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FE" w:rsidRPr="00496AFE" w:rsidRDefault="00496AFE" w:rsidP="00496AFE">
      <w:pPr>
        <w:jc w:val="center"/>
        <w:rPr>
          <w:sz w:val="28"/>
          <w:szCs w:val="28"/>
        </w:rPr>
      </w:pPr>
      <w:r w:rsidRPr="00496AFE"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«Старомайнский технологический техникум» </w:t>
      </w: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  <w:r w:rsidRPr="00496AFE">
        <w:rPr>
          <w:sz w:val="28"/>
          <w:szCs w:val="28"/>
        </w:rPr>
        <w:t>Методические рекомендации</w:t>
      </w:r>
    </w:p>
    <w:p w:rsidR="00496AFE" w:rsidRPr="00496AFE" w:rsidRDefault="00496AFE" w:rsidP="00496AFE">
      <w:pPr>
        <w:jc w:val="center"/>
        <w:rPr>
          <w:sz w:val="28"/>
          <w:szCs w:val="28"/>
        </w:rPr>
      </w:pPr>
      <w:r w:rsidRPr="00496AFE">
        <w:rPr>
          <w:sz w:val="28"/>
          <w:szCs w:val="28"/>
        </w:rPr>
        <w:t xml:space="preserve"> для студентов заочной формы обучения </w:t>
      </w:r>
    </w:p>
    <w:p w:rsidR="00496AFE" w:rsidRPr="00496AFE" w:rsidRDefault="00496AFE" w:rsidP="00496AFE">
      <w:pPr>
        <w:jc w:val="center"/>
        <w:rPr>
          <w:sz w:val="28"/>
          <w:szCs w:val="28"/>
        </w:rPr>
      </w:pPr>
      <w:r w:rsidRPr="00496AFE">
        <w:rPr>
          <w:sz w:val="28"/>
          <w:szCs w:val="28"/>
        </w:rPr>
        <w:t xml:space="preserve">по выполнению контрольной работы </w:t>
      </w:r>
    </w:p>
    <w:p w:rsidR="00496AFE" w:rsidRPr="00496AFE" w:rsidRDefault="000F61C7" w:rsidP="00496AF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дисциплина: Право</w:t>
      </w:r>
    </w:p>
    <w:p w:rsidR="00496AFE" w:rsidRPr="00496AFE" w:rsidRDefault="00496AFE" w:rsidP="00496AFE">
      <w:pPr>
        <w:jc w:val="center"/>
        <w:rPr>
          <w:sz w:val="28"/>
          <w:szCs w:val="28"/>
        </w:rPr>
      </w:pPr>
      <w:r w:rsidRPr="00496AFE">
        <w:rPr>
          <w:sz w:val="28"/>
          <w:szCs w:val="28"/>
        </w:rPr>
        <w:t xml:space="preserve">Специальность: 38.02.01 Экономика </w:t>
      </w:r>
    </w:p>
    <w:p w:rsidR="00496AFE" w:rsidRDefault="00496AFE" w:rsidP="00496AFE">
      <w:pPr>
        <w:jc w:val="center"/>
        <w:rPr>
          <w:sz w:val="28"/>
          <w:szCs w:val="28"/>
        </w:rPr>
      </w:pPr>
      <w:r w:rsidRPr="00496AFE">
        <w:rPr>
          <w:sz w:val="28"/>
          <w:szCs w:val="28"/>
        </w:rPr>
        <w:t xml:space="preserve">и бухгалтерский учет (по отраслям) </w:t>
      </w:r>
    </w:p>
    <w:p w:rsidR="00496AFE" w:rsidRPr="00496AFE" w:rsidRDefault="00496AFE" w:rsidP="00496AFE">
      <w:pPr>
        <w:jc w:val="center"/>
        <w:rPr>
          <w:sz w:val="28"/>
          <w:szCs w:val="28"/>
        </w:rPr>
      </w:pPr>
      <w:r>
        <w:rPr>
          <w:sz w:val="28"/>
          <w:szCs w:val="28"/>
        </w:rPr>
        <w:t>35.02.07 Механизация сельского хозяйства</w:t>
      </w: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rPr>
          <w:sz w:val="28"/>
          <w:szCs w:val="28"/>
        </w:rPr>
      </w:pPr>
    </w:p>
    <w:p w:rsidR="00496AFE" w:rsidRPr="00496AFE" w:rsidRDefault="00496AFE" w:rsidP="00496AFE">
      <w:pPr>
        <w:jc w:val="center"/>
        <w:rPr>
          <w:sz w:val="28"/>
          <w:szCs w:val="28"/>
        </w:rPr>
      </w:pPr>
      <w:r w:rsidRPr="00496AFE">
        <w:rPr>
          <w:sz w:val="28"/>
          <w:szCs w:val="28"/>
        </w:rPr>
        <w:t>Старая Майна</w:t>
      </w:r>
    </w:p>
    <w:p w:rsidR="00496AFE" w:rsidRDefault="00496AFE" w:rsidP="00496AFE">
      <w:pPr>
        <w:jc w:val="center"/>
        <w:rPr>
          <w:sz w:val="28"/>
          <w:szCs w:val="28"/>
        </w:rPr>
      </w:pPr>
      <w:r w:rsidRPr="00496AFE">
        <w:rPr>
          <w:sz w:val="28"/>
          <w:szCs w:val="28"/>
        </w:rPr>
        <w:t xml:space="preserve"> 2015г.</w:t>
      </w:r>
    </w:p>
    <w:p w:rsidR="00496AFE" w:rsidRDefault="00496AFE" w:rsidP="00496AFE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23"/>
      </w:tblGrid>
      <w:tr w:rsidR="003C3728" w:rsidRPr="00F67061" w:rsidTr="008042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3728" w:rsidRPr="00F67061" w:rsidRDefault="003C3728" w:rsidP="003C3728">
            <w:pPr>
              <w:rPr>
                <w:sz w:val="28"/>
                <w:szCs w:val="28"/>
              </w:rPr>
            </w:pPr>
          </w:p>
          <w:p w:rsidR="003C3728" w:rsidRPr="00F67061" w:rsidRDefault="003C3728" w:rsidP="003C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</w:t>
            </w:r>
          </w:p>
          <w:p w:rsidR="003C3728" w:rsidRPr="00F67061" w:rsidRDefault="003C3728" w:rsidP="003C3728">
            <w:pPr>
              <w:rPr>
                <w:sz w:val="28"/>
                <w:szCs w:val="28"/>
              </w:rPr>
            </w:pPr>
          </w:p>
          <w:p w:rsidR="003C3728" w:rsidRDefault="003C3728" w:rsidP="003C3728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на заседании ЦМК</w:t>
            </w:r>
          </w:p>
          <w:p w:rsidR="003C3728" w:rsidRDefault="003C3728" w:rsidP="003C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ОД, ОГСЭ, ЕН</w:t>
            </w:r>
          </w:p>
          <w:p w:rsidR="003C3728" w:rsidRPr="00F67061" w:rsidRDefault="003C3728" w:rsidP="003C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3C3728" w:rsidRPr="00F67061" w:rsidRDefault="003C3728" w:rsidP="003C3728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Председатель ЦМК</w:t>
            </w:r>
          </w:p>
          <w:p w:rsidR="003C3728" w:rsidRPr="00F67061" w:rsidRDefault="003C3728" w:rsidP="003C3728">
            <w:pPr>
              <w:rPr>
                <w:i/>
                <w:sz w:val="28"/>
                <w:szCs w:val="28"/>
              </w:rPr>
            </w:pPr>
            <w:r w:rsidRPr="0036369D">
              <w:rPr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>С.В. Радчук</w:t>
            </w:r>
          </w:p>
          <w:p w:rsidR="003C3728" w:rsidRPr="00F67061" w:rsidRDefault="003C3728" w:rsidP="003C3728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Протокол заседания ЦМК</w:t>
            </w:r>
          </w:p>
          <w:p w:rsidR="003C3728" w:rsidRPr="00F67061" w:rsidRDefault="003C3728" w:rsidP="003C3728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№___от «</w:t>
            </w:r>
            <w:r>
              <w:rPr>
                <w:i/>
                <w:sz w:val="28"/>
                <w:szCs w:val="28"/>
                <w:u w:val="single"/>
              </w:rPr>
              <w:t xml:space="preserve">      </w:t>
            </w:r>
            <w:r w:rsidRPr="00F67061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августа 2015</w:t>
            </w:r>
            <w:r w:rsidRPr="00F67061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C3728" w:rsidRPr="00F67061" w:rsidRDefault="003C3728" w:rsidP="003C3728">
            <w:pPr>
              <w:rPr>
                <w:sz w:val="28"/>
                <w:szCs w:val="28"/>
              </w:rPr>
            </w:pPr>
          </w:p>
          <w:p w:rsidR="003C3728" w:rsidRPr="00F67061" w:rsidRDefault="003C3728" w:rsidP="003C3728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УТВЕРЖДАЮ</w:t>
            </w:r>
          </w:p>
          <w:p w:rsidR="003C3728" w:rsidRPr="00F67061" w:rsidRDefault="003C3728" w:rsidP="003C3728">
            <w:pPr>
              <w:rPr>
                <w:sz w:val="28"/>
                <w:szCs w:val="28"/>
              </w:rPr>
            </w:pPr>
          </w:p>
          <w:p w:rsidR="003C3728" w:rsidRDefault="003C3728" w:rsidP="003C3728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Заместитель директора по</w:t>
            </w:r>
          </w:p>
          <w:p w:rsidR="003C3728" w:rsidRDefault="003C3728" w:rsidP="003C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</w:t>
            </w:r>
            <w:r w:rsidRPr="00F67061">
              <w:rPr>
                <w:sz w:val="28"/>
                <w:szCs w:val="28"/>
              </w:rPr>
              <w:t xml:space="preserve">работе </w:t>
            </w:r>
          </w:p>
          <w:p w:rsidR="003C3728" w:rsidRDefault="003C3728" w:rsidP="003C3728">
            <w:pPr>
              <w:rPr>
                <w:sz w:val="28"/>
                <w:szCs w:val="28"/>
              </w:rPr>
            </w:pPr>
          </w:p>
          <w:p w:rsidR="003C3728" w:rsidRPr="00F67061" w:rsidRDefault="003C3728" w:rsidP="003C3728">
            <w:pPr>
              <w:rPr>
                <w:sz w:val="28"/>
                <w:szCs w:val="28"/>
              </w:rPr>
            </w:pPr>
          </w:p>
          <w:p w:rsidR="003C3728" w:rsidRDefault="003C3728" w:rsidP="003C3728">
            <w:pPr>
              <w:rPr>
                <w:i/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>Г.В. Ширманова</w:t>
            </w:r>
          </w:p>
          <w:p w:rsidR="003C3728" w:rsidRPr="00F67061" w:rsidRDefault="003C3728" w:rsidP="003C3728">
            <w:pPr>
              <w:rPr>
                <w:i/>
                <w:sz w:val="28"/>
                <w:szCs w:val="28"/>
              </w:rPr>
            </w:pPr>
          </w:p>
          <w:p w:rsidR="003C3728" w:rsidRPr="0036369D" w:rsidRDefault="003C3728" w:rsidP="003C3728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  <w:u w:val="single"/>
              </w:rPr>
              <w:t xml:space="preserve">     </w:t>
            </w:r>
            <w:r w:rsidRPr="00F67061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августа 2015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67061">
              <w:rPr>
                <w:i/>
                <w:sz w:val="28"/>
                <w:szCs w:val="28"/>
              </w:rPr>
              <w:t>г.</w:t>
            </w:r>
          </w:p>
        </w:tc>
      </w:tr>
    </w:tbl>
    <w:p w:rsidR="003C3728" w:rsidRPr="00F67061" w:rsidRDefault="003C3728" w:rsidP="003C3728">
      <w:pPr>
        <w:jc w:val="center"/>
        <w:rPr>
          <w:sz w:val="28"/>
          <w:szCs w:val="28"/>
          <w:u w:val="single"/>
        </w:rPr>
      </w:pPr>
    </w:p>
    <w:p w:rsidR="003C3728" w:rsidRPr="00F67061" w:rsidRDefault="003C3728" w:rsidP="003C3728">
      <w:pPr>
        <w:rPr>
          <w:sz w:val="28"/>
          <w:szCs w:val="28"/>
        </w:rPr>
      </w:pPr>
    </w:p>
    <w:p w:rsidR="003C3728" w:rsidRPr="00F67061" w:rsidRDefault="003C3728" w:rsidP="003C3728">
      <w:pPr>
        <w:rPr>
          <w:sz w:val="28"/>
          <w:szCs w:val="28"/>
        </w:rPr>
      </w:pPr>
    </w:p>
    <w:p w:rsidR="003C3728" w:rsidRPr="00F67061" w:rsidRDefault="003C3728" w:rsidP="003C3728">
      <w:pPr>
        <w:rPr>
          <w:sz w:val="28"/>
          <w:szCs w:val="28"/>
        </w:rPr>
      </w:pPr>
      <w:r w:rsidRPr="00F67061">
        <w:rPr>
          <w:sz w:val="28"/>
          <w:szCs w:val="28"/>
        </w:rPr>
        <w:t>Автор-разработчик:</w:t>
      </w:r>
    </w:p>
    <w:p w:rsidR="003C3728" w:rsidRPr="00F67061" w:rsidRDefault="003C3728" w:rsidP="003C3728">
      <w:pPr>
        <w:rPr>
          <w:sz w:val="28"/>
          <w:szCs w:val="28"/>
        </w:rPr>
      </w:pPr>
    </w:p>
    <w:p w:rsidR="003C3728" w:rsidRDefault="003C3728" w:rsidP="003C3728">
      <w:pPr>
        <w:rPr>
          <w:sz w:val="28"/>
          <w:szCs w:val="28"/>
        </w:rPr>
      </w:pPr>
      <w:r>
        <w:rPr>
          <w:sz w:val="28"/>
          <w:szCs w:val="28"/>
        </w:rPr>
        <w:t>Катаева О.В., преподаватель истории</w:t>
      </w:r>
    </w:p>
    <w:p w:rsidR="003C3728" w:rsidRDefault="003C3728" w:rsidP="003C3728">
      <w:pPr>
        <w:rPr>
          <w:sz w:val="28"/>
          <w:szCs w:val="28"/>
        </w:rPr>
      </w:pPr>
    </w:p>
    <w:p w:rsidR="003C3728" w:rsidRDefault="003C3728" w:rsidP="003C3728">
      <w:pPr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496AFE" w:rsidRDefault="00496AFE" w:rsidP="00496AFE">
      <w:pPr>
        <w:jc w:val="center"/>
        <w:rPr>
          <w:sz w:val="28"/>
          <w:szCs w:val="28"/>
        </w:rPr>
      </w:pPr>
    </w:p>
    <w:p w:rsidR="003C3728" w:rsidRDefault="003C3728" w:rsidP="00496AFE">
      <w:pPr>
        <w:jc w:val="center"/>
        <w:rPr>
          <w:sz w:val="28"/>
          <w:szCs w:val="28"/>
        </w:rPr>
      </w:pPr>
    </w:p>
    <w:p w:rsidR="003C3728" w:rsidRDefault="003C3728" w:rsidP="00496AFE">
      <w:pPr>
        <w:jc w:val="center"/>
        <w:rPr>
          <w:sz w:val="28"/>
          <w:szCs w:val="28"/>
        </w:rPr>
      </w:pPr>
    </w:p>
    <w:p w:rsidR="003C3728" w:rsidRDefault="003C3728" w:rsidP="00496AFE">
      <w:pPr>
        <w:jc w:val="center"/>
        <w:rPr>
          <w:sz w:val="28"/>
          <w:szCs w:val="28"/>
        </w:rPr>
      </w:pPr>
    </w:p>
    <w:p w:rsidR="003C3728" w:rsidRDefault="003C3728" w:rsidP="00496AFE">
      <w:pPr>
        <w:jc w:val="center"/>
        <w:rPr>
          <w:sz w:val="28"/>
          <w:szCs w:val="28"/>
        </w:rPr>
      </w:pPr>
    </w:p>
    <w:p w:rsidR="003C3728" w:rsidRDefault="003C3728" w:rsidP="00496AFE">
      <w:pPr>
        <w:jc w:val="center"/>
        <w:rPr>
          <w:sz w:val="28"/>
          <w:szCs w:val="28"/>
        </w:rPr>
      </w:pPr>
    </w:p>
    <w:p w:rsidR="003C3728" w:rsidRDefault="003C3728" w:rsidP="00496AFE">
      <w:pPr>
        <w:jc w:val="center"/>
        <w:rPr>
          <w:sz w:val="28"/>
          <w:szCs w:val="28"/>
        </w:rPr>
      </w:pPr>
    </w:p>
    <w:p w:rsidR="003C3728" w:rsidRDefault="003C3728" w:rsidP="00496AFE">
      <w:pPr>
        <w:jc w:val="center"/>
        <w:rPr>
          <w:sz w:val="28"/>
          <w:szCs w:val="28"/>
        </w:rPr>
      </w:pPr>
    </w:p>
    <w:p w:rsidR="003C3728" w:rsidRPr="00496AFE" w:rsidRDefault="003C3728" w:rsidP="00496AFE">
      <w:pPr>
        <w:jc w:val="center"/>
        <w:rPr>
          <w:sz w:val="28"/>
          <w:szCs w:val="28"/>
        </w:rPr>
      </w:pPr>
    </w:p>
    <w:p w:rsidR="004A3815" w:rsidRPr="004A3815" w:rsidRDefault="004A3815" w:rsidP="004A3815">
      <w:pPr>
        <w:pStyle w:val="c6"/>
        <w:spacing w:before="0" w:beforeAutospacing="0" w:after="0" w:afterAutospacing="0"/>
        <w:ind w:left="-720" w:firstLine="720"/>
        <w:jc w:val="center"/>
        <w:rPr>
          <w:b/>
          <w:color w:val="000000"/>
          <w:spacing w:val="3"/>
          <w:sz w:val="28"/>
          <w:szCs w:val="28"/>
        </w:rPr>
      </w:pPr>
      <w:r w:rsidRPr="004A3815">
        <w:rPr>
          <w:b/>
          <w:color w:val="000000"/>
          <w:spacing w:val="3"/>
          <w:sz w:val="28"/>
          <w:szCs w:val="28"/>
        </w:rPr>
        <w:lastRenderedPageBreak/>
        <w:t>Введение</w:t>
      </w:r>
    </w:p>
    <w:p w:rsidR="00A978C0" w:rsidRDefault="00322D9E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pacing w:val="3"/>
          <w:sz w:val="28"/>
          <w:szCs w:val="28"/>
        </w:rPr>
        <w:t>Учебная дисциплина «Основы философии»</w:t>
      </w:r>
      <w:r w:rsidR="00A978C0" w:rsidRPr="00A978C0">
        <w:rPr>
          <w:color w:val="000000"/>
          <w:spacing w:val="3"/>
          <w:sz w:val="28"/>
          <w:szCs w:val="28"/>
        </w:rPr>
        <w:t xml:space="preserve"> относится к циклу общих гуманитарных и социально-</w:t>
      </w:r>
      <w:r w:rsidR="00A978C0" w:rsidRPr="00A978C0">
        <w:rPr>
          <w:color w:val="000000"/>
          <w:spacing w:val="1"/>
          <w:sz w:val="28"/>
          <w:szCs w:val="28"/>
        </w:rPr>
        <w:t xml:space="preserve">экономических дисциплин </w:t>
      </w:r>
      <w:r w:rsidR="00A978C0">
        <w:rPr>
          <w:rStyle w:val="c8"/>
          <w:color w:val="000000"/>
          <w:sz w:val="28"/>
          <w:szCs w:val="28"/>
        </w:rPr>
        <w:t>и  изучает наиболее общие законы развития природы,</w:t>
      </w:r>
      <w:r>
        <w:rPr>
          <w:rStyle w:val="c8"/>
          <w:color w:val="000000"/>
          <w:sz w:val="28"/>
          <w:szCs w:val="28"/>
        </w:rPr>
        <w:t xml:space="preserve"> общества, мышления, человека. Она </w:t>
      </w:r>
      <w:r w:rsidR="00A978C0">
        <w:rPr>
          <w:rStyle w:val="c8"/>
          <w:color w:val="000000"/>
          <w:sz w:val="28"/>
          <w:szCs w:val="28"/>
        </w:rPr>
        <w:t>направлена на развитие у студентов навыков самостоятельного мышления, выработку собственной системы ценностей, сообразной с общечеловеческой, осознанного мировоззрения.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Целью изучения дисциплины «Основы философии» является приобретение системы теоретических знаний о философии, о философских, научных, религиозных картинах мира, о смысле человеческого бытия, о соотношении материальных и духовных ценностей, о свободе и ее границе в рамках общества, о многообразии проблем глобального характера и стратегии дальнейшего развития человечества.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 результате освоения учебной дисциплины студент должен уметь: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ориентироваться  в  наиболее  общих  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определить     соотношение     для     жизни     человека     свободы     и ответственности, материальных и духовных ценностей;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сформулировать представление об истине и смысле жизни;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определить значение философии как отрасли духовной культуры для формирования личности,  гражданской позиции и профессиональных навыков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Должен знать: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основные категории и понятия философии;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роль философии в жизни человека и общества;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 основы философского учения о бытии;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сущность процесса познания;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основы научной, философской и религиозной картин мира;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•    об условиях формирования личности, свободе и ответственности за сохранение жизни, культуры, окружающей среды;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8C0" w:rsidRPr="00322D9E" w:rsidRDefault="00322D9E" w:rsidP="00322D9E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  <w:r w:rsidRPr="00322D9E">
        <w:rPr>
          <w:rStyle w:val="c8"/>
          <w:b/>
          <w:color w:val="000000"/>
          <w:sz w:val="28"/>
          <w:szCs w:val="28"/>
        </w:rPr>
        <w:t>Оформление контрольной работы</w:t>
      </w:r>
    </w:p>
    <w:p w:rsidR="00322D9E" w:rsidRDefault="00322D9E" w:rsidP="00322D9E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Работа должна содержать: титульный лист, содержание, введение, ос</w:t>
      </w:r>
      <w:r>
        <w:rPr>
          <w:sz w:val="28"/>
          <w:szCs w:val="28"/>
        </w:rPr>
        <w:t>новной текст</w:t>
      </w:r>
      <w:r w:rsidRPr="00F10364">
        <w:rPr>
          <w:sz w:val="28"/>
          <w:szCs w:val="28"/>
        </w:rPr>
        <w:t>, заключение, список использованной литературы.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Титульный лист контрольной работы оформляется по установленному образцу. Работа оформляется на листах формата А4, объемом 12-15 страниц печатного текста (размер шрифта 14, интервал 1,5). Обяз</w:t>
      </w:r>
      <w:r>
        <w:rPr>
          <w:sz w:val="28"/>
          <w:szCs w:val="28"/>
        </w:rPr>
        <w:t xml:space="preserve">ательны поля. Листы должны быть </w:t>
      </w:r>
      <w:r w:rsidRPr="00F10364">
        <w:rPr>
          <w:sz w:val="28"/>
          <w:szCs w:val="28"/>
        </w:rPr>
        <w:t>пронумерованы.</w:t>
      </w:r>
    </w:p>
    <w:p w:rsidR="00322D9E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Введение отражает значение и актуальность темы, а также цели и задачи работы.</w:t>
      </w:r>
    </w:p>
    <w:p w:rsidR="00322D9E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 xml:space="preserve"> В основной части излагаются и последовательно анализируются рассматриваемые проблемы, дается аргументация научных точек зрения. </w:t>
      </w:r>
    </w:p>
    <w:p w:rsidR="00322D9E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 xml:space="preserve">В заключении приводятся собственные выводы автора по итогам работы. 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В список использованной литературы могут быть включе</w:t>
      </w:r>
      <w:r>
        <w:rPr>
          <w:sz w:val="28"/>
          <w:szCs w:val="28"/>
        </w:rPr>
        <w:t>ны учебники, монографии, статьи.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Контрольная работа, соответствующая всем предъявленным требованиям, может быть оценена положительно и зачтена. Если работа не зачтена, она с учетом сделанных в рецензии должна быть переработана и вместе с первым экземпляром представлена на повторное рецензирование.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Выполнение контрольной работы является обязательным условием для допуска студента к зачету или экзамену.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Контрольные работы предъявляются на проверку не позднее,  чем за две недели до начала сессии и сдаются на отделение.</w:t>
      </w:r>
    </w:p>
    <w:p w:rsidR="00322D9E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 xml:space="preserve">Контрольные работы выполняются согласно шифру студента. 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 xml:space="preserve">Номер варианта совпадает с порядковым номером в списке студентов (если количество вариантов меньше, то по последней цифре. Например, если порядковый номер в списке 15, то выполняется контрольная работа под вариантом </w:t>
      </w:r>
      <w:r w:rsidR="000F61C7">
        <w:rPr>
          <w:sz w:val="28"/>
          <w:szCs w:val="28"/>
        </w:rPr>
        <w:t>5.</w:t>
      </w:r>
    </w:p>
    <w:p w:rsidR="00A978C0" w:rsidRDefault="00A978C0" w:rsidP="00A978C0">
      <w:pPr>
        <w:pStyle w:val="c6"/>
        <w:spacing w:before="0" w:beforeAutospacing="0" w:after="0" w:afterAutospacing="0"/>
        <w:ind w:left="-720" w:firstLine="720"/>
        <w:rPr>
          <w:sz w:val="28"/>
          <w:szCs w:val="28"/>
        </w:rPr>
      </w:pPr>
    </w:p>
    <w:p w:rsidR="00A978C0" w:rsidRPr="00A978C0" w:rsidRDefault="00A978C0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8C0" w:rsidRDefault="00A978C0" w:rsidP="00322D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Default="00A978C0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2820A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9E" w:rsidRDefault="00322D9E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8C0" w:rsidRPr="00A978C0" w:rsidRDefault="00A978C0" w:rsidP="00A97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Варианты  контрольной работы по дисциплине «Основы философии».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Охарактеризуйте философскую концепцию </w:t>
      </w:r>
      <w:r w:rsidRPr="00A978C0">
        <w:rPr>
          <w:rFonts w:ascii="Times New Roman" w:hAnsi="Times New Roman" w:cs="Times New Roman"/>
          <w:i/>
          <w:sz w:val="28"/>
          <w:szCs w:val="28"/>
        </w:rPr>
        <w:t>Платона (427 – 347 гг. до н.э.)</w:t>
      </w:r>
      <w:r w:rsidRPr="00A978C0">
        <w:rPr>
          <w:rFonts w:ascii="Times New Roman" w:hAnsi="Times New Roman" w:cs="Times New Roman"/>
          <w:sz w:val="28"/>
          <w:szCs w:val="28"/>
        </w:rPr>
        <w:t xml:space="preserve"> об идеях.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Характеристика понятия «бытие».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Рассказать: - о жизненном пути философа; - о школе Платона; - о  концепцию идей. 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категории «бытие».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Охарактеризуйте основные положения  учения  </w:t>
      </w:r>
      <w:r w:rsidRPr="00A978C0">
        <w:rPr>
          <w:rFonts w:ascii="Times New Roman" w:hAnsi="Times New Roman" w:cs="Times New Roman"/>
          <w:i/>
          <w:sz w:val="28"/>
          <w:szCs w:val="28"/>
        </w:rPr>
        <w:t>Аристотеля (384 – 322 гг. до н.э.)</w:t>
      </w:r>
      <w:r w:rsidRPr="00A978C0">
        <w:rPr>
          <w:rFonts w:ascii="Times New Roman" w:hAnsi="Times New Roman" w:cs="Times New Roman"/>
          <w:sz w:val="28"/>
          <w:szCs w:val="28"/>
        </w:rPr>
        <w:t xml:space="preserve"> о государстве.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Характеристика понятия «материя».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Охарактеризовать жизненный путь Аристотеля. Проанализировать концепцию философа о государстве (дать определение «государства» и «права», выделить структуру государства). Оценить вклад концепции Аристотеля  о государстве в науку.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 категории  «материя».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78C0">
        <w:rPr>
          <w:rFonts w:ascii="Times New Roman" w:hAnsi="Times New Roman" w:cs="Times New Roman"/>
          <w:sz w:val="28"/>
          <w:szCs w:val="28"/>
        </w:rPr>
        <w:t xml:space="preserve">Охарактеризовать основные положения трактата </w:t>
      </w:r>
      <w:r w:rsidRPr="00A978C0">
        <w:rPr>
          <w:rFonts w:ascii="Times New Roman" w:hAnsi="Times New Roman" w:cs="Times New Roman"/>
          <w:i/>
          <w:sz w:val="28"/>
          <w:szCs w:val="28"/>
        </w:rPr>
        <w:t>Августина (354 – 430 гг.)</w:t>
      </w:r>
      <w:r w:rsidRPr="00A978C0">
        <w:rPr>
          <w:rFonts w:ascii="Times New Roman" w:hAnsi="Times New Roman" w:cs="Times New Roman"/>
          <w:sz w:val="28"/>
          <w:szCs w:val="28"/>
        </w:rPr>
        <w:t xml:space="preserve"> «О граде Божьем».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A978C0">
        <w:rPr>
          <w:rFonts w:ascii="Times New Roman" w:hAnsi="Times New Roman" w:cs="Times New Roman"/>
          <w:sz w:val="28"/>
          <w:szCs w:val="28"/>
        </w:rPr>
        <w:t>Характеристика понятия  «сознание».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Охарактеризовать жизненный путь Аврелия Августина. Проанализировать концепции философа о двух градах (граде Божьем и граде земном). Оценить вклад Августина в философию средневековья.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 категории  «сознание».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D9E" w:rsidRDefault="00322D9E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D9E" w:rsidRDefault="00322D9E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Вариант № 4 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78C0">
        <w:rPr>
          <w:rFonts w:ascii="Times New Roman" w:hAnsi="Times New Roman" w:cs="Times New Roman"/>
          <w:sz w:val="28"/>
          <w:szCs w:val="28"/>
        </w:rPr>
        <w:t xml:space="preserve">Охарактеризовать основные положения труда  </w:t>
      </w:r>
      <w:r w:rsidRPr="00A978C0">
        <w:rPr>
          <w:rFonts w:ascii="Times New Roman" w:hAnsi="Times New Roman" w:cs="Times New Roman"/>
          <w:i/>
          <w:sz w:val="28"/>
          <w:szCs w:val="28"/>
        </w:rPr>
        <w:t>Никколо Макиавелли  (1459 -1527 гг.)</w:t>
      </w:r>
      <w:r w:rsidRPr="00A978C0">
        <w:rPr>
          <w:rFonts w:ascii="Times New Roman" w:hAnsi="Times New Roman" w:cs="Times New Roman"/>
          <w:sz w:val="28"/>
          <w:szCs w:val="28"/>
        </w:rPr>
        <w:t xml:space="preserve"> «Государь».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A978C0">
        <w:rPr>
          <w:rFonts w:ascii="Times New Roman" w:hAnsi="Times New Roman" w:cs="Times New Roman"/>
          <w:sz w:val="28"/>
          <w:szCs w:val="28"/>
        </w:rPr>
        <w:t>Характеристика понятия  «время».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Рассмотреть жизненный путь Н. Макиавелли. Проанализировать концепцию философа о государстве и государе. Какими качествами, по мнению, Макиавелли должен обладать правитель?  Оценить вклад Макиавелли в философию.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 категории  «время».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78C0">
        <w:rPr>
          <w:rFonts w:ascii="Times New Roman" w:hAnsi="Times New Roman" w:cs="Times New Roman"/>
          <w:sz w:val="28"/>
          <w:szCs w:val="28"/>
        </w:rPr>
        <w:t xml:space="preserve">Охарактеризовать основные положения концепции чувственного познания 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78C0">
        <w:rPr>
          <w:rFonts w:ascii="Times New Roman" w:hAnsi="Times New Roman" w:cs="Times New Roman"/>
          <w:i/>
          <w:sz w:val="28"/>
          <w:szCs w:val="28"/>
        </w:rPr>
        <w:t xml:space="preserve">Джона Локка (1632 – 1704 гг.). 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78C0">
        <w:rPr>
          <w:rFonts w:ascii="Times New Roman" w:hAnsi="Times New Roman" w:cs="Times New Roman"/>
          <w:sz w:val="28"/>
          <w:szCs w:val="28"/>
        </w:rPr>
        <w:t>Характеристика понятия «качество».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Рассмотреть жизненный путь Джона Локка. Проанализировать концепцию чувственного познания. 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 категории  «качество».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Вариант № 6 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78C0">
        <w:rPr>
          <w:rFonts w:ascii="Times New Roman" w:hAnsi="Times New Roman" w:cs="Times New Roman"/>
          <w:sz w:val="28"/>
          <w:szCs w:val="28"/>
        </w:rPr>
        <w:t xml:space="preserve">Охарактеризовать концепцию </w:t>
      </w:r>
      <w:r w:rsidRPr="00A978C0">
        <w:rPr>
          <w:rFonts w:ascii="Times New Roman" w:hAnsi="Times New Roman" w:cs="Times New Roman"/>
          <w:i/>
          <w:sz w:val="28"/>
          <w:szCs w:val="28"/>
        </w:rPr>
        <w:t>Томаса Гоббса  (1588 – 1679 гг.)</w:t>
      </w:r>
      <w:r w:rsidRPr="00A978C0">
        <w:rPr>
          <w:rFonts w:ascii="Times New Roman" w:hAnsi="Times New Roman" w:cs="Times New Roman"/>
          <w:sz w:val="28"/>
          <w:szCs w:val="28"/>
        </w:rPr>
        <w:t xml:space="preserve"> о государстве по работе «Левиафан».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78C0">
        <w:rPr>
          <w:rFonts w:ascii="Times New Roman" w:hAnsi="Times New Roman" w:cs="Times New Roman"/>
          <w:sz w:val="28"/>
          <w:szCs w:val="28"/>
        </w:rPr>
        <w:t>Характеристика понятия «количество».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Рассмотреть жизненный путь Томаса Гоббса. Проанализируйте его теорию о государстве по работе «Левиафан». Значение концепции философа для мировой философии и политологии. 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 категории  «качество».</w:t>
      </w:r>
    </w:p>
    <w:p w:rsidR="00A978C0" w:rsidRPr="00A978C0" w:rsidRDefault="00A978C0" w:rsidP="00A978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Вариант № 7  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78C0">
        <w:rPr>
          <w:rFonts w:ascii="Times New Roman" w:hAnsi="Times New Roman" w:cs="Times New Roman"/>
          <w:sz w:val="28"/>
          <w:szCs w:val="28"/>
        </w:rPr>
        <w:t xml:space="preserve">Рассмотреть учение </w:t>
      </w:r>
      <w:r w:rsidRPr="00A978C0">
        <w:rPr>
          <w:rFonts w:ascii="Times New Roman" w:hAnsi="Times New Roman" w:cs="Times New Roman"/>
          <w:i/>
          <w:sz w:val="28"/>
          <w:szCs w:val="28"/>
        </w:rPr>
        <w:t>Николая Бердяева (1874 – 1948 гг.)</w:t>
      </w:r>
      <w:r w:rsidRPr="00A978C0">
        <w:rPr>
          <w:rFonts w:ascii="Times New Roman" w:hAnsi="Times New Roman" w:cs="Times New Roman"/>
          <w:sz w:val="28"/>
          <w:szCs w:val="28"/>
        </w:rPr>
        <w:t xml:space="preserve"> о личности.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Характеристика понятия «дух».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Рассмотреть жизненный путь и творчество Н.Бердяева. Проанализировать  учение философа о личности. Указать значение концепции  для мировой философии. 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 категории  «дух».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Вариант № 8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78C0">
        <w:rPr>
          <w:rFonts w:ascii="Times New Roman" w:hAnsi="Times New Roman" w:cs="Times New Roman"/>
          <w:sz w:val="28"/>
          <w:szCs w:val="28"/>
        </w:rPr>
        <w:t xml:space="preserve">Рассмотреть подход </w:t>
      </w:r>
      <w:r w:rsidRPr="00A978C0">
        <w:rPr>
          <w:rFonts w:ascii="Times New Roman" w:hAnsi="Times New Roman" w:cs="Times New Roman"/>
          <w:i/>
          <w:sz w:val="28"/>
          <w:szCs w:val="28"/>
        </w:rPr>
        <w:t xml:space="preserve">Ганса Ленка (род. </w:t>
      </w:r>
      <w:smartTag w:uri="urn:schemas-microsoft-com:office:smarttags" w:element="metricconverter">
        <w:smartTagPr>
          <w:attr w:name="ProductID" w:val="1935 г"/>
        </w:smartTagPr>
        <w:r w:rsidRPr="00A978C0">
          <w:rPr>
            <w:rFonts w:ascii="Times New Roman" w:hAnsi="Times New Roman" w:cs="Times New Roman"/>
            <w:i/>
            <w:sz w:val="28"/>
            <w:szCs w:val="28"/>
          </w:rPr>
          <w:t>1935 г</w:t>
        </w:r>
      </w:smartTag>
      <w:r w:rsidRPr="00A978C0">
        <w:rPr>
          <w:rFonts w:ascii="Times New Roman" w:hAnsi="Times New Roman" w:cs="Times New Roman"/>
          <w:i/>
          <w:sz w:val="28"/>
          <w:szCs w:val="28"/>
        </w:rPr>
        <w:t>.)</w:t>
      </w:r>
      <w:r w:rsidRPr="00A978C0">
        <w:rPr>
          <w:rFonts w:ascii="Times New Roman" w:hAnsi="Times New Roman" w:cs="Times New Roman"/>
          <w:sz w:val="28"/>
          <w:szCs w:val="28"/>
        </w:rPr>
        <w:t xml:space="preserve"> к науке, технике, социологии.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78C0">
        <w:rPr>
          <w:rFonts w:ascii="Times New Roman" w:hAnsi="Times New Roman" w:cs="Times New Roman"/>
          <w:sz w:val="28"/>
          <w:szCs w:val="28"/>
        </w:rPr>
        <w:t>Характеристика понятий «добро» и «зло».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Рассмотреть творчество Г. Ленка. Указать, как философ раскрывал понятие «науки», «техники». 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философских категорий  «добро» и «зло».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Вариант № 9 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78C0">
        <w:rPr>
          <w:rFonts w:ascii="Times New Roman" w:hAnsi="Times New Roman" w:cs="Times New Roman"/>
          <w:sz w:val="28"/>
          <w:szCs w:val="28"/>
        </w:rPr>
        <w:t xml:space="preserve">Рассмотреть герменевтику </w:t>
      </w:r>
      <w:r w:rsidRPr="00A978C0">
        <w:rPr>
          <w:rFonts w:ascii="Times New Roman" w:hAnsi="Times New Roman" w:cs="Times New Roman"/>
          <w:i/>
          <w:sz w:val="28"/>
          <w:szCs w:val="28"/>
        </w:rPr>
        <w:t>Мартина Хайдеггера (1889 – 1976 гг.)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Характеристика понятия «ценность».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Рассмотреть жизненный и творческий путь М. Хайдеггера. Определение и сущность  «герменевтики» по Хайдеггеру. 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категории  «ценность».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 Рассмотреть концепцию культурно-исторических типов 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8C0">
        <w:rPr>
          <w:rFonts w:ascii="Times New Roman" w:hAnsi="Times New Roman" w:cs="Times New Roman"/>
          <w:i/>
          <w:sz w:val="28"/>
          <w:szCs w:val="28"/>
        </w:rPr>
        <w:t>Арнольда Тойнби (1889 – 1975 гг.).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78C0">
        <w:rPr>
          <w:rFonts w:ascii="Times New Roman" w:hAnsi="Times New Roman" w:cs="Times New Roman"/>
          <w:sz w:val="28"/>
          <w:szCs w:val="28"/>
        </w:rPr>
        <w:t>Характеристика понятия «истина».</w:t>
      </w:r>
    </w:p>
    <w:p w:rsidR="00A978C0" w:rsidRPr="00A978C0" w:rsidRDefault="00A978C0" w:rsidP="00A978C0">
      <w:pPr>
        <w:jc w:val="both"/>
        <w:rPr>
          <w:b/>
          <w:sz w:val="28"/>
          <w:szCs w:val="28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8C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78C0" w:rsidRPr="00A978C0" w:rsidRDefault="00A978C0" w:rsidP="00A9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1.</w:t>
      </w:r>
      <w:r w:rsidRPr="00A978C0">
        <w:rPr>
          <w:rFonts w:ascii="Times New Roman" w:hAnsi="Times New Roman" w:cs="Times New Roman"/>
          <w:sz w:val="28"/>
          <w:szCs w:val="28"/>
        </w:rPr>
        <w:t xml:space="preserve"> Рассмотреть жизненный и творческий путь А. Тойнби. Какое определение цивилизации давал философ? Проанализировать развитие цивилизации по Тойнби. </w:t>
      </w:r>
    </w:p>
    <w:p w:rsidR="00A978C0" w:rsidRPr="00322D9E" w:rsidRDefault="00A978C0" w:rsidP="00322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C0">
        <w:rPr>
          <w:rFonts w:ascii="Times New Roman" w:hAnsi="Times New Roman" w:cs="Times New Roman"/>
          <w:b/>
          <w:sz w:val="28"/>
          <w:szCs w:val="28"/>
        </w:rPr>
        <w:t>2.</w:t>
      </w:r>
      <w:r w:rsidRPr="00A978C0">
        <w:rPr>
          <w:rFonts w:ascii="Times New Roman" w:hAnsi="Times New Roman" w:cs="Times New Roman"/>
          <w:sz w:val="28"/>
          <w:szCs w:val="28"/>
        </w:rPr>
        <w:t xml:space="preserve"> Дать определение и раскрыть сущность философской категории  «истина».</w:t>
      </w:r>
    </w:p>
    <w:p w:rsidR="00A978C0" w:rsidRPr="00A978C0" w:rsidRDefault="00A978C0" w:rsidP="00A978C0">
      <w:pPr>
        <w:rPr>
          <w:b/>
          <w:sz w:val="28"/>
          <w:szCs w:val="28"/>
        </w:rPr>
      </w:pPr>
    </w:p>
    <w:p w:rsidR="00A978C0" w:rsidRPr="00CB4F43" w:rsidRDefault="00A978C0" w:rsidP="00A978C0">
      <w:pPr>
        <w:shd w:val="clear" w:color="auto" w:fill="FFFFFF"/>
        <w:jc w:val="center"/>
        <w:rPr>
          <w:b/>
          <w:sz w:val="28"/>
          <w:szCs w:val="28"/>
        </w:rPr>
      </w:pPr>
      <w:r w:rsidRPr="00CB4F43">
        <w:rPr>
          <w:b/>
          <w:sz w:val="28"/>
          <w:szCs w:val="28"/>
        </w:rPr>
        <w:t xml:space="preserve">РЕКОМЕНДУЕМАЯ ЛИТЕРАТУРА: </w:t>
      </w:r>
    </w:p>
    <w:p w:rsidR="00CB4F43" w:rsidRDefault="00CB4F43" w:rsidP="00A978C0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CB4F43" w:rsidRDefault="00CB4F43" w:rsidP="00CB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37C2A">
        <w:rPr>
          <w:bCs/>
          <w:sz w:val="28"/>
          <w:szCs w:val="28"/>
        </w:rPr>
        <w:t xml:space="preserve">Основные источники: </w:t>
      </w:r>
    </w:p>
    <w:p w:rsidR="00CB4F43" w:rsidRPr="008B7289" w:rsidRDefault="00CB4F43" w:rsidP="00CB4F43">
      <w:pPr>
        <w:numPr>
          <w:ilvl w:val="0"/>
          <w:numId w:val="2"/>
        </w:numPr>
        <w:rPr>
          <w:sz w:val="28"/>
          <w:szCs w:val="28"/>
        </w:rPr>
      </w:pPr>
      <w:r w:rsidRPr="00E37C2A">
        <w:rPr>
          <w:sz w:val="28"/>
          <w:szCs w:val="28"/>
        </w:rPr>
        <w:t xml:space="preserve">Кохановский В. П., Т.П. Мятиш. Основы философии/ учебное пособие для средних специальных учебных заведений, - Ростов-на </w:t>
      </w:r>
      <w:r>
        <w:rPr>
          <w:sz w:val="28"/>
          <w:szCs w:val="28"/>
        </w:rPr>
        <w:t>– Дону: «Феникс», 2009. - 350 с</w:t>
      </w:r>
    </w:p>
    <w:p w:rsidR="00CB4F43" w:rsidRPr="00E37C2A" w:rsidRDefault="00CB4F43" w:rsidP="00CB4F43">
      <w:pPr>
        <w:numPr>
          <w:ilvl w:val="0"/>
          <w:numId w:val="2"/>
        </w:numPr>
        <w:rPr>
          <w:sz w:val="28"/>
          <w:szCs w:val="28"/>
        </w:rPr>
      </w:pPr>
      <w:r w:rsidRPr="00E37C2A">
        <w:rPr>
          <w:sz w:val="28"/>
          <w:szCs w:val="28"/>
        </w:rPr>
        <w:t>Губин В.Д. Философия. Элементарный курс. – М.: « Гардарики», 2011. - 580 с.</w:t>
      </w:r>
    </w:p>
    <w:p w:rsidR="00CB4F43" w:rsidRPr="00E37C2A" w:rsidRDefault="00CB4F43" w:rsidP="00CB4F43">
      <w:pPr>
        <w:numPr>
          <w:ilvl w:val="0"/>
          <w:numId w:val="2"/>
        </w:numPr>
        <w:rPr>
          <w:sz w:val="28"/>
          <w:szCs w:val="28"/>
        </w:rPr>
      </w:pPr>
      <w:r w:rsidRPr="00E37C2A">
        <w:rPr>
          <w:sz w:val="28"/>
          <w:szCs w:val="28"/>
        </w:rPr>
        <w:t>Губин В.Д. Основы философии/ учебное пособие для студентов средних специальных учебных заведений. - М.: « ТОН», 2011. - 380 с.</w:t>
      </w:r>
    </w:p>
    <w:p w:rsidR="00CB4F43" w:rsidRPr="00E37C2A" w:rsidRDefault="00CB4F43" w:rsidP="00CB4F43">
      <w:pPr>
        <w:numPr>
          <w:ilvl w:val="0"/>
          <w:numId w:val="2"/>
        </w:numPr>
        <w:rPr>
          <w:sz w:val="28"/>
          <w:szCs w:val="28"/>
        </w:rPr>
      </w:pPr>
      <w:r w:rsidRPr="00E37C2A">
        <w:rPr>
          <w:sz w:val="28"/>
          <w:szCs w:val="28"/>
        </w:rPr>
        <w:t>Зеленов Л.А., Владимиров А.А. Основы философии.- М.: « ВЛАДОС», 2008. - 240 с.</w:t>
      </w:r>
    </w:p>
    <w:p w:rsidR="00CB4F43" w:rsidRPr="00E37C2A" w:rsidRDefault="00CB4F43" w:rsidP="00CB4F43">
      <w:pPr>
        <w:numPr>
          <w:ilvl w:val="0"/>
          <w:numId w:val="2"/>
        </w:numPr>
        <w:rPr>
          <w:sz w:val="28"/>
          <w:szCs w:val="28"/>
        </w:rPr>
      </w:pPr>
      <w:r w:rsidRPr="00E37C2A">
        <w:rPr>
          <w:sz w:val="28"/>
          <w:szCs w:val="28"/>
        </w:rPr>
        <w:t>Кохановский В. П., Т.П. Мятиш. Основы философии/ учебное пособие для средних специальных учебных заведений, - Ростов-на – Дону: «Феникс», 2009. - 350 с.</w:t>
      </w:r>
    </w:p>
    <w:p w:rsidR="00CB4F43" w:rsidRPr="00E37C2A" w:rsidRDefault="00CB4F43" w:rsidP="00CB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4F43" w:rsidRPr="00E37C2A" w:rsidRDefault="00CB4F43" w:rsidP="00CB4F43">
      <w:pPr>
        <w:rPr>
          <w:bCs/>
          <w:sz w:val="28"/>
          <w:szCs w:val="28"/>
        </w:rPr>
      </w:pPr>
      <w:r w:rsidRPr="00E37C2A">
        <w:rPr>
          <w:bCs/>
          <w:sz w:val="28"/>
          <w:szCs w:val="28"/>
        </w:rPr>
        <w:t xml:space="preserve">Дополнительные источники: </w:t>
      </w:r>
    </w:p>
    <w:p w:rsidR="00CB4F43" w:rsidRPr="00E37C2A" w:rsidRDefault="00CB4F43" w:rsidP="00CB4F43">
      <w:pPr>
        <w:ind w:left="360"/>
        <w:rPr>
          <w:sz w:val="28"/>
          <w:szCs w:val="28"/>
        </w:rPr>
      </w:pPr>
      <w:r w:rsidRPr="00E37C2A">
        <w:rPr>
          <w:sz w:val="28"/>
          <w:szCs w:val="28"/>
        </w:rPr>
        <w:t>1. Тейяр де Шарден. Феномен человека.- М.: «ВЛАДОС», 2003.- 450 с.</w:t>
      </w:r>
    </w:p>
    <w:p w:rsidR="00CB4F43" w:rsidRPr="00E37C2A" w:rsidRDefault="00CB4F43" w:rsidP="00CB4F43">
      <w:pPr>
        <w:ind w:left="360"/>
        <w:rPr>
          <w:sz w:val="28"/>
          <w:szCs w:val="28"/>
        </w:rPr>
      </w:pPr>
      <w:r w:rsidRPr="00E37C2A">
        <w:rPr>
          <w:sz w:val="28"/>
          <w:szCs w:val="28"/>
        </w:rPr>
        <w:t>2. Философия: курс лекций / под ред. А.А. Радугина. – М.: «Мысль», 2006.- 600 с.</w:t>
      </w:r>
    </w:p>
    <w:p w:rsidR="00CB4F43" w:rsidRPr="00E37C2A" w:rsidRDefault="00CB4F43" w:rsidP="00CB4F43">
      <w:pPr>
        <w:ind w:left="360"/>
        <w:rPr>
          <w:sz w:val="28"/>
          <w:szCs w:val="28"/>
        </w:rPr>
      </w:pPr>
      <w:r w:rsidRPr="00E37C2A">
        <w:rPr>
          <w:sz w:val="28"/>
          <w:szCs w:val="28"/>
        </w:rPr>
        <w:t>3. Фромм Э. Душа человека.- М.: «Дрофа», 2004.- 480 с.</w:t>
      </w:r>
    </w:p>
    <w:p w:rsidR="00CB4F43" w:rsidRPr="00E37C2A" w:rsidRDefault="00CB4F43" w:rsidP="00CB4F43">
      <w:pPr>
        <w:ind w:left="360"/>
        <w:rPr>
          <w:sz w:val="28"/>
          <w:szCs w:val="28"/>
        </w:rPr>
      </w:pPr>
      <w:r w:rsidRPr="00E37C2A">
        <w:rPr>
          <w:sz w:val="28"/>
          <w:szCs w:val="28"/>
        </w:rPr>
        <w:t>4. Феномен человека: Антология.- М.: «Мысль», 2008. -420 с.</w:t>
      </w:r>
    </w:p>
    <w:p w:rsidR="00CB4F43" w:rsidRPr="00E37C2A" w:rsidRDefault="00CB4F43" w:rsidP="00CB4F43">
      <w:pPr>
        <w:tabs>
          <w:tab w:val="num" w:pos="900"/>
        </w:tabs>
        <w:ind w:left="360"/>
        <w:rPr>
          <w:sz w:val="28"/>
          <w:szCs w:val="28"/>
        </w:rPr>
      </w:pPr>
      <w:r w:rsidRPr="00E37C2A">
        <w:rPr>
          <w:sz w:val="28"/>
          <w:szCs w:val="28"/>
        </w:rPr>
        <w:t>5. Философский словарь,- М.: «Русское слово», 2008. - 780 с.</w:t>
      </w:r>
    </w:p>
    <w:p w:rsidR="00CB4F43" w:rsidRPr="00E37C2A" w:rsidRDefault="00CB4F43" w:rsidP="00CB4F43">
      <w:pPr>
        <w:tabs>
          <w:tab w:val="num" w:pos="900"/>
        </w:tabs>
        <w:ind w:left="360"/>
        <w:rPr>
          <w:sz w:val="28"/>
          <w:szCs w:val="28"/>
        </w:rPr>
      </w:pPr>
      <w:r w:rsidRPr="00E37C2A">
        <w:rPr>
          <w:sz w:val="28"/>
          <w:szCs w:val="28"/>
        </w:rPr>
        <w:t>6. Фучек К., Мятиш Т.П. «История философии в кратком изложении» - М.: «Мысль», 2005. - 580 с.</w:t>
      </w:r>
    </w:p>
    <w:p w:rsidR="00CB4F43" w:rsidRPr="00E37C2A" w:rsidRDefault="00CB4F43" w:rsidP="00CB4F43">
      <w:pPr>
        <w:ind w:left="360"/>
        <w:rPr>
          <w:sz w:val="28"/>
          <w:szCs w:val="28"/>
        </w:rPr>
      </w:pPr>
      <w:r w:rsidRPr="00E37C2A">
        <w:rPr>
          <w:sz w:val="28"/>
          <w:szCs w:val="28"/>
        </w:rPr>
        <w:t>7. Хьелл Л., Зиглер Д. Теория личности. – СПб.: «Эврика», 2007.- 500 с.</w:t>
      </w:r>
    </w:p>
    <w:p w:rsidR="00CB4F43" w:rsidRPr="00E37C2A" w:rsidRDefault="00CB4F43" w:rsidP="00CB4F43">
      <w:pPr>
        <w:ind w:left="360"/>
        <w:rPr>
          <w:sz w:val="28"/>
          <w:szCs w:val="28"/>
        </w:rPr>
      </w:pPr>
      <w:r w:rsidRPr="00E37C2A">
        <w:rPr>
          <w:sz w:val="28"/>
          <w:szCs w:val="28"/>
        </w:rPr>
        <w:t>8. Сайт: Философия. Ру. и т.д.</w:t>
      </w:r>
    </w:p>
    <w:p w:rsidR="00CB4F43" w:rsidRPr="00E37C2A" w:rsidRDefault="00CB4F43" w:rsidP="00CB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4F43" w:rsidRPr="00E37C2A" w:rsidRDefault="00CB4F43" w:rsidP="00CB4F43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CB4F43" w:rsidRPr="00A978C0" w:rsidRDefault="00CB4F43" w:rsidP="00A978C0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A978C0" w:rsidRPr="00A978C0" w:rsidRDefault="00A978C0" w:rsidP="00A978C0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A978C0" w:rsidRDefault="00A978C0" w:rsidP="00A978C0">
      <w:pPr>
        <w:jc w:val="center"/>
        <w:rPr>
          <w:b/>
          <w:sz w:val="28"/>
          <w:szCs w:val="28"/>
        </w:rPr>
      </w:pPr>
    </w:p>
    <w:p w:rsidR="00CB4F43" w:rsidRPr="00A978C0" w:rsidRDefault="00CB4F43" w:rsidP="00A978C0">
      <w:pPr>
        <w:jc w:val="center"/>
        <w:rPr>
          <w:b/>
          <w:sz w:val="28"/>
          <w:szCs w:val="28"/>
        </w:rPr>
      </w:pPr>
    </w:p>
    <w:p w:rsidR="00A978C0" w:rsidRPr="00A978C0" w:rsidRDefault="00A978C0" w:rsidP="00A978C0">
      <w:pPr>
        <w:jc w:val="center"/>
        <w:rPr>
          <w:b/>
          <w:sz w:val="28"/>
          <w:szCs w:val="28"/>
        </w:rPr>
      </w:pPr>
    </w:p>
    <w:p w:rsidR="00CB4F43" w:rsidRDefault="00CB4F43" w:rsidP="00CB4F43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B4F43" w:rsidRDefault="00CB4F43" w:rsidP="00CB4F43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B4F43" w:rsidRDefault="00CB4F43" w:rsidP="00CB4F43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B4F43" w:rsidRDefault="00CB4F43" w:rsidP="00CB4F43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B4F43" w:rsidRDefault="00CB4F43" w:rsidP="00CB4F43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2E283F" w:rsidRDefault="002E283F" w:rsidP="00CB4F43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2E283F" w:rsidRDefault="002E283F" w:rsidP="00CB4F43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B4F43" w:rsidRPr="00CB4F43" w:rsidRDefault="00CB4F43" w:rsidP="00CB4F4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B4F43">
        <w:rPr>
          <w:b/>
          <w:bCs/>
          <w:sz w:val="28"/>
          <w:szCs w:val="28"/>
        </w:rPr>
        <w:t>Вопросы к экзамену / зачету 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Возникновение философии. Структура и функции философского знания.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Учение об идеях в философии Платона.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Философская система Аристотеля.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Основные проблемы средневековой философии.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Антропоцентризм и гуманизм в философской мысли Возрождения.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Философская система Ф. Бэкона.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Философская система Р. Декарта.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Философия французского Просвещения.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 xml:space="preserve">Этика И. Канта. 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Диалектический метод Г.В.Ф. Гегеля.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Социальная философия марксизма и современность.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Философия А. Шопенгауэра.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Философия Ф. Ницше.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Позитивизм и неопозитивизм: основные направления и проблемы.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Философские аспекты психоанализа З. Фрейда.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Особенности и основные проблемы русской философии.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Проблема взаимоотношений России и Запада в истории русской философии (славянофилы и западники).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Философия В.С. Соловьева.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Философия Н.А. Бердяева.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Философские и естественнонаучные представления о материи.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Пространство и время в философии и естествознании.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Проблема идеального в философии.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Проблема искусственного интеллекта.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Проблема познаваемости мира. Агностицизм.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 xml:space="preserve">Чувственное и рациональное познание. 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 xml:space="preserve">Проблема истины в философии. 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Формы и методы научного познания.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Понятие общества. Общество как система.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Социальная структура общества.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Экономическая сфера общества.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 xml:space="preserve">Политическая сфера общества. 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Духовно-ценностное измерение социума (мораль, право, религия, идеология).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Основные характеристики постиндустриального общества.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Глобальные проблемы современности и пути их решения.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Проблема человека в философии.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Проблема антропосоциогенеза: основные концепции.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lastRenderedPageBreak/>
        <w:t>Биосоциальная сущность человека.</w:t>
      </w:r>
    </w:p>
    <w:p w:rsidR="00CB4F43" w:rsidRPr="00CB4F43" w:rsidRDefault="00CB4F43" w:rsidP="00CB4F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B4F43">
        <w:rPr>
          <w:bCs/>
          <w:sz w:val="28"/>
          <w:szCs w:val="28"/>
        </w:rPr>
        <w:t>Проблема смысла жизни в философии.</w:t>
      </w:r>
    </w:p>
    <w:p w:rsidR="00CB4F43" w:rsidRPr="00CB4F43" w:rsidRDefault="00CB4F43" w:rsidP="00CB4F43">
      <w:pPr>
        <w:rPr>
          <w:sz w:val="28"/>
          <w:szCs w:val="28"/>
        </w:rPr>
      </w:pPr>
    </w:p>
    <w:p w:rsidR="00CB4F43" w:rsidRPr="00CB4F43" w:rsidRDefault="00CB4F43" w:rsidP="00CB4F43">
      <w:pPr>
        <w:ind w:left="720"/>
        <w:rPr>
          <w:sz w:val="28"/>
          <w:szCs w:val="28"/>
        </w:rPr>
      </w:pPr>
    </w:p>
    <w:p w:rsidR="00CB4F43" w:rsidRPr="00CB4F43" w:rsidRDefault="00CB4F43" w:rsidP="00CB4F43">
      <w:pPr>
        <w:rPr>
          <w:sz w:val="28"/>
          <w:szCs w:val="28"/>
        </w:rPr>
      </w:pPr>
    </w:p>
    <w:p w:rsidR="00CB4F43" w:rsidRPr="00CB4F43" w:rsidRDefault="00CB4F43" w:rsidP="00CB4F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978C0" w:rsidRPr="00CB4F43" w:rsidRDefault="00A978C0" w:rsidP="00A978C0">
      <w:pPr>
        <w:jc w:val="center"/>
        <w:rPr>
          <w:b/>
          <w:sz w:val="28"/>
          <w:szCs w:val="28"/>
        </w:rPr>
      </w:pPr>
    </w:p>
    <w:p w:rsidR="00A978C0" w:rsidRPr="00CB4F43" w:rsidRDefault="00A978C0" w:rsidP="00A978C0">
      <w:pPr>
        <w:jc w:val="center"/>
        <w:rPr>
          <w:b/>
          <w:sz w:val="28"/>
          <w:szCs w:val="28"/>
        </w:rPr>
      </w:pPr>
    </w:p>
    <w:p w:rsidR="00A978C0" w:rsidRPr="00CB4F43" w:rsidRDefault="00A978C0" w:rsidP="00A978C0">
      <w:pPr>
        <w:jc w:val="center"/>
        <w:rPr>
          <w:b/>
          <w:sz w:val="28"/>
          <w:szCs w:val="28"/>
        </w:rPr>
      </w:pPr>
    </w:p>
    <w:p w:rsidR="00A978C0" w:rsidRPr="00CB4F43" w:rsidRDefault="00A978C0" w:rsidP="00A978C0">
      <w:pPr>
        <w:jc w:val="center"/>
        <w:rPr>
          <w:b/>
          <w:sz w:val="28"/>
          <w:szCs w:val="28"/>
        </w:rPr>
      </w:pPr>
    </w:p>
    <w:p w:rsidR="00A978C0" w:rsidRPr="00CB4F43" w:rsidRDefault="00A978C0" w:rsidP="00A978C0">
      <w:pPr>
        <w:jc w:val="center"/>
        <w:rPr>
          <w:b/>
          <w:sz w:val="28"/>
          <w:szCs w:val="28"/>
        </w:rPr>
      </w:pPr>
    </w:p>
    <w:p w:rsidR="00A978C0" w:rsidRPr="00CB4F43" w:rsidRDefault="00A978C0" w:rsidP="00A978C0">
      <w:pPr>
        <w:jc w:val="center"/>
        <w:rPr>
          <w:b/>
          <w:sz w:val="28"/>
          <w:szCs w:val="28"/>
        </w:rPr>
      </w:pPr>
    </w:p>
    <w:p w:rsidR="000D41B0" w:rsidRPr="00A978C0" w:rsidRDefault="000D41B0">
      <w:pPr>
        <w:rPr>
          <w:sz w:val="28"/>
          <w:szCs w:val="28"/>
        </w:rPr>
      </w:pPr>
    </w:p>
    <w:sectPr w:rsidR="000D41B0" w:rsidRPr="00A978C0" w:rsidSect="000D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10" w:rsidRDefault="00955610" w:rsidP="00A978C0">
      <w:r>
        <w:separator/>
      </w:r>
    </w:p>
  </w:endnote>
  <w:endnote w:type="continuationSeparator" w:id="1">
    <w:p w:rsidR="00955610" w:rsidRDefault="00955610" w:rsidP="00A9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10" w:rsidRDefault="00955610" w:rsidP="00A978C0">
      <w:r>
        <w:separator/>
      </w:r>
    </w:p>
  </w:footnote>
  <w:footnote w:type="continuationSeparator" w:id="1">
    <w:p w:rsidR="00955610" w:rsidRDefault="00955610" w:rsidP="00A97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423C"/>
    <w:multiLevelType w:val="hybridMultilevel"/>
    <w:tmpl w:val="D722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81F4F"/>
    <w:multiLevelType w:val="multilevel"/>
    <w:tmpl w:val="80DC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8C0"/>
    <w:rsid w:val="00011883"/>
    <w:rsid w:val="000D41B0"/>
    <w:rsid w:val="000F61C7"/>
    <w:rsid w:val="002820AD"/>
    <w:rsid w:val="002C2CFD"/>
    <w:rsid w:val="002C4F9A"/>
    <w:rsid w:val="002E283F"/>
    <w:rsid w:val="002E4FD9"/>
    <w:rsid w:val="002F18BF"/>
    <w:rsid w:val="00322D9E"/>
    <w:rsid w:val="00395E55"/>
    <w:rsid w:val="003C3728"/>
    <w:rsid w:val="00496AFE"/>
    <w:rsid w:val="004A3815"/>
    <w:rsid w:val="00594FE9"/>
    <w:rsid w:val="006D0AE7"/>
    <w:rsid w:val="008E2180"/>
    <w:rsid w:val="00955610"/>
    <w:rsid w:val="00A13314"/>
    <w:rsid w:val="00A978C0"/>
    <w:rsid w:val="00B77668"/>
    <w:rsid w:val="00C53C68"/>
    <w:rsid w:val="00C84C34"/>
    <w:rsid w:val="00CB4F43"/>
    <w:rsid w:val="00D135EC"/>
    <w:rsid w:val="00DD0A8D"/>
    <w:rsid w:val="00F7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F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78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978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78C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978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78C0"/>
    <w:rPr>
      <w:vertAlign w:val="superscript"/>
    </w:rPr>
  </w:style>
  <w:style w:type="paragraph" w:customStyle="1" w:styleId="c6">
    <w:name w:val="c6"/>
    <w:basedOn w:val="a"/>
    <w:rsid w:val="00A978C0"/>
    <w:pPr>
      <w:spacing w:before="100" w:beforeAutospacing="1" w:after="100" w:afterAutospacing="1"/>
    </w:pPr>
  </w:style>
  <w:style w:type="character" w:customStyle="1" w:styleId="c8">
    <w:name w:val="c8"/>
    <w:basedOn w:val="a0"/>
    <w:rsid w:val="00A978C0"/>
  </w:style>
  <w:style w:type="character" w:customStyle="1" w:styleId="c11">
    <w:name w:val="c11"/>
    <w:basedOn w:val="a0"/>
    <w:rsid w:val="00A978C0"/>
  </w:style>
  <w:style w:type="character" w:customStyle="1" w:styleId="c32">
    <w:name w:val="c32"/>
    <w:basedOn w:val="a0"/>
    <w:rsid w:val="00A978C0"/>
  </w:style>
  <w:style w:type="character" w:customStyle="1" w:styleId="10">
    <w:name w:val="Заголовок 1 Знак"/>
    <w:basedOn w:val="a0"/>
    <w:link w:val="1"/>
    <w:rsid w:val="00CB4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19FC-E91C-4782-8502-240B9EAB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2015-10-08T11:19:00Z</cp:lastPrinted>
  <dcterms:created xsi:type="dcterms:W3CDTF">2015-10-01T09:55:00Z</dcterms:created>
  <dcterms:modified xsi:type="dcterms:W3CDTF">2015-10-08T11:20:00Z</dcterms:modified>
</cp:coreProperties>
</file>