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79" w:rsidRPr="0021506D" w:rsidRDefault="00B64C79" w:rsidP="0021506D">
      <w:pPr>
        <w:rPr>
          <w:szCs w:val="48"/>
        </w:rPr>
      </w:pPr>
      <w:r w:rsidRPr="00B64C79">
        <w:t>ПРОГРАММА ОРГАНИЗАЦИИ ВЗАИМНОГО СОТРУДНИЧЕСТВА ОГБ</w:t>
      </w:r>
      <w:r>
        <w:t>П</w:t>
      </w:r>
      <w:r w:rsidRPr="00B64C79">
        <w:t xml:space="preserve">ОУ </w:t>
      </w:r>
      <w:r>
        <w:t>«</w:t>
      </w:r>
      <w:proofErr w:type="spellStart"/>
      <w:r>
        <w:t>Старомайнский</w:t>
      </w:r>
      <w:proofErr w:type="spellEnd"/>
      <w:r>
        <w:t xml:space="preserve"> технологический техникум»</w:t>
      </w:r>
      <w:r w:rsidRPr="00B64C79">
        <w:t xml:space="preserve"> И РАБОТОДАТЕЛЕЙ</w:t>
      </w:r>
    </w:p>
    <w:p w:rsidR="00B64C79" w:rsidRPr="0021506D" w:rsidRDefault="00B64C79" w:rsidP="0021506D">
      <w:pPr>
        <w:rPr>
          <w:rFonts w:ascii="Verdana" w:hAnsi="Verdana"/>
          <w:sz w:val="27"/>
          <w:szCs w:val="27"/>
        </w:rPr>
      </w:pPr>
      <w:r w:rsidRPr="0021506D">
        <w:rPr>
          <w:sz w:val="27"/>
          <w:szCs w:val="27"/>
          <w:u w:val="single"/>
        </w:rPr>
        <w:t>Цель программы.</w:t>
      </w:r>
      <w:r w:rsidRPr="0021506D">
        <w:rPr>
          <w:rFonts w:ascii="Verdana" w:hAnsi="Verdana"/>
          <w:sz w:val="27"/>
          <w:szCs w:val="27"/>
        </w:rPr>
        <w:t> </w:t>
      </w:r>
      <w:r w:rsidRPr="0021506D">
        <w:rPr>
          <w:rFonts w:ascii="Verdana" w:hAnsi="Verdana"/>
          <w:sz w:val="27"/>
          <w:szCs w:val="27"/>
        </w:rPr>
        <w:br/>
      </w:r>
      <w:r w:rsidRPr="0021506D">
        <w:rPr>
          <w:sz w:val="27"/>
          <w:szCs w:val="27"/>
        </w:rPr>
        <w:t>Основной целью Программы является повышение эффективности взаимодействия между техникумом в лице директора В.А.Ильина и работодателями и органами исполнительной власти путем объединения их усилий в обеспечении потребности рынка труда в квалифицированных специалистах. </w:t>
      </w:r>
      <w:r w:rsidRPr="0021506D">
        <w:rPr>
          <w:rFonts w:ascii="Verdana" w:hAnsi="Verdana"/>
          <w:sz w:val="27"/>
          <w:szCs w:val="27"/>
        </w:rPr>
        <w:br/>
      </w:r>
      <w:r w:rsidRPr="0021506D">
        <w:rPr>
          <w:rFonts w:ascii="Verdana" w:hAnsi="Verdana"/>
          <w:sz w:val="27"/>
          <w:szCs w:val="27"/>
        </w:rPr>
        <w:br/>
      </w:r>
      <w:r w:rsidRPr="0021506D">
        <w:rPr>
          <w:sz w:val="27"/>
          <w:szCs w:val="27"/>
          <w:u w:val="single"/>
        </w:rPr>
        <w:t>Задачи программы.</w:t>
      </w:r>
      <w:r w:rsidRPr="0021506D">
        <w:rPr>
          <w:rFonts w:ascii="Verdana" w:hAnsi="Verdana"/>
          <w:sz w:val="27"/>
          <w:szCs w:val="27"/>
        </w:rPr>
        <w:t> </w:t>
      </w:r>
      <w:r w:rsidRPr="0021506D">
        <w:rPr>
          <w:rFonts w:ascii="Verdana" w:hAnsi="Verdana"/>
          <w:sz w:val="27"/>
          <w:szCs w:val="27"/>
        </w:rPr>
        <w:br/>
      </w:r>
      <w:r w:rsidRPr="0021506D">
        <w:rPr>
          <w:sz w:val="27"/>
          <w:szCs w:val="27"/>
        </w:rPr>
        <w:t>1. Укрепление взаимодействия ОГБПОУ «</w:t>
      </w:r>
      <w:proofErr w:type="spellStart"/>
      <w:r w:rsidRPr="0021506D">
        <w:rPr>
          <w:sz w:val="27"/>
          <w:szCs w:val="27"/>
        </w:rPr>
        <w:t>Старомайнский</w:t>
      </w:r>
      <w:proofErr w:type="spellEnd"/>
      <w:r w:rsidRPr="0021506D">
        <w:rPr>
          <w:sz w:val="27"/>
          <w:szCs w:val="27"/>
        </w:rPr>
        <w:t xml:space="preserve"> технологический техникум» и организаций-работодателей на взаимовыгодной основе. </w:t>
      </w:r>
      <w:r w:rsidRPr="0021506D">
        <w:rPr>
          <w:sz w:val="27"/>
          <w:szCs w:val="27"/>
        </w:rPr>
        <w:br/>
        <w:t>2. Формирование нормативно-правовых и организационно-</w:t>
      </w:r>
      <w:proofErr w:type="gramStart"/>
      <w:r w:rsidRPr="0021506D">
        <w:rPr>
          <w:sz w:val="27"/>
          <w:szCs w:val="27"/>
        </w:rPr>
        <w:t>экономических механизмов</w:t>
      </w:r>
      <w:proofErr w:type="gramEnd"/>
      <w:r w:rsidRPr="0021506D">
        <w:rPr>
          <w:sz w:val="27"/>
          <w:szCs w:val="27"/>
        </w:rPr>
        <w:t xml:space="preserve"> эффективного взаимодействия службы содействия трудоустройству выпускников и кадровых служб организаций-работодателей. </w:t>
      </w:r>
      <w:r w:rsidRPr="0021506D">
        <w:rPr>
          <w:sz w:val="27"/>
          <w:szCs w:val="27"/>
        </w:rPr>
        <w:br/>
        <w:t>3. Повышение качества подготовки специалистов в соответствии с перспективными требованиями рынка труда и производства путем вовлечения работодателя в процесс профессионального обучения. </w:t>
      </w:r>
      <w:r w:rsidRPr="0021506D">
        <w:rPr>
          <w:sz w:val="27"/>
          <w:szCs w:val="27"/>
        </w:rPr>
        <w:br/>
        <w:t>4. Совершенствование системы социальной поддержки студенческой молодежи и молодых специалистов. </w:t>
      </w:r>
      <w:r w:rsidRPr="0021506D">
        <w:rPr>
          <w:sz w:val="27"/>
          <w:szCs w:val="27"/>
        </w:rPr>
        <w:br/>
        <w:t>5. Создание условий для развития образовательной, материальной и социальной базы техникума на основе распределения ответственности за подготовку специалистов путем согласованного взаимодействия между техникумом, работодателями и органами исполнительной власти. </w:t>
      </w:r>
      <w:r w:rsidRPr="0021506D">
        <w:rPr>
          <w:rFonts w:ascii="Verdana" w:hAnsi="Verdana"/>
          <w:sz w:val="27"/>
          <w:szCs w:val="27"/>
        </w:rPr>
        <w:br/>
      </w:r>
      <w:r w:rsidRPr="0021506D">
        <w:rPr>
          <w:sz w:val="27"/>
          <w:szCs w:val="27"/>
          <w:u w:val="single"/>
        </w:rPr>
        <w:t>Общие направления развития взаимодействия ОГБПОУ «</w:t>
      </w:r>
      <w:proofErr w:type="spellStart"/>
      <w:r w:rsidRPr="0021506D">
        <w:rPr>
          <w:sz w:val="27"/>
          <w:szCs w:val="27"/>
          <w:u w:val="single"/>
        </w:rPr>
        <w:t>Старомайнский</w:t>
      </w:r>
      <w:proofErr w:type="spellEnd"/>
      <w:r w:rsidRPr="0021506D">
        <w:rPr>
          <w:sz w:val="27"/>
          <w:szCs w:val="27"/>
          <w:u w:val="single"/>
        </w:rPr>
        <w:t xml:space="preserve"> технологический техникум» и работодателей.</w:t>
      </w:r>
      <w:r w:rsidRPr="0021506D">
        <w:rPr>
          <w:rFonts w:ascii="Verdana" w:hAnsi="Verdana"/>
          <w:sz w:val="27"/>
          <w:szCs w:val="27"/>
        </w:rPr>
        <w:t> </w:t>
      </w:r>
      <w:r w:rsidRPr="0021506D">
        <w:rPr>
          <w:rFonts w:ascii="Verdana" w:hAnsi="Verdana"/>
          <w:sz w:val="27"/>
          <w:szCs w:val="27"/>
        </w:rPr>
        <w:br/>
      </w:r>
      <w:r w:rsidRPr="0021506D">
        <w:rPr>
          <w:sz w:val="27"/>
          <w:szCs w:val="27"/>
        </w:rPr>
        <w:t>1.Расширение форм и методов сотрудничества подразделений содействия трудоустройству выпускников техникума и организаций-работодателей, направленных на повышение гарантий молодым специалистам получить работу. </w:t>
      </w:r>
      <w:r w:rsidRPr="0021506D">
        <w:rPr>
          <w:sz w:val="27"/>
          <w:szCs w:val="27"/>
        </w:rPr>
        <w:br/>
        <w:t>2. Маркетинговые исследования спроса на предоставляемые техникумом образовательные и другие услуги, позволяющие планировать потребности в обучении через определение потребностей экономики в тех или иных квалификациях. </w:t>
      </w:r>
      <w:r w:rsidRPr="0021506D">
        <w:rPr>
          <w:sz w:val="27"/>
          <w:szCs w:val="27"/>
        </w:rPr>
        <w:br/>
        <w:t>3. Введение новых, преимущественно децентрализованных механизмов и процедур обеспечения качества образования. Таких как: самооценка; открытость процедур и результатов оценки качества; </w:t>
      </w:r>
      <w:r w:rsidRPr="0021506D">
        <w:rPr>
          <w:sz w:val="27"/>
          <w:szCs w:val="27"/>
        </w:rPr>
        <w:br/>
        <w:t xml:space="preserve">4. Совершенствование </w:t>
      </w:r>
      <w:proofErr w:type="gramStart"/>
      <w:r w:rsidRPr="0021506D">
        <w:rPr>
          <w:sz w:val="27"/>
          <w:szCs w:val="27"/>
        </w:rPr>
        <w:t>экономических механизмов</w:t>
      </w:r>
      <w:proofErr w:type="gramEnd"/>
      <w:r w:rsidRPr="0021506D">
        <w:rPr>
          <w:sz w:val="27"/>
          <w:szCs w:val="27"/>
        </w:rPr>
        <w:t xml:space="preserve"> функционирования системы профориентации, трудоустройства и адаптации выпускников техникума. </w:t>
      </w:r>
      <w:r w:rsidRPr="0021506D">
        <w:rPr>
          <w:sz w:val="27"/>
          <w:szCs w:val="27"/>
        </w:rPr>
        <w:br/>
        <w:t>5. Обеспечение информационной, психологической, юридической поддержки выпускникам техникума при трудоустройстве.</w:t>
      </w:r>
    </w:p>
    <w:p w:rsidR="00B64C79" w:rsidRPr="00B64C79" w:rsidRDefault="00B64C79" w:rsidP="0021506D">
      <w:pPr>
        <w:rPr>
          <w:rFonts w:ascii="Verdana" w:hAnsi="Verdana"/>
          <w:sz w:val="13"/>
          <w:szCs w:val="13"/>
        </w:rPr>
      </w:pPr>
      <w:r w:rsidRPr="00B64C79">
        <w:lastRenderedPageBreak/>
        <w:t> </w:t>
      </w:r>
    </w:p>
    <w:tbl>
      <w:tblPr>
        <w:tblW w:w="12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247"/>
        <w:gridCol w:w="363"/>
        <w:gridCol w:w="4555"/>
        <w:gridCol w:w="1001"/>
        <w:gridCol w:w="109"/>
        <w:gridCol w:w="1051"/>
        <w:gridCol w:w="78"/>
        <w:gridCol w:w="2928"/>
        <w:gridCol w:w="164"/>
        <w:gridCol w:w="1521"/>
        <w:gridCol w:w="115"/>
      </w:tblGrid>
      <w:tr w:rsidR="0021506D" w:rsidRPr="00B64C79" w:rsidTr="0021506D">
        <w:trPr>
          <w:trHeight w:val="6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№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План мероприятий</w:t>
            </w:r>
          </w:p>
        </w:tc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Сроки</w:t>
            </w:r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Ответственные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Примечание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</w:tr>
      <w:tr w:rsidR="0021506D" w:rsidRPr="00B64C79" w:rsidTr="0021506D">
        <w:trPr>
          <w:trHeight w:val="6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1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Заключение и продление ранее заключенных договоров о сотрудничестве между субъектами социального партнерства</w:t>
            </w:r>
          </w:p>
        </w:tc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>
              <w:t> 2015</w:t>
            </w:r>
            <w:r w:rsidRPr="00B64C79">
              <w:t>г.</w:t>
            </w:r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Директор техникума Руководители предприятий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</w:tr>
      <w:tr w:rsidR="0021506D" w:rsidRPr="00B64C79" w:rsidTr="0021506D">
        <w:trPr>
          <w:trHeight w:val="6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2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Проведение встреч с работодателями и центром занятости, по вопросам принятия мер по снижению напряженности на рынке труда</w:t>
            </w:r>
          </w:p>
        </w:tc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>
              <w:t>2015</w:t>
            </w:r>
            <w:r w:rsidRPr="00B64C79">
              <w:t>-201</w:t>
            </w:r>
            <w:r>
              <w:t>6</w:t>
            </w:r>
            <w:r w:rsidRPr="00B64C79">
              <w:t>гг.</w:t>
            </w:r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21F" w:rsidRDefault="008E121F" w:rsidP="008E121F">
            <w:r>
              <w:t>Директор техникума</w:t>
            </w:r>
            <w:r w:rsidRPr="00B64C79">
              <w:t xml:space="preserve"> Служба содействия трудоустройству выпускников</w:t>
            </w:r>
          </w:p>
          <w:p w:rsidR="00B64C79" w:rsidRPr="00B64C79" w:rsidRDefault="00B64C79" w:rsidP="008E121F">
            <w:r w:rsidRPr="00B64C79">
              <w:t xml:space="preserve"> Руководители предприятий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</w:tr>
      <w:tr w:rsidR="0021506D" w:rsidRPr="00B64C79" w:rsidTr="0021506D">
        <w:trPr>
          <w:trHeight w:val="6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3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 xml:space="preserve">Проведение маркетинговых исследований по изучению </w:t>
            </w:r>
            <w:proofErr w:type="spellStart"/>
            <w:r w:rsidRPr="00B64C79">
              <w:t>востребованности</w:t>
            </w:r>
            <w:proofErr w:type="spellEnd"/>
            <w:r w:rsidRPr="00B64C79">
              <w:t xml:space="preserve"> на рынке труда выпускников техникума</w:t>
            </w:r>
          </w:p>
        </w:tc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течение всего периода</w:t>
            </w:r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Служба содействия трудоустройству выпускников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</w:tr>
      <w:tr w:rsidR="0021506D" w:rsidRPr="00B64C79" w:rsidTr="0021506D">
        <w:trPr>
          <w:trHeight w:val="6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4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Маркетинговые исследования рынка труда специалистов для определения перспективных направлений подготовки специалистов в регионе</w:t>
            </w:r>
          </w:p>
        </w:tc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течение всего периода</w:t>
            </w:r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Служба содействия трудоустройству выпускников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</w:tr>
      <w:tr w:rsidR="0021506D" w:rsidRPr="00B64C79" w:rsidTr="0021506D">
        <w:trPr>
          <w:trHeight w:val="6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5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8E121F">
            <w:r w:rsidRPr="00B64C79">
              <w:t xml:space="preserve">Мониторинг рынка труда в регионе с целью трудоустройства выпускников </w:t>
            </w:r>
            <w:r>
              <w:t>техникума</w:t>
            </w:r>
            <w:r w:rsidRPr="00B64C79">
              <w:t>: На постоянную работу</w:t>
            </w:r>
            <w:r w:rsidR="008E121F">
              <w:t>, на стажировку, н</w:t>
            </w:r>
            <w:r w:rsidRPr="00B64C79">
              <w:t>а временную работу (летний период)</w:t>
            </w:r>
            <w:r w:rsidR="008E121F">
              <w:t>, о</w:t>
            </w:r>
            <w:r w:rsidRPr="00B64C79">
              <w:t>бщественные работы</w:t>
            </w:r>
          </w:p>
        </w:tc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9F4E46" w:rsidP="0021506D">
            <w:r>
              <w:t>    2015</w:t>
            </w:r>
            <w:r w:rsidR="00B64C79" w:rsidRPr="00B64C79">
              <w:t>г.</w:t>
            </w:r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Служба содействия трудоустройству выпускников Центр занятости населения Руководители предприятий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</w:tr>
      <w:tr w:rsidR="0021506D" w:rsidRPr="00B64C79" w:rsidTr="0021506D">
        <w:trPr>
          <w:trHeight w:val="6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lastRenderedPageBreak/>
              <w:t>6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Формирование и ежегодное корректирование банка данных о субъектах социального партнерства</w:t>
            </w:r>
          </w:p>
        </w:tc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течение всего периода</w:t>
            </w:r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Служба содействия трудоустройству выпускников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</w:tr>
      <w:tr w:rsidR="0021506D" w:rsidRPr="00B64C79" w:rsidTr="0021506D">
        <w:trPr>
          <w:trHeight w:val="6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7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Организация совместной работы цен</w:t>
            </w:r>
            <w:r w:rsidR="009F4E46">
              <w:t>тр</w:t>
            </w:r>
            <w:r w:rsidRPr="00B64C79">
              <w:t>ов занятости населения и службы по содействию трудоустройства выпускников техникума</w:t>
            </w:r>
          </w:p>
        </w:tc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течение всего периода</w:t>
            </w:r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Служба содействия трудоустройству выпускников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</w:tr>
      <w:tr w:rsidR="0021506D" w:rsidRPr="00B64C79" w:rsidTr="0021506D">
        <w:trPr>
          <w:trHeight w:val="6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8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Публикация в местных газетах статей направленных на повышение конкурентоспособности выпускников на рынке труда.</w:t>
            </w:r>
          </w:p>
        </w:tc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течение всего периода</w:t>
            </w:r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Служба содействия трудоустройству выпускников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</w:tr>
      <w:tr w:rsidR="0021506D" w:rsidRPr="00B64C79" w:rsidTr="0021506D">
        <w:trPr>
          <w:trHeight w:val="6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9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Участие социальных партнеров, центра занятости населения в программе по непрерывному образованию населения</w:t>
            </w:r>
          </w:p>
        </w:tc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течение всего периода</w:t>
            </w:r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Администрация техникума Руководители предприятий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pPr>
              <w:rPr>
                <w:sz w:val="24"/>
                <w:szCs w:val="24"/>
              </w:rPr>
            </w:pPr>
            <w:r w:rsidRPr="00B64C79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</w:tr>
      <w:tr w:rsidR="0021506D" w:rsidRPr="00B64C79" w:rsidTr="0021506D">
        <w:trPr>
          <w:trHeight w:val="109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10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Участие ведущих специалистов организации в учебном процессе и повышении квалификации преподавателей и сотрудников техникума</w:t>
            </w:r>
          </w:p>
        </w:tc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течение всего периода</w:t>
            </w:r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Администрация техникума Руководители предприятий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>
            <w:r w:rsidRPr="00B64C79">
              <w:t> </w:t>
            </w:r>
          </w:p>
        </w:tc>
      </w:tr>
      <w:tr w:rsidR="0021506D" w:rsidRPr="00B64C79" w:rsidTr="0021506D">
        <w:trPr>
          <w:trHeight w:val="1323"/>
          <w:tblCellSpacing w:w="15" w:type="dxa"/>
        </w:trPr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11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 xml:space="preserve">Создание условий </w:t>
            </w:r>
            <w:proofErr w:type="gramStart"/>
            <w:r w:rsidRPr="00B64C79">
              <w:t>для</w:t>
            </w:r>
            <w:proofErr w:type="gramEnd"/>
          </w:p>
          <w:p w:rsidR="00B64C79" w:rsidRPr="00B64C79" w:rsidRDefault="00B64C79" w:rsidP="0021506D">
            <w:r w:rsidRPr="00B64C79">
              <w:t>прохождения всех видов</w:t>
            </w:r>
          </w:p>
          <w:p w:rsidR="00B64C79" w:rsidRPr="00B64C79" w:rsidRDefault="00B64C79" w:rsidP="0021506D">
            <w:r w:rsidRPr="00B64C79">
              <w:t>практик.</w:t>
            </w:r>
          </w:p>
          <w:p w:rsidR="00B64C79" w:rsidRPr="00B64C79" w:rsidRDefault="00B64C79" w:rsidP="0021506D">
            <w:r w:rsidRPr="00B64C79">
              <w:t>По результатам практик</w:t>
            </w:r>
          </w:p>
          <w:p w:rsidR="00B64C79" w:rsidRPr="00B64C79" w:rsidRDefault="00B64C79" w:rsidP="0021506D">
            <w:r w:rsidRPr="00B64C79">
              <w:lastRenderedPageBreak/>
              <w:t>проведение</w:t>
            </w:r>
          </w:p>
          <w:p w:rsidR="00B64C79" w:rsidRPr="00B64C79" w:rsidRDefault="00B64C79" w:rsidP="0021506D">
            <w:r w:rsidRPr="00B64C79">
              <w:t>квалификационных</w:t>
            </w:r>
          </w:p>
          <w:p w:rsidR="00B64C79" w:rsidRPr="00B64C79" w:rsidRDefault="00B64C79" w:rsidP="0021506D">
            <w:r w:rsidRPr="00B64C79">
              <w:t>экзаменов на присвоение</w:t>
            </w:r>
          </w:p>
          <w:p w:rsidR="00B64C79" w:rsidRPr="00B64C79" w:rsidRDefault="00B64C79" w:rsidP="0021506D">
            <w:r w:rsidRPr="00B64C79">
              <w:t>рабочей профессии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lastRenderedPageBreak/>
              <w:t>В течение всего периода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Администрация техникума Руководители предприятий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64C79" w:rsidRPr="00B64C79" w:rsidRDefault="00B64C79" w:rsidP="0021506D"/>
        </w:tc>
      </w:tr>
      <w:tr w:rsidR="0021506D" w:rsidRPr="00B64C79" w:rsidTr="0021506D">
        <w:trPr>
          <w:trHeight w:val="795"/>
          <w:tblCellSpacing w:w="15" w:type="dxa"/>
        </w:trPr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lastRenderedPageBreak/>
              <w:t>12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Организация экскурсий и</w:t>
            </w:r>
            <w:r w:rsidR="008E121F">
              <w:t xml:space="preserve"> </w:t>
            </w:r>
            <w:r w:rsidRPr="00B64C79">
              <w:rPr>
                <w:spacing w:val="-1"/>
              </w:rPr>
              <w:t>стажировок студентов,</w:t>
            </w:r>
            <w:r w:rsidR="008E121F">
              <w:rPr>
                <w:spacing w:val="-1"/>
              </w:rPr>
              <w:t xml:space="preserve"> </w:t>
            </w:r>
            <w:r w:rsidRPr="00B64C79">
              <w:t>преподавателей и сотрудников техникума на профильных организациях.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систематически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rPr>
                <w:spacing w:val="-1"/>
              </w:rPr>
              <w:t>Директор техникума</w:t>
            </w:r>
            <w:r w:rsidR="008E121F">
              <w:rPr>
                <w:spacing w:val="-1"/>
              </w:rPr>
              <w:t xml:space="preserve">.  </w:t>
            </w:r>
            <w:r w:rsidRPr="00B64C79">
              <w:t>Руководители предприятий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64C79" w:rsidRPr="00B64C79" w:rsidRDefault="00B64C79" w:rsidP="0021506D"/>
        </w:tc>
      </w:tr>
      <w:tr w:rsidR="0021506D" w:rsidRPr="00B64C79" w:rsidTr="0021506D">
        <w:trPr>
          <w:trHeight w:val="1057"/>
          <w:tblCellSpacing w:w="15" w:type="dxa"/>
        </w:trPr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13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8E121F">
            <w:r w:rsidRPr="00B64C79">
              <w:t>Участие социальных партнеров в </w:t>
            </w:r>
            <w:r w:rsidRPr="00B64C79">
              <w:rPr>
                <w:spacing w:val="-2"/>
              </w:rPr>
              <w:t>формировании тематики </w:t>
            </w:r>
            <w:r w:rsidRPr="00B64C79">
              <w:t>курсовых  работ и</w:t>
            </w:r>
            <w:r w:rsidR="008E121F">
              <w:t xml:space="preserve"> </w:t>
            </w:r>
            <w:r w:rsidRPr="00B64C79">
              <w:rPr>
                <w:spacing w:val="-2"/>
              </w:rPr>
              <w:t>проектов студентов и на</w:t>
            </w:r>
            <w:r w:rsidR="008E121F">
              <w:rPr>
                <w:spacing w:val="-2"/>
              </w:rPr>
              <w:t xml:space="preserve"> государственной и</w:t>
            </w:r>
            <w:r w:rsidR="008E121F">
              <w:t xml:space="preserve">тоговой </w:t>
            </w:r>
            <w:r w:rsidRPr="00B64C79">
              <w:t xml:space="preserve"> аттестации.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В течение всего периода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Администрация техникума. Руководители предприятий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64C79" w:rsidRPr="00B64C79" w:rsidRDefault="00B64C79" w:rsidP="0021506D"/>
        </w:tc>
      </w:tr>
      <w:tr w:rsidR="0021506D" w:rsidRPr="00B64C79" w:rsidTr="0021506D">
        <w:trPr>
          <w:trHeight w:val="530"/>
          <w:tblCellSpacing w:w="15" w:type="dxa"/>
        </w:trPr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14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rPr>
                <w:spacing w:val="-1"/>
              </w:rPr>
              <w:t>Осуществление ранней</w:t>
            </w:r>
            <w:r w:rsidR="008E121F">
              <w:rPr>
                <w:spacing w:val="-1"/>
              </w:rPr>
              <w:t xml:space="preserve"> </w:t>
            </w:r>
            <w:r w:rsidRPr="00B64C79">
              <w:t>профессиональной</w:t>
            </w:r>
            <w:r w:rsidR="008E121F">
              <w:t xml:space="preserve"> </w:t>
            </w:r>
            <w:r w:rsidRPr="00B64C79">
              <w:rPr>
                <w:spacing w:val="-2"/>
              </w:rPr>
              <w:t>ориентации студентов на</w:t>
            </w:r>
            <w:r w:rsidR="008E121F">
              <w:rPr>
                <w:spacing w:val="-2"/>
              </w:rPr>
              <w:t xml:space="preserve"> </w:t>
            </w:r>
            <w:r w:rsidRPr="00B64C79">
              <w:t>предприятиях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В течение всего периода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Администрация техникума Руководители предприятий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64C79" w:rsidRPr="00B64C79" w:rsidRDefault="00B64C79" w:rsidP="0021506D"/>
        </w:tc>
      </w:tr>
      <w:tr w:rsidR="0021506D" w:rsidRPr="00B64C79" w:rsidTr="0021506D">
        <w:trPr>
          <w:trHeight w:val="930"/>
          <w:tblCellSpacing w:w="15" w:type="dxa"/>
        </w:trPr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15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rPr>
                <w:spacing w:val="-2"/>
              </w:rPr>
              <w:t>Заключение договоров с</w:t>
            </w:r>
            <w:r w:rsidR="008E121F">
              <w:rPr>
                <w:spacing w:val="-2"/>
              </w:rPr>
              <w:t xml:space="preserve"> </w:t>
            </w:r>
            <w:r w:rsidRPr="00B64C79">
              <w:t>техникумом о совместной подготовке специалистов по</w:t>
            </w:r>
            <w:r w:rsidR="008E121F">
              <w:t xml:space="preserve"> </w:t>
            </w:r>
            <w:r w:rsidRPr="00B64C79">
              <w:rPr>
                <w:spacing w:val="-1"/>
              </w:rPr>
              <w:t>направлениям (целевой</w:t>
            </w:r>
            <w:r w:rsidR="008E121F">
              <w:rPr>
                <w:spacing w:val="-1"/>
              </w:rPr>
              <w:t xml:space="preserve"> </w:t>
            </w:r>
            <w:r w:rsidRPr="00B64C79">
              <w:t>контрактной подготовки),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В течение всего периода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Администрация техникума Руководители предприятий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64C79" w:rsidRPr="00B64C79" w:rsidRDefault="00B64C79" w:rsidP="0021506D"/>
        </w:tc>
      </w:tr>
      <w:tr w:rsidR="0021506D" w:rsidRPr="00B64C79" w:rsidTr="0021506D">
        <w:trPr>
          <w:trHeight w:val="1463"/>
          <w:tblCellSpacing w:w="15" w:type="dxa"/>
        </w:trPr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16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 xml:space="preserve">Организация </w:t>
            </w:r>
            <w:proofErr w:type="gramStart"/>
            <w:r w:rsidRPr="00B64C79">
              <w:t>совместных</w:t>
            </w:r>
            <w:proofErr w:type="gramEnd"/>
          </w:p>
          <w:p w:rsidR="00B64C79" w:rsidRPr="00B64C79" w:rsidRDefault="00B64C79" w:rsidP="0021506D">
            <w:r w:rsidRPr="00B64C79">
              <w:t xml:space="preserve">мероприятий </w:t>
            </w:r>
            <w:proofErr w:type="gramStart"/>
            <w:r w:rsidRPr="00B64C79">
              <w:t>по</w:t>
            </w:r>
            <w:proofErr w:type="gramEnd"/>
          </w:p>
          <w:p w:rsidR="00B64C79" w:rsidRPr="00B64C79" w:rsidRDefault="00B64C79" w:rsidP="0021506D">
            <w:r w:rsidRPr="00B64C79">
              <w:lastRenderedPageBreak/>
              <w:t>профессиональной</w:t>
            </w:r>
          </w:p>
          <w:p w:rsidR="00B64C79" w:rsidRPr="00B64C79" w:rsidRDefault="00B64C79" w:rsidP="0021506D">
            <w:r w:rsidRPr="00B64C79">
              <w:t>ориентации.</w:t>
            </w:r>
          </w:p>
          <w:p w:rsidR="00B64C79" w:rsidRPr="00B64C79" w:rsidRDefault="00B64C79" w:rsidP="0021506D">
            <w:r w:rsidRPr="00B64C79">
              <w:t>Дня предприятия»</w:t>
            </w:r>
          </w:p>
          <w:p w:rsidR="00B64C79" w:rsidRPr="00B64C79" w:rsidRDefault="00B64C79" w:rsidP="0021506D">
            <w:r w:rsidRPr="00B64C79">
              <w:t xml:space="preserve">«Заседания </w:t>
            </w:r>
            <w:proofErr w:type="gramStart"/>
            <w:r w:rsidRPr="00B64C79">
              <w:t>круглых</w:t>
            </w:r>
            <w:proofErr w:type="gramEnd"/>
          </w:p>
          <w:p w:rsidR="00B64C79" w:rsidRPr="00B64C79" w:rsidRDefault="00B64C79" w:rsidP="0021506D">
            <w:r w:rsidRPr="00B64C79">
              <w:t>столов»</w:t>
            </w:r>
          </w:p>
          <w:p w:rsidR="00B64C79" w:rsidRPr="00B64C79" w:rsidRDefault="00B64C79" w:rsidP="0021506D">
            <w:r w:rsidRPr="00B64C79">
              <w:t>Конференции «Молодой</w:t>
            </w:r>
          </w:p>
          <w:p w:rsidR="00B64C79" w:rsidRPr="00B64C79" w:rsidRDefault="00B64C79" w:rsidP="0021506D">
            <w:r w:rsidRPr="00B64C79">
              <w:t>специалист 21 века»,</w:t>
            </w:r>
          </w:p>
          <w:p w:rsidR="00B64C79" w:rsidRPr="00B64C79" w:rsidRDefault="00B64C79" w:rsidP="0021506D">
            <w:r w:rsidRPr="00B64C79">
              <w:t>ярмарок.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lastRenderedPageBreak/>
              <w:t>В течение всего периода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Администрация техникума Руководители предприятий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64C79" w:rsidRPr="00B64C79" w:rsidRDefault="00B64C79" w:rsidP="0021506D"/>
        </w:tc>
      </w:tr>
      <w:tr w:rsidR="0021506D" w:rsidRPr="00B64C79" w:rsidTr="0021506D">
        <w:trPr>
          <w:trHeight w:val="519"/>
          <w:tblCellSpacing w:w="15" w:type="dxa"/>
        </w:trPr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lastRenderedPageBreak/>
              <w:t>17.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Модернизация материально-технической базы техникума.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 </w:t>
            </w:r>
          </w:p>
          <w:p w:rsidR="00B64C79" w:rsidRPr="00B64C79" w:rsidRDefault="00B64C79" w:rsidP="0021506D">
            <w:r w:rsidRPr="00B64C79">
              <w:t>Постоянно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rPr>
                <w:spacing w:val="-1"/>
              </w:rPr>
              <w:t>Директор техникума</w:t>
            </w:r>
            <w:r w:rsidR="008E121F">
              <w:rPr>
                <w:spacing w:val="-1"/>
              </w:rPr>
              <w:t xml:space="preserve"> </w:t>
            </w:r>
            <w:r w:rsidRPr="00B64C79">
              <w:t>Руководители предприятий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4C79" w:rsidRPr="00B64C79" w:rsidRDefault="00B64C79" w:rsidP="0021506D">
            <w:r w:rsidRPr="00B64C79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64C79" w:rsidRPr="00B64C79" w:rsidRDefault="00B64C79" w:rsidP="0021506D"/>
        </w:tc>
      </w:tr>
      <w:tr w:rsidR="0021506D" w:rsidRPr="00B64C79" w:rsidTr="0021506D">
        <w:trPr>
          <w:trHeight w:val="6"/>
          <w:tblCellSpacing w:w="15" w:type="dxa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/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/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/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/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/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B64C79" w:rsidRPr="00B64C79" w:rsidRDefault="00B64C79" w:rsidP="0021506D"/>
        </w:tc>
      </w:tr>
    </w:tbl>
    <w:p w:rsidR="00825B5E" w:rsidRDefault="00825B5E" w:rsidP="0021506D"/>
    <w:sectPr w:rsidR="00825B5E" w:rsidSect="002150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C79"/>
    <w:rsid w:val="0021506D"/>
    <w:rsid w:val="00825B5E"/>
    <w:rsid w:val="008E121F"/>
    <w:rsid w:val="00982EA4"/>
    <w:rsid w:val="009F4E46"/>
    <w:rsid w:val="00B64C79"/>
    <w:rsid w:val="00E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6D"/>
    <w:pPr>
      <w:shd w:val="clear" w:color="auto" w:fill="F8F8F8"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64C79"/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4C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4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9109-4ADD-4C2B-934F-C1EB9016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Giperion</cp:lastModifiedBy>
  <cp:revision>2</cp:revision>
  <dcterms:created xsi:type="dcterms:W3CDTF">2015-11-27T17:35:00Z</dcterms:created>
  <dcterms:modified xsi:type="dcterms:W3CDTF">2015-11-27T19:01:00Z</dcterms:modified>
</cp:coreProperties>
</file>