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C5" w:rsidRDefault="002612C5">
      <w:bookmarkStart w:id="0" w:name="_GoBack"/>
      <w:r>
        <w:rPr>
          <w:noProof/>
          <w:lang w:eastAsia="ru-RU"/>
        </w:rPr>
        <w:drawing>
          <wp:inline distT="0" distB="0" distL="0" distR="0" wp14:anchorId="7F402A4D" wp14:editId="5BA3CB6D">
            <wp:extent cx="5940425" cy="7687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лп - 00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FB2633" w:rsidRPr="00A62296" w:rsidRDefault="00FB2633" w:rsidP="00FB26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B2633" w:rsidRPr="00A62296" w:rsidRDefault="00FB2633" w:rsidP="00FB263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B2633" w:rsidRPr="00A62296" w:rsidRDefault="00FB2633" w:rsidP="00FB263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612C5" w:rsidRDefault="002612C5" w:rsidP="00FB2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B9" w:rsidRDefault="00E849B9" w:rsidP="00FB2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B9" w:rsidRDefault="00E849B9" w:rsidP="004005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2633" w:rsidRPr="00CA31F0" w:rsidRDefault="00FB2633" w:rsidP="00FB2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F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>1.1. Настоящее Положение разработан</w:t>
      </w:r>
      <w:r>
        <w:rPr>
          <w:rFonts w:ascii="Times New Roman" w:hAnsi="Times New Roman" w:cs="Times New Roman"/>
          <w:sz w:val="28"/>
          <w:szCs w:val="28"/>
        </w:rPr>
        <w:t xml:space="preserve">о в соответствии с Федеральным </w:t>
      </w:r>
      <w:r w:rsidRPr="00F113E4">
        <w:rPr>
          <w:rFonts w:ascii="Times New Roman" w:hAnsi="Times New Roman" w:cs="Times New Roman"/>
          <w:sz w:val="28"/>
          <w:szCs w:val="28"/>
        </w:rPr>
        <w:t>законом от 29 декабря 2012 г. №273-ФЗ «Об образовании в Российской Федерации».</w:t>
      </w:r>
    </w:p>
    <w:p w:rsidR="00FB2633" w:rsidRPr="003523D1" w:rsidRDefault="00FB2633" w:rsidP="00FB263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Научно- м</w:t>
      </w:r>
      <w:r w:rsidRPr="00F113E4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 xml:space="preserve">ический совет  ОГБПОУ «Старомайнский технологический техникум» (далее </w:t>
      </w:r>
      <w:r w:rsidRPr="00F113E4">
        <w:rPr>
          <w:rFonts w:ascii="Times New Roman" w:hAnsi="Times New Roman" w:cs="Times New Roman"/>
          <w:sz w:val="28"/>
          <w:szCs w:val="28"/>
        </w:rPr>
        <w:t>– т</w:t>
      </w:r>
      <w:r>
        <w:rPr>
          <w:rFonts w:ascii="Times New Roman" w:hAnsi="Times New Roman" w:cs="Times New Roman"/>
          <w:sz w:val="28"/>
          <w:szCs w:val="28"/>
        </w:rPr>
        <w:t xml:space="preserve">ехникум) </w:t>
      </w:r>
      <w:r>
        <w:rPr>
          <w:sz w:val="28"/>
          <w:szCs w:val="28"/>
        </w:rPr>
        <w:t xml:space="preserve">- </w:t>
      </w:r>
      <w:r w:rsidRPr="003523D1">
        <w:rPr>
          <w:rFonts w:ascii="Times New Roman" w:hAnsi="Times New Roman" w:cs="Times New Roman"/>
          <w:sz w:val="28"/>
          <w:szCs w:val="28"/>
        </w:rPr>
        <w:t>коллегиальный орган управления, в задачи которого входит организация научно-методической работы, направленной на совершенствование и эффективность образовательного процесса, программ, форм и методов педагогической деятельности, повышение мастерства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техникума.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Научно-м</w:t>
      </w:r>
      <w:r w:rsidRPr="00F113E4">
        <w:rPr>
          <w:rFonts w:ascii="Times New Roman" w:hAnsi="Times New Roman" w:cs="Times New Roman"/>
          <w:sz w:val="28"/>
          <w:szCs w:val="28"/>
        </w:rPr>
        <w:t>етодический совет в своей деятельно</w:t>
      </w:r>
      <w:r>
        <w:rPr>
          <w:rFonts w:ascii="Times New Roman" w:hAnsi="Times New Roman" w:cs="Times New Roman"/>
          <w:sz w:val="28"/>
          <w:szCs w:val="28"/>
        </w:rPr>
        <w:t>сти руководствуется нормативно-</w:t>
      </w:r>
      <w:r w:rsidRPr="00F113E4">
        <w:rPr>
          <w:rFonts w:ascii="Times New Roman" w:hAnsi="Times New Roman" w:cs="Times New Roman"/>
          <w:sz w:val="28"/>
          <w:szCs w:val="28"/>
        </w:rPr>
        <w:t>правовыми и другими документами Минист</w:t>
      </w:r>
      <w:r>
        <w:rPr>
          <w:rFonts w:ascii="Times New Roman" w:hAnsi="Times New Roman" w:cs="Times New Roman"/>
          <w:sz w:val="28"/>
          <w:szCs w:val="28"/>
        </w:rPr>
        <w:t xml:space="preserve">ерства образования и науки РФ, </w:t>
      </w:r>
      <w:r w:rsidRPr="00F113E4">
        <w:rPr>
          <w:rFonts w:ascii="Times New Roman" w:hAnsi="Times New Roman" w:cs="Times New Roman"/>
          <w:sz w:val="28"/>
          <w:szCs w:val="28"/>
        </w:rPr>
        <w:t>Уставом техникума, локальными актами те</w:t>
      </w:r>
      <w:r>
        <w:rPr>
          <w:rFonts w:ascii="Times New Roman" w:hAnsi="Times New Roman" w:cs="Times New Roman"/>
          <w:sz w:val="28"/>
          <w:szCs w:val="28"/>
        </w:rPr>
        <w:t xml:space="preserve">хникума, а также настоящим </w:t>
      </w:r>
      <w:r w:rsidRPr="00F113E4">
        <w:rPr>
          <w:rFonts w:ascii="Times New Roman" w:hAnsi="Times New Roman" w:cs="Times New Roman"/>
          <w:sz w:val="28"/>
          <w:szCs w:val="28"/>
        </w:rPr>
        <w:t>Положением.</w:t>
      </w:r>
    </w:p>
    <w:p w:rsidR="00FB2633" w:rsidRPr="00CA31F0" w:rsidRDefault="00FB2633" w:rsidP="00FB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F0">
        <w:rPr>
          <w:rFonts w:ascii="Times New Roman" w:hAnsi="Times New Roman" w:cs="Times New Roman"/>
          <w:b/>
          <w:sz w:val="28"/>
          <w:szCs w:val="28"/>
        </w:rPr>
        <w:t>2. Состав научно-методического совета</w:t>
      </w:r>
    </w:p>
    <w:p w:rsidR="00FB2633" w:rsidRDefault="00FB2633" w:rsidP="00FB2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состав научно-м</w:t>
      </w:r>
      <w:r w:rsidRPr="00F113E4">
        <w:rPr>
          <w:rFonts w:ascii="Times New Roman" w:hAnsi="Times New Roman" w:cs="Times New Roman"/>
          <w:sz w:val="28"/>
          <w:szCs w:val="28"/>
        </w:rPr>
        <w:t xml:space="preserve">етодического совета входят </w:t>
      </w:r>
      <w:r>
        <w:rPr>
          <w:rFonts w:ascii="Times New Roman" w:hAnsi="Times New Roman" w:cs="Times New Roman"/>
          <w:sz w:val="28"/>
          <w:szCs w:val="28"/>
        </w:rPr>
        <w:t xml:space="preserve">заместители директора, </w:t>
      </w:r>
      <w:r w:rsidRPr="00F113E4">
        <w:rPr>
          <w:rFonts w:ascii="Times New Roman" w:hAnsi="Times New Roman" w:cs="Times New Roman"/>
          <w:sz w:val="28"/>
          <w:szCs w:val="28"/>
        </w:rPr>
        <w:t xml:space="preserve">председатели </w:t>
      </w:r>
      <w:r>
        <w:rPr>
          <w:rFonts w:ascii="Times New Roman" w:hAnsi="Times New Roman" w:cs="Times New Roman"/>
          <w:sz w:val="28"/>
          <w:szCs w:val="28"/>
        </w:rPr>
        <w:t xml:space="preserve">цикловых методических комиссий.  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Председателем научно-м</w:t>
      </w:r>
      <w:r w:rsidRPr="00F113E4">
        <w:rPr>
          <w:rFonts w:ascii="Times New Roman" w:hAnsi="Times New Roman" w:cs="Times New Roman"/>
          <w:sz w:val="28"/>
          <w:szCs w:val="28"/>
        </w:rPr>
        <w:t>етодического совета явл</w:t>
      </w:r>
      <w:r>
        <w:rPr>
          <w:rFonts w:ascii="Times New Roman" w:hAnsi="Times New Roman" w:cs="Times New Roman"/>
          <w:sz w:val="28"/>
          <w:szCs w:val="28"/>
        </w:rPr>
        <w:t xml:space="preserve">яется заместитель директора по </w:t>
      </w:r>
      <w:r w:rsidRPr="00F113E4">
        <w:rPr>
          <w:rFonts w:ascii="Times New Roman" w:hAnsi="Times New Roman" w:cs="Times New Roman"/>
          <w:sz w:val="28"/>
          <w:szCs w:val="28"/>
        </w:rPr>
        <w:t>научн</w:t>
      </w:r>
      <w:r>
        <w:rPr>
          <w:rFonts w:ascii="Times New Roman" w:hAnsi="Times New Roman" w:cs="Times New Roman"/>
          <w:sz w:val="28"/>
          <w:szCs w:val="28"/>
        </w:rPr>
        <w:t xml:space="preserve">о-методической работе </w:t>
      </w:r>
      <w:r w:rsidRPr="00F113E4">
        <w:rPr>
          <w:rFonts w:ascii="Times New Roman" w:hAnsi="Times New Roman" w:cs="Times New Roman"/>
          <w:sz w:val="28"/>
          <w:szCs w:val="28"/>
        </w:rPr>
        <w:t>.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обеспечения работы научно-м</w:t>
      </w:r>
      <w:r w:rsidRPr="00F113E4">
        <w:rPr>
          <w:rFonts w:ascii="Times New Roman" w:hAnsi="Times New Roman" w:cs="Times New Roman"/>
          <w:sz w:val="28"/>
          <w:szCs w:val="28"/>
        </w:rPr>
        <w:t>етодического совета простым открытым голосованием избирается секретарь.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Состав научно-м</w:t>
      </w:r>
      <w:r w:rsidRPr="00F113E4">
        <w:rPr>
          <w:rFonts w:ascii="Times New Roman" w:hAnsi="Times New Roman" w:cs="Times New Roman"/>
          <w:sz w:val="28"/>
          <w:szCs w:val="28"/>
        </w:rPr>
        <w:t>етодического совета утверждается приказом директора техникума на учебный год.</w:t>
      </w:r>
    </w:p>
    <w:p w:rsidR="00FB2633" w:rsidRDefault="00FB2633" w:rsidP="00FB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F0">
        <w:rPr>
          <w:rFonts w:ascii="Times New Roman" w:hAnsi="Times New Roman" w:cs="Times New Roman"/>
          <w:b/>
          <w:sz w:val="28"/>
          <w:szCs w:val="28"/>
        </w:rPr>
        <w:t xml:space="preserve">3. Задачи и основные направления деятельности </w:t>
      </w:r>
    </w:p>
    <w:p w:rsidR="00FB2633" w:rsidRPr="00CA31F0" w:rsidRDefault="00FB2633" w:rsidP="00FB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F0">
        <w:rPr>
          <w:rFonts w:ascii="Times New Roman" w:hAnsi="Times New Roman" w:cs="Times New Roman"/>
          <w:b/>
          <w:sz w:val="28"/>
          <w:szCs w:val="28"/>
        </w:rPr>
        <w:t>научно-методического совета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Научно-м</w:t>
      </w:r>
      <w:r w:rsidRPr="00F113E4">
        <w:rPr>
          <w:rFonts w:ascii="Times New Roman" w:hAnsi="Times New Roman" w:cs="Times New Roman"/>
          <w:sz w:val="28"/>
          <w:szCs w:val="28"/>
        </w:rPr>
        <w:t xml:space="preserve">етодический совет создается для решения следующих задач: 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lastRenderedPageBreak/>
        <w:t xml:space="preserve">- координация деятельности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Pr="00F113E4">
        <w:rPr>
          <w:rFonts w:ascii="Times New Roman" w:hAnsi="Times New Roman" w:cs="Times New Roman"/>
          <w:sz w:val="28"/>
          <w:szCs w:val="28"/>
        </w:rPr>
        <w:t>методической работы в рамках техникума;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 xml:space="preserve">- разработка основных направлений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Pr="00F113E4">
        <w:rPr>
          <w:rFonts w:ascii="Times New Roman" w:hAnsi="Times New Roman" w:cs="Times New Roman"/>
          <w:sz w:val="28"/>
          <w:szCs w:val="28"/>
        </w:rPr>
        <w:t>методической работы;</w:t>
      </w:r>
    </w:p>
    <w:p w:rsidR="00FB2633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 xml:space="preserve">- формирование целей и задач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Pr="00F113E4">
        <w:rPr>
          <w:rFonts w:ascii="Times New Roman" w:hAnsi="Times New Roman" w:cs="Times New Roman"/>
          <w:sz w:val="28"/>
          <w:szCs w:val="28"/>
        </w:rPr>
        <w:t>методической работы;</w:t>
      </w:r>
    </w:p>
    <w:p w:rsidR="00FB2633" w:rsidRPr="00A62296" w:rsidRDefault="00FB2633" w:rsidP="00FB2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22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вопросов</w:t>
      </w:r>
      <w:r w:rsidRPr="00A62296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Pr="00A62296">
        <w:rPr>
          <w:rFonts w:ascii="Times New Roman" w:hAnsi="Times New Roman" w:cs="Times New Roman"/>
          <w:sz w:val="28"/>
          <w:szCs w:val="28"/>
        </w:rPr>
        <w:t xml:space="preserve"> реализации  федеральных государственных образовательных стандартов среднего профессионального образования, в том числе учебно-программного, учебно-методического и материально-технического обеспечения по специальностям , реализуемым в техникуме.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>- анализ существующих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и принятие решения о </w:t>
      </w:r>
      <w:r w:rsidRPr="00F113E4">
        <w:rPr>
          <w:rFonts w:ascii="Times New Roman" w:hAnsi="Times New Roman" w:cs="Times New Roman"/>
          <w:sz w:val="28"/>
          <w:szCs w:val="28"/>
        </w:rPr>
        <w:t>введении в них необходимых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F113E4">
        <w:rPr>
          <w:rFonts w:ascii="Times New Roman" w:hAnsi="Times New Roman" w:cs="Times New Roman"/>
          <w:sz w:val="28"/>
          <w:szCs w:val="28"/>
        </w:rPr>
        <w:t xml:space="preserve">работодателей с целью взаимовыгодного </w:t>
      </w:r>
      <w:proofErr w:type="gramStart"/>
      <w:r w:rsidRPr="00F113E4">
        <w:rPr>
          <w:rFonts w:ascii="Times New Roman" w:hAnsi="Times New Roman" w:cs="Times New Roman"/>
          <w:sz w:val="28"/>
          <w:szCs w:val="28"/>
        </w:rPr>
        <w:t>сотруд</w:t>
      </w:r>
      <w:r>
        <w:rPr>
          <w:rFonts w:ascii="Times New Roman" w:hAnsi="Times New Roman" w:cs="Times New Roman"/>
          <w:sz w:val="28"/>
          <w:szCs w:val="28"/>
        </w:rPr>
        <w:t>ничества ;</w:t>
      </w:r>
      <w:proofErr w:type="gramEnd"/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>- организация инновац</w:t>
      </w:r>
      <w:r>
        <w:rPr>
          <w:rFonts w:ascii="Times New Roman" w:hAnsi="Times New Roman" w:cs="Times New Roman"/>
          <w:sz w:val="28"/>
          <w:szCs w:val="28"/>
        </w:rPr>
        <w:t>ионной</w:t>
      </w:r>
      <w:r w:rsidRPr="00F113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Pr="00F113E4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следовательской,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в </w:t>
      </w:r>
      <w:r w:rsidRPr="00F113E4">
        <w:rPr>
          <w:rFonts w:ascii="Times New Roman" w:hAnsi="Times New Roman" w:cs="Times New Roman"/>
          <w:sz w:val="28"/>
          <w:szCs w:val="28"/>
        </w:rPr>
        <w:t>техникуме, направленной на освоение новых 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ических технологий, разработку </w:t>
      </w:r>
      <w:r w:rsidRPr="00F113E4">
        <w:rPr>
          <w:rFonts w:ascii="Times New Roman" w:hAnsi="Times New Roman" w:cs="Times New Roman"/>
          <w:sz w:val="28"/>
          <w:szCs w:val="28"/>
        </w:rPr>
        <w:t>авторских прогр</w:t>
      </w:r>
      <w:r>
        <w:rPr>
          <w:rFonts w:ascii="Times New Roman" w:hAnsi="Times New Roman" w:cs="Times New Roman"/>
          <w:sz w:val="28"/>
          <w:szCs w:val="28"/>
        </w:rPr>
        <w:t>амм, апробацию учебно-</w:t>
      </w:r>
      <w:r w:rsidRPr="00F113E4">
        <w:rPr>
          <w:rFonts w:ascii="Times New Roman" w:hAnsi="Times New Roman" w:cs="Times New Roman"/>
          <w:sz w:val="28"/>
          <w:szCs w:val="28"/>
        </w:rPr>
        <w:t>методических комплексов и т.д.;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>- организация консультирования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ческих работников техникума по </w:t>
      </w:r>
      <w:r w:rsidRPr="00F113E4">
        <w:rPr>
          <w:rFonts w:ascii="Times New Roman" w:hAnsi="Times New Roman" w:cs="Times New Roman"/>
          <w:sz w:val="28"/>
          <w:szCs w:val="28"/>
        </w:rPr>
        <w:t>проблемам повышения профессионального уровня,</w:t>
      </w:r>
      <w:r>
        <w:rPr>
          <w:rFonts w:ascii="Times New Roman" w:hAnsi="Times New Roman" w:cs="Times New Roman"/>
          <w:sz w:val="28"/>
          <w:szCs w:val="28"/>
        </w:rPr>
        <w:t xml:space="preserve"> методики проведения различных </w:t>
      </w:r>
      <w:r w:rsidRPr="00F113E4">
        <w:rPr>
          <w:rFonts w:ascii="Times New Roman" w:hAnsi="Times New Roman" w:cs="Times New Roman"/>
          <w:sz w:val="28"/>
          <w:szCs w:val="28"/>
        </w:rPr>
        <w:t>видов занятий и их учебно-методического и материально-технического обеспечения;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>- разработка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обеспечению и распространению </w:t>
      </w:r>
      <w:r w:rsidRPr="00F113E4">
        <w:rPr>
          <w:rFonts w:ascii="Times New Roman" w:hAnsi="Times New Roman" w:cs="Times New Roman"/>
          <w:sz w:val="28"/>
          <w:szCs w:val="28"/>
        </w:rPr>
        <w:t>педагогического опыта педагогических работников техникума;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>- профессиональное становление молодых преподавателей;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>- организация взаимодействия с другими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разовательными организациями с </w:t>
      </w:r>
      <w:r w:rsidRPr="00F113E4">
        <w:rPr>
          <w:rFonts w:ascii="Times New Roman" w:hAnsi="Times New Roman" w:cs="Times New Roman"/>
          <w:sz w:val="28"/>
          <w:szCs w:val="28"/>
        </w:rPr>
        <w:t>целью обмена опытом и передовыми технологиями в области образования;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>- внедрение в учебный процесс сов</w:t>
      </w:r>
      <w:r>
        <w:rPr>
          <w:rFonts w:ascii="Times New Roman" w:hAnsi="Times New Roman" w:cs="Times New Roman"/>
          <w:sz w:val="28"/>
          <w:szCs w:val="28"/>
        </w:rPr>
        <w:t xml:space="preserve">ременных учебно-методических и </w:t>
      </w:r>
      <w:r w:rsidRPr="00F113E4">
        <w:rPr>
          <w:rFonts w:ascii="Times New Roman" w:hAnsi="Times New Roman" w:cs="Times New Roman"/>
          <w:sz w:val="28"/>
          <w:szCs w:val="28"/>
        </w:rPr>
        <w:t>дидактических материалов, систем информационного обеспечения занятий.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 xml:space="preserve">3.2. Основные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Pr="00F113E4">
        <w:rPr>
          <w:rFonts w:ascii="Times New Roman" w:hAnsi="Times New Roman" w:cs="Times New Roman"/>
          <w:sz w:val="28"/>
          <w:szCs w:val="28"/>
        </w:rPr>
        <w:t>методического совета: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>- анализ разработки учебно-планирующей документации и подгот</w:t>
      </w:r>
      <w:r>
        <w:rPr>
          <w:rFonts w:ascii="Times New Roman" w:hAnsi="Times New Roman" w:cs="Times New Roman"/>
          <w:sz w:val="28"/>
          <w:szCs w:val="28"/>
        </w:rPr>
        <w:t xml:space="preserve">овка </w:t>
      </w:r>
      <w:r w:rsidRPr="00F113E4">
        <w:rPr>
          <w:rFonts w:ascii="Times New Roman" w:hAnsi="Times New Roman" w:cs="Times New Roman"/>
          <w:sz w:val="28"/>
          <w:szCs w:val="28"/>
        </w:rPr>
        <w:t xml:space="preserve">комплекта документов 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лицензии по ОПОП, и программам </w:t>
      </w:r>
      <w:r w:rsidRPr="00F113E4">
        <w:rPr>
          <w:rFonts w:ascii="Times New Roman" w:hAnsi="Times New Roman" w:cs="Times New Roman"/>
          <w:sz w:val="28"/>
          <w:szCs w:val="28"/>
        </w:rPr>
        <w:t>дополнительного образования;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>- анализ и утверждение учебно-методических материалов по новым образовательным программам;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lastRenderedPageBreak/>
        <w:t>- принятие решений по корректировке учебных планов и программ в соответствии с запросами работодателей;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>- анализ результатов образовательной деятельности по учебным ди</w:t>
      </w:r>
      <w:r>
        <w:rPr>
          <w:rFonts w:ascii="Times New Roman" w:hAnsi="Times New Roman" w:cs="Times New Roman"/>
          <w:sz w:val="28"/>
          <w:szCs w:val="28"/>
        </w:rPr>
        <w:t xml:space="preserve">сциплинам </w:t>
      </w:r>
      <w:r w:rsidRPr="00F113E4">
        <w:rPr>
          <w:rFonts w:ascii="Times New Roman" w:hAnsi="Times New Roman" w:cs="Times New Roman"/>
          <w:sz w:val="28"/>
          <w:szCs w:val="28"/>
        </w:rPr>
        <w:t xml:space="preserve">и профессиональным </w:t>
      </w:r>
      <w:proofErr w:type="gramStart"/>
      <w:r w:rsidRPr="00F113E4">
        <w:rPr>
          <w:rFonts w:ascii="Times New Roman" w:hAnsi="Times New Roman" w:cs="Times New Roman"/>
          <w:sz w:val="28"/>
          <w:szCs w:val="28"/>
        </w:rPr>
        <w:t>модулям ;</w:t>
      </w:r>
      <w:proofErr w:type="gramEnd"/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 xml:space="preserve">- обсуждение докладов по вопросам </w:t>
      </w:r>
      <w:r>
        <w:rPr>
          <w:rFonts w:ascii="Times New Roman" w:hAnsi="Times New Roman" w:cs="Times New Roman"/>
          <w:sz w:val="28"/>
          <w:szCs w:val="28"/>
        </w:rPr>
        <w:t>повышения эффективности образовательной деятельности, совершенствования методики преподавания;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>- обсуждение и утверждение методических разработок и пособий;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>- анализ взаимных посещений за</w:t>
      </w:r>
      <w:r>
        <w:rPr>
          <w:rFonts w:ascii="Times New Roman" w:hAnsi="Times New Roman" w:cs="Times New Roman"/>
          <w:sz w:val="28"/>
          <w:szCs w:val="28"/>
        </w:rPr>
        <w:t xml:space="preserve">нятий педагогических работников </w:t>
      </w:r>
      <w:r w:rsidRPr="00F113E4">
        <w:rPr>
          <w:rFonts w:ascii="Times New Roman" w:hAnsi="Times New Roman" w:cs="Times New Roman"/>
          <w:sz w:val="28"/>
          <w:szCs w:val="28"/>
        </w:rPr>
        <w:t>техникума;</w:t>
      </w:r>
    </w:p>
    <w:p w:rsidR="00FB2633" w:rsidRDefault="00FB2633" w:rsidP="00FB2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проведения конкурсов, олимпиад, конференций;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аттестации и повышения квалификации педагогических работников</w:t>
      </w:r>
    </w:p>
    <w:p w:rsidR="00FB2633" w:rsidRPr="00CA31F0" w:rsidRDefault="00FB2633" w:rsidP="00FB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F0">
        <w:rPr>
          <w:rFonts w:ascii="Times New Roman" w:hAnsi="Times New Roman" w:cs="Times New Roman"/>
          <w:b/>
          <w:sz w:val="28"/>
          <w:szCs w:val="28"/>
        </w:rPr>
        <w:t>4. Организация работы научно-методического совета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 xml:space="preserve">4.1.Работа методического совета осуществляется на основе годового плана. 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 xml:space="preserve">План составляется председателем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Pr="00F113E4">
        <w:rPr>
          <w:rFonts w:ascii="Times New Roman" w:hAnsi="Times New Roman" w:cs="Times New Roman"/>
          <w:sz w:val="28"/>
          <w:szCs w:val="28"/>
        </w:rPr>
        <w:t>методич</w:t>
      </w:r>
      <w:r>
        <w:rPr>
          <w:rFonts w:ascii="Times New Roman" w:hAnsi="Times New Roman" w:cs="Times New Roman"/>
          <w:sz w:val="28"/>
          <w:szCs w:val="28"/>
        </w:rPr>
        <w:t xml:space="preserve">еского совета, согласовывается </w:t>
      </w:r>
      <w:r w:rsidRPr="00F113E4">
        <w:rPr>
          <w:rFonts w:ascii="Times New Roman" w:hAnsi="Times New Roman" w:cs="Times New Roman"/>
          <w:sz w:val="28"/>
          <w:szCs w:val="28"/>
        </w:rPr>
        <w:t xml:space="preserve">с директором техникума и утверждается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научно-методического совета </w:t>
      </w:r>
      <w:r w:rsidRPr="00F113E4">
        <w:rPr>
          <w:rFonts w:ascii="Times New Roman" w:hAnsi="Times New Roman" w:cs="Times New Roman"/>
          <w:sz w:val="28"/>
          <w:szCs w:val="28"/>
        </w:rPr>
        <w:t>техникума.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Заседания</w:t>
      </w:r>
      <w:r w:rsidRPr="00F113E4">
        <w:rPr>
          <w:rFonts w:ascii="Times New Roman" w:hAnsi="Times New Roman" w:cs="Times New Roman"/>
          <w:sz w:val="28"/>
          <w:szCs w:val="28"/>
        </w:rPr>
        <w:t xml:space="preserve"> методического совета пр</w:t>
      </w:r>
      <w:r>
        <w:rPr>
          <w:rFonts w:ascii="Times New Roman" w:hAnsi="Times New Roman" w:cs="Times New Roman"/>
          <w:sz w:val="28"/>
          <w:szCs w:val="28"/>
        </w:rPr>
        <w:t>оводятся не реже пяти раз в течение учебного года.</w:t>
      </w:r>
      <w:r w:rsidRPr="00B61FA6">
        <w:rPr>
          <w:sz w:val="28"/>
          <w:szCs w:val="28"/>
        </w:rPr>
        <w:t xml:space="preserve"> </w:t>
      </w:r>
      <w:r w:rsidRPr="00F113E4">
        <w:rPr>
          <w:rFonts w:ascii="Times New Roman" w:hAnsi="Times New Roman" w:cs="Times New Roman"/>
          <w:sz w:val="28"/>
          <w:szCs w:val="28"/>
        </w:rPr>
        <w:t>При необходимости может быть созвано внеплановое заседание.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3E4">
        <w:rPr>
          <w:rFonts w:ascii="Times New Roman" w:hAnsi="Times New Roman" w:cs="Times New Roman"/>
          <w:sz w:val="28"/>
          <w:szCs w:val="28"/>
        </w:rPr>
        <w:t xml:space="preserve">Конкретные даты заседаний методического совета устанавливает его председатель. 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>4.3. Заседание методического совета считается правомочным, если присутствует не менее 2/3 от общего числа его членов.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 xml:space="preserve">4.4. Решения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Pr="00F113E4">
        <w:rPr>
          <w:rFonts w:ascii="Times New Roman" w:hAnsi="Times New Roman" w:cs="Times New Roman"/>
          <w:sz w:val="28"/>
          <w:szCs w:val="28"/>
        </w:rPr>
        <w:t>методического совета принимаются открытым 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3E4">
        <w:rPr>
          <w:rFonts w:ascii="Times New Roman" w:hAnsi="Times New Roman" w:cs="Times New Roman"/>
          <w:sz w:val="28"/>
          <w:szCs w:val="28"/>
        </w:rPr>
        <w:t>присутствующих членов. Решение считается принятым, если за него проголосовало не менее половины из числа присутствующих членов методического совета.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F113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Научно-м</w:t>
      </w:r>
      <w:r w:rsidRPr="00F113E4">
        <w:rPr>
          <w:rFonts w:ascii="Times New Roman" w:hAnsi="Times New Roman" w:cs="Times New Roman"/>
          <w:sz w:val="28"/>
          <w:szCs w:val="28"/>
        </w:rPr>
        <w:t>етодический совет имеет право: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>- выдвигать предложения для улучшен</w:t>
      </w:r>
      <w:r>
        <w:rPr>
          <w:rFonts w:ascii="Times New Roman" w:hAnsi="Times New Roman" w:cs="Times New Roman"/>
          <w:sz w:val="28"/>
          <w:szCs w:val="28"/>
        </w:rPr>
        <w:t xml:space="preserve">ия образовательного процесса в </w:t>
      </w:r>
      <w:r w:rsidRPr="00F113E4">
        <w:rPr>
          <w:rFonts w:ascii="Times New Roman" w:hAnsi="Times New Roman" w:cs="Times New Roman"/>
          <w:sz w:val="28"/>
          <w:szCs w:val="28"/>
        </w:rPr>
        <w:t>техникуме;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>- ставить вопрос о публикации материалов о передовом педагогическом опыте;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lastRenderedPageBreak/>
        <w:t>- ставить вопрос перед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страцией техникума о поощрении </w:t>
      </w:r>
      <w:r w:rsidRPr="00F113E4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F113E4">
        <w:rPr>
          <w:rFonts w:ascii="Times New Roman" w:hAnsi="Times New Roman" w:cs="Times New Roman"/>
          <w:sz w:val="28"/>
          <w:szCs w:val="28"/>
        </w:rPr>
        <w:t>техникума за активное участие в методической работе;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>- рекомендовать различные формы повышения квалификации.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F113E4">
        <w:rPr>
          <w:rFonts w:ascii="Times New Roman" w:hAnsi="Times New Roman" w:cs="Times New Roman"/>
          <w:sz w:val="28"/>
          <w:szCs w:val="28"/>
        </w:rPr>
        <w:t xml:space="preserve"> Контроль за деятельностью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Pr="00F113E4">
        <w:rPr>
          <w:rFonts w:ascii="Times New Roman" w:hAnsi="Times New Roman" w:cs="Times New Roman"/>
          <w:sz w:val="28"/>
          <w:szCs w:val="28"/>
        </w:rPr>
        <w:t xml:space="preserve">методического совета осуществляется директором техникума в соответствии с планами методической работы 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 xml:space="preserve">5. Документация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Pr="00F113E4">
        <w:rPr>
          <w:rFonts w:ascii="Times New Roman" w:hAnsi="Times New Roman" w:cs="Times New Roman"/>
          <w:sz w:val="28"/>
          <w:szCs w:val="28"/>
        </w:rPr>
        <w:t>методического совета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 xml:space="preserve">5.1. На каждом заседании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Pr="00F113E4">
        <w:rPr>
          <w:rFonts w:ascii="Times New Roman" w:hAnsi="Times New Roman" w:cs="Times New Roman"/>
          <w:sz w:val="28"/>
          <w:szCs w:val="28"/>
        </w:rPr>
        <w:t>методическог</w:t>
      </w:r>
      <w:r>
        <w:rPr>
          <w:rFonts w:ascii="Times New Roman" w:hAnsi="Times New Roman" w:cs="Times New Roman"/>
          <w:sz w:val="28"/>
          <w:szCs w:val="28"/>
        </w:rPr>
        <w:t xml:space="preserve">о совета ведется его протокол, </w:t>
      </w:r>
      <w:r w:rsidRPr="00F113E4">
        <w:rPr>
          <w:rFonts w:ascii="Times New Roman" w:hAnsi="Times New Roman" w:cs="Times New Roman"/>
          <w:sz w:val="28"/>
          <w:szCs w:val="28"/>
        </w:rPr>
        <w:t>который заносится в книгу протоколов, офор</w:t>
      </w:r>
      <w:r>
        <w:rPr>
          <w:rFonts w:ascii="Times New Roman" w:hAnsi="Times New Roman" w:cs="Times New Roman"/>
          <w:sz w:val="28"/>
          <w:szCs w:val="28"/>
        </w:rPr>
        <w:t xml:space="preserve">мленную должным образом. Книгу </w:t>
      </w:r>
      <w:r w:rsidRPr="00F113E4">
        <w:rPr>
          <w:rFonts w:ascii="Times New Roman" w:hAnsi="Times New Roman" w:cs="Times New Roman"/>
          <w:sz w:val="28"/>
          <w:szCs w:val="28"/>
        </w:rPr>
        <w:t xml:space="preserve">протоколов ведет секретарь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Pr="00F113E4">
        <w:rPr>
          <w:rFonts w:ascii="Times New Roman" w:hAnsi="Times New Roman" w:cs="Times New Roman"/>
          <w:sz w:val="28"/>
          <w:szCs w:val="28"/>
        </w:rPr>
        <w:t>методического совета.</w:t>
      </w:r>
    </w:p>
    <w:p w:rsidR="00FB2633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>5.2. В каждом протоколе должны быть указан</w:t>
      </w:r>
      <w:r>
        <w:rPr>
          <w:rFonts w:ascii="Times New Roman" w:hAnsi="Times New Roman" w:cs="Times New Roman"/>
          <w:sz w:val="28"/>
          <w:szCs w:val="28"/>
        </w:rPr>
        <w:t xml:space="preserve">ы: порядковый номер протокола, </w:t>
      </w:r>
      <w:r w:rsidRPr="00F113E4">
        <w:rPr>
          <w:rFonts w:ascii="Times New Roman" w:hAnsi="Times New Roman" w:cs="Times New Roman"/>
          <w:sz w:val="28"/>
          <w:szCs w:val="28"/>
        </w:rPr>
        <w:t>дата заседания, общее число членов совета, из них количеств</w:t>
      </w:r>
      <w:r>
        <w:rPr>
          <w:rFonts w:ascii="Times New Roman" w:hAnsi="Times New Roman" w:cs="Times New Roman"/>
          <w:sz w:val="28"/>
          <w:szCs w:val="28"/>
        </w:rPr>
        <w:t xml:space="preserve">о присутствующих на </w:t>
      </w:r>
      <w:r w:rsidRPr="00F113E4">
        <w:rPr>
          <w:rFonts w:ascii="Times New Roman" w:hAnsi="Times New Roman" w:cs="Times New Roman"/>
          <w:sz w:val="28"/>
          <w:szCs w:val="28"/>
        </w:rPr>
        <w:t>заседании, фамилии и должности приглашенных, п</w:t>
      </w:r>
      <w:r>
        <w:rPr>
          <w:rFonts w:ascii="Times New Roman" w:hAnsi="Times New Roman" w:cs="Times New Roman"/>
          <w:sz w:val="28"/>
          <w:szCs w:val="28"/>
        </w:rPr>
        <w:t xml:space="preserve">овестка дня заседания, краткое </w:t>
      </w:r>
      <w:r w:rsidRPr="00F113E4">
        <w:rPr>
          <w:rFonts w:ascii="Times New Roman" w:hAnsi="Times New Roman" w:cs="Times New Roman"/>
          <w:sz w:val="28"/>
          <w:szCs w:val="28"/>
        </w:rPr>
        <w:t>содержание докладов, выступлений, предложений, з</w:t>
      </w:r>
      <w:r>
        <w:rPr>
          <w:rFonts w:ascii="Times New Roman" w:hAnsi="Times New Roman" w:cs="Times New Roman"/>
          <w:sz w:val="28"/>
          <w:szCs w:val="28"/>
        </w:rPr>
        <w:t xml:space="preserve">амечаний участников заседания, </w:t>
      </w:r>
      <w:r w:rsidRPr="00F113E4">
        <w:rPr>
          <w:rFonts w:ascii="Times New Roman" w:hAnsi="Times New Roman" w:cs="Times New Roman"/>
          <w:sz w:val="28"/>
          <w:szCs w:val="28"/>
        </w:rPr>
        <w:t xml:space="preserve">принятые по каждому вопросу повестки дня решения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633" w:rsidRPr="00F113E4" w:rsidRDefault="00FB2633" w:rsidP="00FB2633">
      <w:pPr>
        <w:rPr>
          <w:rFonts w:ascii="Times New Roman" w:hAnsi="Times New Roman" w:cs="Times New Roman"/>
          <w:sz w:val="28"/>
          <w:szCs w:val="28"/>
        </w:rPr>
      </w:pPr>
      <w:r w:rsidRPr="00F113E4">
        <w:rPr>
          <w:rFonts w:ascii="Times New Roman" w:hAnsi="Times New Roman" w:cs="Times New Roman"/>
          <w:sz w:val="28"/>
          <w:szCs w:val="28"/>
        </w:rPr>
        <w:t xml:space="preserve"> 5.3. Каждый протокол должен быть подписан председателем и секретарем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Pr="00F113E4">
        <w:rPr>
          <w:rFonts w:ascii="Times New Roman" w:hAnsi="Times New Roman" w:cs="Times New Roman"/>
          <w:sz w:val="28"/>
          <w:szCs w:val="28"/>
        </w:rPr>
        <w:t xml:space="preserve">методического совета. Протоколы </w:t>
      </w:r>
      <w:r>
        <w:rPr>
          <w:rFonts w:ascii="Times New Roman" w:hAnsi="Times New Roman" w:cs="Times New Roman"/>
          <w:sz w:val="28"/>
          <w:szCs w:val="28"/>
        </w:rPr>
        <w:t xml:space="preserve">научно- </w:t>
      </w:r>
      <w:r w:rsidRPr="00F113E4">
        <w:rPr>
          <w:rFonts w:ascii="Times New Roman" w:hAnsi="Times New Roman" w:cs="Times New Roman"/>
          <w:sz w:val="28"/>
          <w:szCs w:val="28"/>
        </w:rPr>
        <w:t>методического совета хранятся 3 года.</w:t>
      </w:r>
    </w:p>
    <w:p w:rsidR="007A2A0E" w:rsidRDefault="007A2A0E"/>
    <w:sectPr w:rsidR="007A2A0E" w:rsidSect="0057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33"/>
    <w:rsid w:val="000E0920"/>
    <w:rsid w:val="002612C5"/>
    <w:rsid w:val="003D5E45"/>
    <w:rsid w:val="004005D9"/>
    <w:rsid w:val="00521100"/>
    <w:rsid w:val="007A2A0E"/>
    <w:rsid w:val="00CA59A6"/>
    <w:rsid w:val="00E849B9"/>
    <w:rsid w:val="00FB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6744F-813A-4D61-A395-F374135D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2015-10-21T05:38:00Z</cp:lastPrinted>
  <dcterms:created xsi:type="dcterms:W3CDTF">2016-05-18T07:32:00Z</dcterms:created>
  <dcterms:modified xsi:type="dcterms:W3CDTF">2016-05-18T07:32:00Z</dcterms:modified>
</cp:coreProperties>
</file>