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1B" w:rsidRPr="00494E4D" w:rsidRDefault="0022731B" w:rsidP="0022731B">
      <w:pPr>
        <w:rPr>
          <w:rFonts w:ascii="Times New Roman" w:hAnsi="Times New Roman" w:cs="Times New Roman"/>
          <w:sz w:val="24"/>
          <w:szCs w:val="24"/>
        </w:rPr>
      </w:pPr>
      <w:r w:rsidRPr="00494E4D"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</w:t>
      </w:r>
    </w:p>
    <w:p w:rsidR="0022731B" w:rsidRPr="00494E4D" w:rsidRDefault="0022731B" w:rsidP="0022731B">
      <w:pPr>
        <w:rPr>
          <w:rFonts w:ascii="Times New Roman" w:hAnsi="Times New Roman" w:cs="Times New Roman"/>
          <w:sz w:val="24"/>
          <w:szCs w:val="24"/>
        </w:rPr>
      </w:pPr>
      <w:r w:rsidRPr="00494E4D">
        <w:rPr>
          <w:rFonts w:ascii="Times New Roman" w:hAnsi="Times New Roman" w:cs="Times New Roman"/>
          <w:sz w:val="24"/>
          <w:szCs w:val="24"/>
        </w:rPr>
        <w:t xml:space="preserve">                                           «</w:t>
      </w:r>
      <w:proofErr w:type="spellStart"/>
      <w:r w:rsidRPr="00494E4D">
        <w:rPr>
          <w:rFonts w:ascii="Times New Roman" w:hAnsi="Times New Roman" w:cs="Times New Roman"/>
          <w:sz w:val="24"/>
          <w:szCs w:val="24"/>
        </w:rPr>
        <w:t>Старомайнский</w:t>
      </w:r>
      <w:proofErr w:type="spellEnd"/>
      <w:r w:rsidRPr="00494E4D">
        <w:rPr>
          <w:rFonts w:ascii="Times New Roman" w:hAnsi="Times New Roman" w:cs="Times New Roman"/>
          <w:sz w:val="24"/>
          <w:szCs w:val="24"/>
        </w:rPr>
        <w:t xml:space="preserve">  технологический техникум»</w:t>
      </w:r>
    </w:p>
    <w:p w:rsidR="0022731B" w:rsidRDefault="0022731B" w:rsidP="0022731B"/>
    <w:p w:rsidR="0022731B" w:rsidRDefault="0022731B" w:rsidP="0022731B"/>
    <w:p w:rsidR="0022731B" w:rsidRDefault="0022731B" w:rsidP="0022731B"/>
    <w:p w:rsidR="0022731B" w:rsidRPr="00A6560D" w:rsidRDefault="0022731B" w:rsidP="002273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</w:t>
      </w:r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Методические рекомендации</w:t>
      </w:r>
    </w:p>
    <w:p w:rsidR="0022731B" w:rsidRDefault="0022731B" w:rsidP="002273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д</w:t>
      </w:r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ля студентов заочной формы обучения </w:t>
      </w:r>
    </w:p>
    <w:p w:rsidR="0022731B" w:rsidRPr="00A6560D" w:rsidRDefault="0022731B" w:rsidP="002273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</w:t>
      </w:r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выполнению контрольной работы</w:t>
      </w:r>
    </w:p>
    <w:p w:rsidR="0022731B" w:rsidRDefault="0022731B" w:rsidP="002273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МДК 02.01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Практические основы бухгалтерского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учета источников</w:t>
      </w:r>
    </w:p>
    <w:p w:rsidR="0022731B" w:rsidRPr="00A6560D" w:rsidRDefault="0022731B" w:rsidP="002273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формирования имущества организации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</w:p>
    <w:p w:rsidR="0022731B" w:rsidRDefault="0022731B" w:rsidP="002273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</w:t>
      </w:r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Специальность</w:t>
      </w:r>
      <w:proofErr w:type="gramStart"/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:</w:t>
      </w:r>
      <w:proofErr w:type="gramEnd"/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38.02.01 Экономика</w:t>
      </w:r>
    </w:p>
    <w:p w:rsidR="0022731B" w:rsidRDefault="0022731B" w:rsidP="002273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</w:t>
      </w:r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бухгалтерский учет </w:t>
      </w:r>
      <w:proofErr w:type="gramStart"/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 </w:t>
      </w:r>
      <w:proofErr w:type="gramEnd"/>
      <w:r w:rsidRPr="00A656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отраслям)</w:t>
      </w:r>
    </w:p>
    <w:p w:rsidR="0086423C" w:rsidRDefault="0086423C" w:rsidP="00864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2731B" w:rsidRDefault="0022731B" w:rsidP="00864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2731B" w:rsidRDefault="0022731B" w:rsidP="00864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2731B" w:rsidRDefault="0022731B" w:rsidP="00864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2731B" w:rsidRDefault="0022731B" w:rsidP="00864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2731B" w:rsidRDefault="0022731B" w:rsidP="00864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2731B" w:rsidRDefault="0022731B" w:rsidP="00864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2731B" w:rsidRDefault="0022731B" w:rsidP="00864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2731B" w:rsidRDefault="0022731B" w:rsidP="00864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2731B" w:rsidRDefault="0022731B" w:rsidP="00864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2731B" w:rsidRDefault="0022731B" w:rsidP="00864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2731B" w:rsidRDefault="0022731B" w:rsidP="00864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2731B" w:rsidRDefault="0022731B" w:rsidP="00864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2731B" w:rsidRDefault="0022731B" w:rsidP="00864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2731B" w:rsidRDefault="0022731B" w:rsidP="00864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F18B8" w:rsidRDefault="006F18B8" w:rsidP="00864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F18B8" w:rsidRDefault="006F18B8" w:rsidP="00864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4611ED" w:rsidRDefault="004611ED" w:rsidP="00C113FC">
      <w:pPr>
        <w:rPr>
          <w:rFonts w:ascii="Times New Roman" w:hAnsi="Times New Roman" w:cs="Times New Roman"/>
          <w:b/>
          <w:sz w:val="28"/>
          <w:szCs w:val="28"/>
        </w:rPr>
      </w:pPr>
    </w:p>
    <w:p w:rsidR="006F18B8" w:rsidRDefault="006F18B8" w:rsidP="00FE7A8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Майна</w:t>
      </w:r>
    </w:p>
    <w:p w:rsidR="00A158D7" w:rsidRPr="00FE7A8D" w:rsidRDefault="006F18B8" w:rsidP="00FE7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58D7" w:rsidRPr="00A158D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A158D7" w:rsidRPr="00A158D7">
        <w:rPr>
          <w:rFonts w:ascii="Times New Roman" w:hAnsi="Times New Roman" w:cs="Times New Roman"/>
          <w:sz w:val="24"/>
          <w:szCs w:val="24"/>
        </w:rPr>
        <w:t>г.</w:t>
      </w:r>
      <w:r w:rsidR="002A1DF9" w:rsidRPr="00A158D7">
        <w:rPr>
          <w:rFonts w:ascii="Times New Roman" w:hAnsi="Times New Roman" w:cs="Times New Roman"/>
          <w:sz w:val="24"/>
          <w:szCs w:val="24"/>
        </w:rPr>
        <w:br w:type="page"/>
      </w:r>
    </w:p>
    <w:p w:rsidR="002A1DF9" w:rsidRPr="002A1DF9" w:rsidRDefault="002A1DF9" w:rsidP="002A1D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DF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A1DF9" w:rsidRPr="002A1DF9" w:rsidRDefault="002A1DF9" w:rsidP="002A1D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A52" w:rsidRPr="002A1DF9" w:rsidRDefault="00754A52" w:rsidP="002A1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Общие указания для выполнения контрольной работы по МДК.02.01. «Практические основы бухгалтерского учета источников имущества организации»</w:t>
      </w:r>
    </w:p>
    <w:p w:rsidR="00754A52" w:rsidRPr="002A1DF9" w:rsidRDefault="00754A52" w:rsidP="002A1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ПМ.02.01 «Ведение бухгалтерского учета источников формирования имущества, выполнение работ по инвентаризации имущества и финансовых обязательств» предусмотрен Государственным образовательным стандартом среднего профессионального образования третьего поколения для специальности 080 114 «Экономика и бухгалтерский учет» (по отраслям).</w:t>
      </w:r>
    </w:p>
    <w:p w:rsidR="004A116C" w:rsidRPr="002A1DF9" w:rsidRDefault="004A116C" w:rsidP="002A1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С целью освоения профессионального модуля студент должен иметь практический опыт по ведению бухгалтерского учета источников формирования имущества, выполнения работ по инвентаризации имущества и финансовых обязательств организации и освоить профессиональные компетенции</w:t>
      </w:r>
      <w:r w:rsidR="002A1DF9" w:rsidRPr="002A1DF9">
        <w:rPr>
          <w:rFonts w:ascii="Times New Roman" w:hAnsi="Times New Roman" w:cs="Times New Roman"/>
          <w:sz w:val="28"/>
          <w:szCs w:val="28"/>
        </w:rPr>
        <w:t xml:space="preserve">: </w:t>
      </w:r>
      <w:r w:rsidR="00B60E77" w:rsidRPr="002A1DF9">
        <w:rPr>
          <w:rFonts w:ascii="Times New Roman" w:hAnsi="Times New Roman" w:cs="Times New Roman"/>
          <w:sz w:val="28"/>
          <w:szCs w:val="28"/>
        </w:rPr>
        <w:t xml:space="preserve">  ф</w:t>
      </w:r>
      <w:r w:rsidRPr="002A1DF9">
        <w:rPr>
          <w:rFonts w:ascii="Times New Roman" w:hAnsi="Times New Roman" w:cs="Times New Roman"/>
          <w:sz w:val="28"/>
          <w:szCs w:val="28"/>
        </w:rPr>
        <w:t>ормировать  бухгалтерские проводки по учету источников имущества организации на основе рабочего плана счетов бухгалтерского учета.</w:t>
      </w:r>
    </w:p>
    <w:p w:rsidR="00B60E77" w:rsidRPr="002A1DF9" w:rsidRDefault="00B60E77" w:rsidP="002A1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Для изучения МДК 02.01«Практические основы бухгалтерского учета источников имущества организации» следует написать контрольную работу № 1 на четвертом курсе.</w:t>
      </w:r>
    </w:p>
    <w:p w:rsidR="00B60E77" w:rsidRPr="002A1DF9" w:rsidRDefault="00B60E77" w:rsidP="002A1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Контрольная работа студента-заочника состоит из двух частей:</w:t>
      </w:r>
    </w:p>
    <w:p w:rsidR="00B60E77" w:rsidRPr="002A1DF9" w:rsidRDefault="00B60E77" w:rsidP="002A1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А) теоретическая;</w:t>
      </w:r>
    </w:p>
    <w:p w:rsidR="00B60E77" w:rsidRPr="002A1DF9" w:rsidRDefault="00B60E77" w:rsidP="002A1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Б) практическая.</w:t>
      </w:r>
    </w:p>
    <w:p w:rsidR="00B60E77" w:rsidRPr="002A1DF9" w:rsidRDefault="00B60E77" w:rsidP="002A1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В теоретической части студент-заочник должен ответить письменно на вопросы своего варианта.</w:t>
      </w:r>
    </w:p>
    <w:p w:rsidR="00B60E77" w:rsidRPr="002A1DF9" w:rsidRDefault="00B60E77" w:rsidP="002A1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В практической части выполнить задачу (ситуацию).</w:t>
      </w:r>
    </w:p>
    <w:p w:rsidR="00B60E77" w:rsidRPr="002A1DF9" w:rsidRDefault="00B60E77" w:rsidP="002A1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Для этого следует выбрать номер варианта по первой букве фамилии студента:</w:t>
      </w:r>
    </w:p>
    <w:p w:rsidR="00B60E77" w:rsidRPr="002A1DF9" w:rsidRDefault="00B60E77" w:rsidP="002A1DF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DF9">
        <w:rPr>
          <w:rFonts w:ascii="Times New Roman" w:hAnsi="Times New Roman" w:cs="Times New Roman"/>
          <w:b/>
          <w:sz w:val="28"/>
          <w:szCs w:val="28"/>
        </w:rPr>
        <w:t>от</w:t>
      </w:r>
      <w:proofErr w:type="gramStart"/>
      <w:r w:rsidRPr="002A1DF9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2A1DF9">
        <w:rPr>
          <w:rFonts w:ascii="Times New Roman" w:hAnsi="Times New Roman" w:cs="Times New Roman"/>
          <w:b/>
          <w:sz w:val="28"/>
          <w:szCs w:val="28"/>
        </w:rPr>
        <w:t xml:space="preserve"> до В – 1 вариант</w:t>
      </w:r>
    </w:p>
    <w:p w:rsidR="00B60E77" w:rsidRPr="002A1DF9" w:rsidRDefault="00B60E77" w:rsidP="002A1DF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DF9">
        <w:rPr>
          <w:rFonts w:ascii="Times New Roman" w:hAnsi="Times New Roman" w:cs="Times New Roman"/>
          <w:b/>
          <w:sz w:val="28"/>
          <w:szCs w:val="28"/>
        </w:rPr>
        <w:t>от Г до</w:t>
      </w:r>
      <w:proofErr w:type="gramStart"/>
      <w:r w:rsidRPr="002A1DF9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Pr="002A1DF9">
        <w:rPr>
          <w:rFonts w:ascii="Times New Roman" w:hAnsi="Times New Roman" w:cs="Times New Roman"/>
          <w:b/>
          <w:sz w:val="28"/>
          <w:szCs w:val="28"/>
        </w:rPr>
        <w:t xml:space="preserve"> – 2 вариант</w:t>
      </w:r>
    </w:p>
    <w:p w:rsidR="00B60E77" w:rsidRPr="002A1DF9" w:rsidRDefault="00B60E77" w:rsidP="002A1DF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DF9">
        <w:rPr>
          <w:rFonts w:ascii="Times New Roman" w:hAnsi="Times New Roman" w:cs="Times New Roman"/>
          <w:b/>
          <w:sz w:val="28"/>
          <w:szCs w:val="28"/>
        </w:rPr>
        <w:lastRenderedPageBreak/>
        <w:t>от</w:t>
      </w:r>
      <w:proofErr w:type="gramStart"/>
      <w:r w:rsidRPr="002A1DF9">
        <w:rPr>
          <w:rFonts w:ascii="Times New Roman" w:hAnsi="Times New Roman" w:cs="Times New Roman"/>
          <w:b/>
          <w:sz w:val="28"/>
          <w:szCs w:val="28"/>
        </w:rPr>
        <w:t xml:space="preserve"> Ж</w:t>
      </w:r>
      <w:proofErr w:type="gramEnd"/>
      <w:r w:rsidRPr="002A1DF9">
        <w:rPr>
          <w:rFonts w:ascii="Times New Roman" w:hAnsi="Times New Roman" w:cs="Times New Roman"/>
          <w:b/>
          <w:sz w:val="28"/>
          <w:szCs w:val="28"/>
        </w:rPr>
        <w:t xml:space="preserve"> до И – 3 вариант</w:t>
      </w:r>
    </w:p>
    <w:p w:rsidR="00B60E77" w:rsidRPr="002A1DF9" w:rsidRDefault="00B60E77" w:rsidP="002A1DF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DF9">
        <w:rPr>
          <w:rFonts w:ascii="Times New Roman" w:hAnsi="Times New Roman" w:cs="Times New Roman"/>
          <w:b/>
          <w:sz w:val="28"/>
          <w:szCs w:val="28"/>
        </w:rPr>
        <w:t>от</w:t>
      </w:r>
      <w:proofErr w:type="gramStart"/>
      <w:r w:rsidRPr="002A1DF9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2A1DF9">
        <w:rPr>
          <w:rFonts w:ascii="Times New Roman" w:hAnsi="Times New Roman" w:cs="Times New Roman"/>
          <w:b/>
          <w:sz w:val="28"/>
          <w:szCs w:val="28"/>
        </w:rPr>
        <w:t xml:space="preserve"> до Л – 4 вариант</w:t>
      </w:r>
    </w:p>
    <w:p w:rsidR="00B60E77" w:rsidRPr="002A1DF9" w:rsidRDefault="00B60E77" w:rsidP="002A1DF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DF9">
        <w:rPr>
          <w:rFonts w:ascii="Times New Roman" w:hAnsi="Times New Roman" w:cs="Times New Roman"/>
          <w:b/>
          <w:sz w:val="28"/>
          <w:szCs w:val="28"/>
        </w:rPr>
        <w:t>от М до Н – 5 вариант</w:t>
      </w:r>
    </w:p>
    <w:p w:rsidR="00B60E77" w:rsidRPr="002A1DF9" w:rsidRDefault="00B60E77" w:rsidP="002A1DF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DF9">
        <w:rPr>
          <w:rFonts w:ascii="Times New Roman" w:hAnsi="Times New Roman" w:cs="Times New Roman"/>
          <w:b/>
          <w:sz w:val="28"/>
          <w:szCs w:val="28"/>
        </w:rPr>
        <w:t xml:space="preserve">от О до </w:t>
      </w:r>
      <w:proofErr w:type="gramStart"/>
      <w:r w:rsidRPr="002A1DF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A1DF9">
        <w:rPr>
          <w:rFonts w:ascii="Times New Roman" w:hAnsi="Times New Roman" w:cs="Times New Roman"/>
          <w:b/>
          <w:sz w:val="28"/>
          <w:szCs w:val="28"/>
        </w:rPr>
        <w:t xml:space="preserve"> – 6 вариант</w:t>
      </w:r>
    </w:p>
    <w:p w:rsidR="00B60E77" w:rsidRPr="002A1DF9" w:rsidRDefault="00B60E77" w:rsidP="002A1DF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DF9">
        <w:rPr>
          <w:rFonts w:ascii="Times New Roman" w:hAnsi="Times New Roman" w:cs="Times New Roman"/>
          <w:b/>
          <w:sz w:val="28"/>
          <w:szCs w:val="28"/>
        </w:rPr>
        <w:t>от Р до</w:t>
      </w:r>
      <w:proofErr w:type="gramStart"/>
      <w:r w:rsidRPr="002A1DF9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Pr="002A1DF9">
        <w:rPr>
          <w:rFonts w:ascii="Times New Roman" w:hAnsi="Times New Roman" w:cs="Times New Roman"/>
          <w:b/>
          <w:sz w:val="28"/>
          <w:szCs w:val="28"/>
        </w:rPr>
        <w:t xml:space="preserve"> – 7 вариант</w:t>
      </w:r>
    </w:p>
    <w:p w:rsidR="00B60E77" w:rsidRPr="002A1DF9" w:rsidRDefault="00B60E77" w:rsidP="002A1DF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DF9">
        <w:rPr>
          <w:rFonts w:ascii="Times New Roman" w:hAnsi="Times New Roman" w:cs="Times New Roman"/>
          <w:b/>
          <w:sz w:val="28"/>
          <w:szCs w:val="28"/>
        </w:rPr>
        <w:t>от</w:t>
      </w:r>
      <w:proofErr w:type="gramStart"/>
      <w:r w:rsidRPr="002A1DF9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2A1DF9">
        <w:rPr>
          <w:rFonts w:ascii="Times New Roman" w:hAnsi="Times New Roman" w:cs="Times New Roman"/>
          <w:b/>
          <w:sz w:val="28"/>
          <w:szCs w:val="28"/>
        </w:rPr>
        <w:t xml:space="preserve"> до Х – 8 вариант</w:t>
      </w:r>
    </w:p>
    <w:p w:rsidR="00B60E77" w:rsidRPr="002A1DF9" w:rsidRDefault="00B60E77" w:rsidP="002A1DF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DF9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gramStart"/>
      <w:r w:rsidRPr="002A1DF9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2A1DF9">
        <w:rPr>
          <w:rFonts w:ascii="Times New Roman" w:hAnsi="Times New Roman" w:cs="Times New Roman"/>
          <w:b/>
          <w:sz w:val="28"/>
          <w:szCs w:val="28"/>
        </w:rPr>
        <w:t xml:space="preserve"> до Ч – 9 вариант</w:t>
      </w:r>
    </w:p>
    <w:p w:rsidR="00B60E77" w:rsidRPr="002A1DF9" w:rsidRDefault="00B60E77" w:rsidP="002A1DF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DF9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gramStart"/>
      <w:r w:rsidRPr="002A1DF9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2A1DF9">
        <w:rPr>
          <w:rFonts w:ascii="Times New Roman" w:hAnsi="Times New Roman" w:cs="Times New Roman"/>
          <w:b/>
          <w:sz w:val="28"/>
          <w:szCs w:val="28"/>
        </w:rPr>
        <w:t xml:space="preserve"> до Я – 10 вариант</w:t>
      </w:r>
    </w:p>
    <w:p w:rsidR="00B60E77" w:rsidRPr="002A1DF9" w:rsidRDefault="00B60E77" w:rsidP="002A1DF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Контрольная работа выполняетс</w:t>
      </w:r>
      <w:r w:rsidR="000C36DB" w:rsidRPr="002A1DF9">
        <w:rPr>
          <w:rFonts w:ascii="Times New Roman" w:hAnsi="Times New Roman" w:cs="Times New Roman"/>
          <w:sz w:val="28"/>
          <w:szCs w:val="28"/>
        </w:rPr>
        <w:t xml:space="preserve">я в тетради или в печатном виде. </w:t>
      </w:r>
    </w:p>
    <w:p w:rsidR="000C36DB" w:rsidRPr="002A1DF9" w:rsidRDefault="000C36DB" w:rsidP="002A1DF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На обложке контрольной работы указываются следующие данные: название МДК, ФИО студента, специальность, курс, группа. В конце работы приводится список использованной литературы, дата выполнения работы и подпись студента.</w:t>
      </w:r>
    </w:p>
    <w:p w:rsidR="000C36DB" w:rsidRPr="002A1DF9" w:rsidRDefault="000C36DB" w:rsidP="002A1DF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По результатам выполнения контрольная работа может быть, как зачтена, так и не зачтена. Если работа студента не зачтена, то она возвращается на доработку с указанием замечаний и представляется на повторную проверку.</w:t>
      </w:r>
    </w:p>
    <w:p w:rsidR="002A1DF9" w:rsidRDefault="002A1D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B0A1C" w:rsidRPr="002A1DF9" w:rsidRDefault="004B0A1C" w:rsidP="002A1D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DF9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Теоретические вопросы для изучения</w:t>
      </w:r>
    </w:p>
    <w:p w:rsidR="004B0A1C" w:rsidRPr="002A1DF9" w:rsidRDefault="004B0A1C" w:rsidP="002A1D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DF9">
        <w:rPr>
          <w:rFonts w:ascii="Times New Roman" w:hAnsi="Times New Roman" w:cs="Times New Roman"/>
          <w:b/>
          <w:sz w:val="28"/>
          <w:szCs w:val="28"/>
        </w:rPr>
        <w:t>МДК 02.01. Практические основы бухгалтерского учета источников имущества организации.</w:t>
      </w:r>
    </w:p>
    <w:p w:rsidR="002A1DF9" w:rsidRPr="002A1DF9" w:rsidRDefault="002A1DF9" w:rsidP="002A1D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A1C" w:rsidRPr="002A1DF9" w:rsidRDefault="004B0A1C" w:rsidP="002A1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1. Задачи учета труда и заработной платы. Формы и системы оплаты труда.</w:t>
      </w:r>
    </w:p>
    <w:p w:rsidR="004B0A1C" w:rsidRPr="002A1DF9" w:rsidRDefault="004B0A1C" w:rsidP="002A1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2. Первичные учетные документы по учету работников организации. Первичные документы по учету рабочего времени и расчетов с персоналом по оплате труда.</w:t>
      </w:r>
    </w:p>
    <w:p w:rsidR="004B0A1C" w:rsidRPr="002A1DF9" w:rsidRDefault="004B0A1C" w:rsidP="002A1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3. Порядок начисления повременной оплаты труда. Премирование работников. Состав затрат на оплату труда, включаемых в себестоимость продукции (работ, услуг).</w:t>
      </w:r>
    </w:p>
    <w:p w:rsidR="004B0A1C" w:rsidRPr="002A1DF9" w:rsidRDefault="004B0A1C" w:rsidP="002A1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4. Документальное оформление учета выработки и начисления сдельной заработной платы. Документальное оформление работ и выплат по договорам гражданско-правового  характера.</w:t>
      </w:r>
    </w:p>
    <w:p w:rsidR="004B0A1C" w:rsidRPr="002A1DF9" w:rsidRDefault="004B0A1C" w:rsidP="002A1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5. Оплата за работу в выходные и праздничные дни, сверхурочную работу.</w:t>
      </w:r>
    </w:p>
    <w:p w:rsidR="004B0A1C" w:rsidRPr="002A1DF9" w:rsidRDefault="004B0A1C" w:rsidP="002A1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6. Исчисление средней заработной платы. Учет расчетов по оплате отпусков, по выплате выходных пособий.</w:t>
      </w:r>
    </w:p>
    <w:p w:rsidR="004B0A1C" w:rsidRPr="002A1DF9" w:rsidRDefault="004B0A1C" w:rsidP="002A1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7. Расчетов пособий по временной нетрудоспособности, пособия по беременности и родам, пособия по уходу за ребенком.</w:t>
      </w:r>
    </w:p>
    <w:p w:rsidR="004B0A1C" w:rsidRPr="002A1DF9" w:rsidRDefault="004B0A1C" w:rsidP="002A1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8. Порядок расчета налога на доходы физических лиц.</w:t>
      </w:r>
    </w:p>
    <w:p w:rsidR="004B0A1C" w:rsidRPr="002A1DF9" w:rsidRDefault="004B0A1C" w:rsidP="002A1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9.Удержения по исполнительным  листам.</w:t>
      </w:r>
    </w:p>
    <w:p w:rsidR="004B0A1C" w:rsidRPr="002A1DF9" w:rsidRDefault="004B0A1C" w:rsidP="002A1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10. Синтетический и аналитический учет расчетов по оплате труда.</w:t>
      </w:r>
    </w:p>
    <w:p w:rsidR="004B0A1C" w:rsidRPr="002A1DF9" w:rsidRDefault="004B0A1C" w:rsidP="002A1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11. Порядок начисления  страховых взносов по обязательному пенсионному страхованию, социальному страхованию на случай временной утраты трудоспособности и в связи с материнством и медицинскому страхованию.</w:t>
      </w:r>
    </w:p>
    <w:p w:rsidR="004B0A1C" w:rsidRPr="002A1DF9" w:rsidRDefault="004B0A1C" w:rsidP="002A1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lastRenderedPageBreak/>
        <w:t>12. Учет страховых взносов по обязательному социальному страхованию от несчастных  случаев на производстве и профессиональных заболеваний.</w:t>
      </w:r>
    </w:p>
    <w:p w:rsidR="004B0A1C" w:rsidRPr="002A1DF9" w:rsidRDefault="004B0A1C" w:rsidP="002A1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13. Понятие дебиторской и кредиторской задолженности. Сроки расчетов исковой давности. Учет расчетов с разными дебиторами и кредиторами, учет расчетов по имущественному и личному страхованию.</w:t>
      </w:r>
    </w:p>
    <w:p w:rsidR="004B0A1C" w:rsidRPr="002A1DF9" w:rsidRDefault="004B0A1C" w:rsidP="002A1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14. Учет расчетов с поставщиками и подрядчиками.</w:t>
      </w:r>
    </w:p>
    <w:p w:rsidR="004B0A1C" w:rsidRPr="002A1DF9" w:rsidRDefault="004B0A1C" w:rsidP="002A1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15. Характеристика налогов, уплачиваемых предприятиями торговли. Учет расчетов по отдельным налогам и сборам.</w:t>
      </w:r>
    </w:p>
    <w:p w:rsidR="004B0A1C" w:rsidRPr="002A1DF9" w:rsidRDefault="004B0A1C" w:rsidP="002A1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16. Учет расчетов с обособленными подразделениями, выделенными  на отдельные балансы. Учет расчетов по договорам доверительного управления имуществом.</w:t>
      </w:r>
    </w:p>
    <w:p w:rsidR="004B0A1C" w:rsidRPr="002A1DF9" w:rsidRDefault="004B0A1C" w:rsidP="002A1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17. Порядок начисления заработной платы при сдельной системе оплаты труда.</w:t>
      </w:r>
    </w:p>
    <w:p w:rsidR="004B0A1C" w:rsidRPr="002A1DF9" w:rsidRDefault="004B0A1C" w:rsidP="002A1DF9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Доходы организации, понятие, их классификация в соответствии с ПБУ №9/99 «бухгалтерский учет доходов от обычных видов деятельности»</w:t>
      </w:r>
    </w:p>
    <w:p w:rsidR="004B0A1C" w:rsidRPr="002A1DF9" w:rsidRDefault="004B0A1C" w:rsidP="002A1DF9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Бухгалтерский учет прочих доходов в соответствии с ПБУ № 9/99 «Доходы организации»</w:t>
      </w:r>
    </w:p>
    <w:p w:rsidR="004B0A1C" w:rsidRPr="002A1DF9" w:rsidRDefault="004B0A1C" w:rsidP="002A1DF9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Учет финансовых результатов от обычных видов деятельности, от прочих доходов и расходов.</w:t>
      </w:r>
    </w:p>
    <w:p w:rsidR="004B0A1C" w:rsidRPr="002A1DF9" w:rsidRDefault="004B0A1C" w:rsidP="002A1DF9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Учет доходов и расходов будущих периодов.</w:t>
      </w:r>
    </w:p>
    <w:p w:rsidR="004B0A1C" w:rsidRPr="002A1DF9" w:rsidRDefault="004B0A1C" w:rsidP="002A1DF9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Порядок формирования конечного финансового результата. Учет налога на прибыль.</w:t>
      </w:r>
    </w:p>
    <w:p w:rsidR="004B0A1C" w:rsidRPr="002A1DF9" w:rsidRDefault="004B0A1C" w:rsidP="002A1DF9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Реформация балансовой прибыли</w:t>
      </w:r>
      <w:proofErr w:type="gramStart"/>
      <w:r w:rsidRPr="002A1D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A1DF9">
        <w:rPr>
          <w:rFonts w:ascii="Times New Roman" w:hAnsi="Times New Roman" w:cs="Times New Roman"/>
          <w:sz w:val="28"/>
          <w:szCs w:val="28"/>
        </w:rPr>
        <w:t xml:space="preserve"> Порядок распределения прибыли. Раскрытие информации о доходах в бухгалтерской отчетности.</w:t>
      </w:r>
    </w:p>
    <w:p w:rsidR="004B0A1C" w:rsidRPr="002A1DF9" w:rsidRDefault="004B0A1C" w:rsidP="002A1DF9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Порядок формирования уставного капитала акционерного общества, общества с ограниченной ответственностью.</w:t>
      </w:r>
    </w:p>
    <w:p w:rsidR="004B0A1C" w:rsidRPr="002A1DF9" w:rsidRDefault="004B0A1C" w:rsidP="002A1DF9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Учет расчетов с учредителями по вкладам в уставный капитал  и выплате доходов.</w:t>
      </w:r>
    </w:p>
    <w:p w:rsidR="004B0A1C" w:rsidRPr="002A1DF9" w:rsidRDefault="004B0A1C" w:rsidP="002A1DF9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lastRenderedPageBreak/>
        <w:t>Определение  размера базовой прибыли на акцию и «разводненной» прибыли на акцию. Учет собственных акций.</w:t>
      </w:r>
    </w:p>
    <w:p w:rsidR="004B0A1C" w:rsidRPr="002A1DF9" w:rsidRDefault="004B0A1C" w:rsidP="002A1DF9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 xml:space="preserve"> Порядок формирования и учет резервного капитала.</w:t>
      </w:r>
    </w:p>
    <w:p w:rsidR="004B0A1C" w:rsidRPr="002A1DF9" w:rsidRDefault="004B0A1C" w:rsidP="002A1DF9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 xml:space="preserve"> Порядок формирования и учет добавочного капитала.</w:t>
      </w:r>
    </w:p>
    <w:p w:rsidR="004B0A1C" w:rsidRPr="002A1DF9" w:rsidRDefault="004B0A1C" w:rsidP="002A1DF9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 xml:space="preserve"> Учет нераспределенной прибыли.</w:t>
      </w:r>
    </w:p>
    <w:p w:rsidR="004B0A1C" w:rsidRPr="002A1DF9" w:rsidRDefault="004B0A1C" w:rsidP="002A1DF9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 xml:space="preserve"> Учет целевого финансирования</w:t>
      </w:r>
      <w:proofErr w:type="gramStart"/>
      <w:r w:rsidRPr="002A1D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A1DF9">
        <w:rPr>
          <w:rFonts w:ascii="Times New Roman" w:hAnsi="Times New Roman" w:cs="Times New Roman"/>
          <w:sz w:val="28"/>
          <w:szCs w:val="28"/>
        </w:rPr>
        <w:t xml:space="preserve"> Учет государственной помощи, в соответствии с ПБУ 13/2000 «Учет государственной помощи»</w:t>
      </w:r>
    </w:p>
    <w:p w:rsidR="004B0A1C" w:rsidRPr="002A1DF9" w:rsidRDefault="004B0A1C" w:rsidP="002A1DF9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 xml:space="preserve"> Назначение, порядок формирования и учет резервов предстоящих расходов.</w:t>
      </w:r>
    </w:p>
    <w:p w:rsidR="004B0A1C" w:rsidRPr="002A1DF9" w:rsidRDefault="004B0A1C" w:rsidP="002A1DF9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 xml:space="preserve"> Учет резервов по сомнительным долгам, резервов под обесценение вложений в ценные бумаги. Учет резерва под снижение стоимости материальных ценностей. </w:t>
      </w:r>
    </w:p>
    <w:p w:rsidR="004B0A1C" w:rsidRPr="002A1DF9" w:rsidRDefault="004B0A1C" w:rsidP="002A1DF9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 xml:space="preserve"> Понятие кредитов и займов. Порядок учета задолженности по кредитам и займам.</w:t>
      </w:r>
    </w:p>
    <w:p w:rsidR="004B0A1C" w:rsidRPr="002A1DF9" w:rsidRDefault="004B0A1C" w:rsidP="002A1DF9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 xml:space="preserve"> Учет расходов, связанных с получением кредитов и займов. Особенности учета расходов по займам, подлежащим включению в стоимость инвестиционного акта.</w:t>
      </w:r>
    </w:p>
    <w:p w:rsidR="002A1DF9" w:rsidRDefault="002A1D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51E13" w:rsidRPr="002A1DF9" w:rsidRDefault="00C51E13" w:rsidP="00C51E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DF9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часть контрольной работы № 1</w:t>
      </w:r>
    </w:p>
    <w:p w:rsidR="00C51E13" w:rsidRPr="002A1DF9" w:rsidRDefault="00C51E13" w:rsidP="00C51E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51E13" w:rsidRPr="002A1DF9" w:rsidRDefault="00C51E13" w:rsidP="00C51E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DF9">
        <w:rPr>
          <w:rFonts w:ascii="Times New Roman" w:hAnsi="Times New Roman" w:cs="Times New Roman"/>
          <w:b/>
          <w:sz w:val="28"/>
          <w:szCs w:val="28"/>
        </w:rPr>
        <w:t>Вариант-1</w:t>
      </w:r>
    </w:p>
    <w:p w:rsidR="00C51E13" w:rsidRPr="002A1DF9" w:rsidRDefault="00C51E13" w:rsidP="00C51E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1.Задачи учета труда и заработной платы. Формы и система оплаты труда.</w:t>
      </w:r>
    </w:p>
    <w:p w:rsidR="00C51E13" w:rsidRPr="002A1DF9" w:rsidRDefault="00C51E13" w:rsidP="00C51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2. Доходы организации, понятие, их классификация в соответствии с ПБУ №9/99 «бухгалтерский учет доходов от обычных видов деятельности»</w:t>
      </w:r>
    </w:p>
    <w:p w:rsidR="00C51E13" w:rsidRDefault="00C51E13" w:rsidP="00C51E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E13" w:rsidRPr="002A1DF9" w:rsidRDefault="00C51E13" w:rsidP="00C51E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DF9">
        <w:rPr>
          <w:rFonts w:ascii="Times New Roman" w:hAnsi="Times New Roman" w:cs="Times New Roman"/>
          <w:b/>
          <w:sz w:val="28"/>
          <w:szCs w:val="28"/>
        </w:rPr>
        <w:t>Вариант- 2</w:t>
      </w:r>
    </w:p>
    <w:p w:rsidR="00C51E13" w:rsidRPr="002A1DF9" w:rsidRDefault="00C51E13" w:rsidP="00C51E13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Порядок начисления заработной платы при повременной и сдельной оплате труда.</w:t>
      </w:r>
    </w:p>
    <w:p w:rsidR="00C51E13" w:rsidRPr="002A1DF9" w:rsidRDefault="00C51E13" w:rsidP="00C51E13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Учет доходов и расходов будущих периодов.</w:t>
      </w:r>
    </w:p>
    <w:p w:rsidR="00C51E13" w:rsidRDefault="00C51E13" w:rsidP="00C51E1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E13" w:rsidRPr="002A1DF9" w:rsidRDefault="00C51E13" w:rsidP="00C51E1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DF9">
        <w:rPr>
          <w:rFonts w:ascii="Times New Roman" w:hAnsi="Times New Roman" w:cs="Times New Roman"/>
          <w:b/>
          <w:sz w:val="28"/>
          <w:szCs w:val="28"/>
        </w:rPr>
        <w:t>Вариант – 3</w:t>
      </w:r>
    </w:p>
    <w:p w:rsidR="00C51E13" w:rsidRPr="002A1DF9" w:rsidRDefault="00C51E13" w:rsidP="00C51E13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Оплата за работу в выходные и праздничные дни, в ночное время, сверхурочную работу.</w:t>
      </w:r>
    </w:p>
    <w:p w:rsidR="00C51E13" w:rsidRPr="002A1DF9" w:rsidRDefault="00C51E13" w:rsidP="00C51E13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Порядок формирования конечного финансового результата.</w:t>
      </w:r>
    </w:p>
    <w:p w:rsidR="00C51E13" w:rsidRDefault="00C51E13" w:rsidP="00C51E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E13" w:rsidRPr="002A1DF9" w:rsidRDefault="00C51E13" w:rsidP="00C51E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DF9">
        <w:rPr>
          <w:rFonts w:ascii="Times New Roman" w:hAnsi="Times New Roman" w:cs="Times New Roman"/>
          <w:b/>
          <w:sz w:val="28"/>
          <w:szCs w:val="28"/>
        </w:rPr>
        <w:t>Вариант – 4</w:t>
      </w:r>
    </w:p>
    <w:p w:rsidR="00C51E13" w:rsidRPr="002A1DF9" w:rsidRDefault="00C51E13" w:rsidP="00C51E1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Расчет пособий по временной нетрудоспособности, по беременности и родам, по уходу за ребенком.</w:t>
      </w:r>
    </w:p>
    <w:p w:rsidR="00C51E13" w:rsidRPr="002A1DF9" w:rsidRDefault="00C51E13" w:rsidP="00C51E1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Реформация балансовой прибыли</w:t>
      </w:r>
      <w:proofErr w:type="gramStart"/>
      <w:r w:rsidRPr="002A1D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A1DF9">
        <w:rPr>
          <w:rFonts w:ascii="Times New Roman" w:hAnsi="Times New Roman" w:cs="Times New Roman"/>
          <w:sz w:val="28"/>
          <w:szCs w:val="28"/>
        </w:rPr>
        <w:t xml:space="preserve"> Порядок распределения прибыли. Раскрытие информации о доходах в бухгалтерской отчетности.</w:t>
      </w:r>
    </w:p>
    <w:p w:rsidR="00C51E13" w:rsidRDefault="00C51E13" w:rsidP="00C51E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E13" w:rsidRPr="002A1DF9" w:rsidRDefault="00C51E13" w:rsidP="00C51E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DF9">
        <w:rPr>
          <w:rFonts w:ascii="Times New Roman" w:hAnsi="Times New Roman" w:cs="Times New Roman"/>
          <w:b/>
          <w:sz w:val="28"/>
          <w:szCs w:val="28"/>
        </w:rPr>
        <w:t>Вариант – 5</w:t>
      </w:r>
    </w:p>
    <w:p w:rsidR="00C51E13" w:rsidRPr="002A1DF9" w:rsidRDefault="00C51E13" w:rsidP="00C51E13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Удержания из заработной платы. Порядок расчета НДФЛ.</w:t>
      </w:r>
    </w:p>
    <w:p w:rsidR="00C51E13" w:rsidRPr="002A1DF9" w:rsidRDefault="00C51E13" w:rsidP="00C51E13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Порядок формирования уставного капитала акционерного общества, общества с ограниченной ответственностью. Учет расчетов с учредителями по вкладам в уставный капитал  и выплате доходов.</w:t>
      </w:r>
    </w:p>
    <w:p w:rsidR="00C51E13" w:rsidRDefault="00C51E13" w:rsidP="00C51E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E13" w:rsidRPr="002A1DF9" w:rsidRDefault="00C51E13" w:rsidP="00C51E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DF9">
        <w:rPr>
          <w:rFonts w:ascii="Times New Roman" w:hAnsi="Times New Roman" w:cs="Times New Roman"/>
          <w:b/>
          <w:sz w:val="28"/>
          <w:szCs w:val="28"/>
        </w:rPr>
        <w:lastRenderedPageBreak/>
        <w:t>Вариант – 6</w:t>
      </w:r>
    </w:p>
    <w:p w:rsidR="00C51E13" w:rsidRPr="002A1DF9" w:rsidRDefault="00C51E13" w:rsidP="00C51E13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Синтетический и аналитический учет расчетов по оплате труда.</w:t>
      </w:r>
    </w:p>
    <w:p w:rsidR="00C51E13" w:rsidRPr="002A1DF9" w:rsidRDefault="00C51E13" w:rsidP="00C51E13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Порядок формирования и учет резервного капитала.</w:t>
      </w:r>
    </w:p>
    <w:p w:rsidR="00C51E13" w:rsidRDefault="00C51E13" w:rsidP="00C51E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E13" w:rsidRPr="002A1DF9" w:rsidRDefault="00C51E13" w:rsidP="00C51E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DF9">
        <w:rPr>
          <w:rFonts w:ascii="Times New Roman" w:hAnsi="Times New Roman" w:cs="Times New Roman"/>
          <w:b/>
          <w:sz w:val="28"/>
          <w:szCs w:val="28"/>
        </w:rPr>
        <w:t>Вариант – 7</w:t>
      </w:r>
    </w:p>
    <w:p w:rsidR="00C51E13" w:rsidRPr="002A1DF9" w:rsidRDefault="00C51E13" w:rsidP="00C51E13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Порядок начисления и учет страховых взносов в ПФ, ФСС, ФОМС.</w:t>
      </w:r>
    </w:p>
    <w:p w:rsidR="00C51E13" w:rsidRPr="002A1DF9" w:rsidRDefault="00C51E13" w:rsidP="00C51E13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Порядок формирования и учет добавочного капитала.</w:t>
      </w:r>
    </w:p>
    <w:p w:rsidR="00C51E13" w:rsidRDefault="00C51E13" w:rsidP="00C51E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E13" w:rsidRPr="002A1DF9" w:rsidRDefault="00C51E13" w:rsidP="00C51E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DF9">
        <w:rPr>
          <w:rFonts w:ascii="Times New Roman" w:hAnsi="Times New Roman" w:cs="Times New Roman"/>
          <w:b/>
          <w:sz w:val="28"/>
          <w:szCs w:val="28"/>
        </w:rPr>
        <w:t>Вариант – 8</w:t>
      </w:r>
    </w:p>
    <w:p w:rsidR="00C51E13" w:rsidRPr="002A1DF9" w:rsidRDefault="00C51E13" w:rsidP="00C51E13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 xml:space="preserve">Учет расчетов с разными дебиторами и кредиторами. </w:t>
      </w:r>
    </w:p>
    <w:p w:rsidR="00C51E13" w:rsidRPr="002A1DF9" w:rsidRDefault="00C51E13" w:rsidP="00C51E13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Учет целевого финансирования. Учет государственной помощи, в соответствии с ПБУ 13/2000 «Учет государственной помощи»</w:t>
      </w:r>
    </w:p>
    <w:p w:rsidR="00C51E13" w:rsidRDefault="00C51E13" w:rsidP="00C51E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E13" w:rsidRPr="002A1DF9" w:rsidRDefault="00C51E13" w:rsidP="00C51E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DF9">
        <w:rPr>
          <w:rFonts w:ascii="Times New Roman" w:hAnsi="Times New Roman" w:cs="Times New Roman"/>
          <w:b/>
          <w:sz w:val="28"/>
          <w:szCs w:val="28"/>
        </w:rPr>
        <w:t>Вариант – 9</w:t>
      </w:r>
    </w:p>
    <w:p w:rsidR="00C51E13" w:rsidRPr="002A1DF9" w:rsidRDefault="00C51E13" w:rsidP="00C51E13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Характеристика налогов, уплачиваемых предприятиями, порядок их расчетов и учет.</w:t>
      </w:r>
    </w:p>
    <w:p w:rsidR="00C51E13" w:rsidRPr="002A1DF9" w:rsidRDefault="00C51E13" w:rsidP="00C51E13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Понятие кредитов и займов. Порядок учета задолженности по кредитам и займам.</w:t>
      </w:r>
    </w:p>
    <w:p w:rsidR="00C51E13" w:rsidRDefault="00C51E13" w:rsidP="00C51E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E13" w:rsidRPr="002A1DF9" w:rsidRDefault="00C51E13" w:rsidP="00C51E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DF9">
        <w:rPr>
          <w:rFonts w:ascii="Times New Roman" w:hAnsi="Times New Roman" w:cs="Times New Roman"/>
          <w:b/>
          <w:sz w:val="28"/>
          <w:szCs w:val="28"/>
        </w:rPr>
        <w:t>Вариант – 10</w:t>
      </w:r>
    </w:p>
    <w:p w:rsidR="00C51E13" w:rsidRPr="002A1DF9" w:rsidRDefault="00C51E13" w:rsidP="00C51E13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Учет расчетов с поставщиками и подрядчиками.</w:t>
      </w:r>
    </w:p>
    <w:p w:rsidR="00C51E13" w:rsidRDefault="00C51E13" w:rsidP="00C51E13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F9">
        <w:rPr>
          <w:rFonts w:ascii="Times New Roman" w:hAnsi="Times New Roman" w:cs="Times New Roman"/>
          <w:sz w:val="28"/>
          <w:szCs w:val="28"/>
        </w:rPr>
        <w:t>Назначение, порядок формирования и учет резервов предстоящих расходов.</w:t>
      </w:r>
    </w:p>
    <w:p w:rsidR="00C51E13" w:rsidRDefault="00C51E13" w:rsidP="00C51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1E13" w:rsidRPr="000F594D" w:rsidRDefault="00C51E13" w:rsidP="00C51E1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94D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 контрольной работы №1</w:t>
      </w:r>
    </w:p>
    <w:p w:rsidR="00C51E13" w:rsidRDefault="00C51E13" w:rsidP="00C51E1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51E13" w:rsidRPr="000F594D" w:rsidRDefault="00C51E13" w:rsidP="00C51E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94D">
        <w:rPr>
          <w:rFonts w:ascii="Times New Roman" w:hAnsi="Times New Roman" w:cs="Times New Roman"/>
          <w:b/>
          <w:sz w:val="28"/>
          <w:szCs w:val="28"/>
        </w:rPr>
        <w:t>Вариант – 1</w:t>
      </w:r>
    </w:p>
    <w:p w:rsidR="00C51E13" w:rsidRPr="000F594D" w:rsidRDefault="00C51E13" w:rsidP="00C51E13">
      <w:pPr>
        <w:pStyle w:val="a4"/>
        <w:tabs>
          <w:tab w:val="center" w:pos="467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94D">
        <w:rPr>
          <w:rFonts w:ascii="Times New Roman" w:hAnsi="Times New Roman" w:cs="Times New Roman"/>
          <w:sz w:val="28"/>
          <w:szCs w:val="28"/>
        </w:rPr>
        <w:t>Решение ситуации</w:t>
      </w:r>
      <w:proofErr w:type="gramEnd"/>
      <w:r w:rsidRPr="000F594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Определить сумму отчислений в каждый социальный фонд по утвержденным ставкам и отразить в учете. Фонд заработной платы предприятия 183600 руб.</w:t>
      </w:r>
    </w:p>
    <w:p w:rsidR="00C51E13" w:rsidRPr="000F594D" w:rsidRDefault="00C51E13" w:rsidP="00C51E13">
      <w:pPr>
        <w:pStyle w:val="a4"/>
        <w:tabs>
          <w:tab w:val="center" w:pos="467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94D">
        <w:rPr>
          <w:rFonts w:ascii="Times New Roman" w:hAnsi="Times New Roman" w:cs="Times New Roman"/>
          <w:sz w:val="28"/>
          <w:szCs w:val="28"/>
        </w:rPr>
        <w:t>Решение ситуации</w:t>
      </w:r>
      <w:proofErr w:type="gramEnd"/>
      <w:r w:rsidRPr="000F594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51E13" w:rsidRPr="000F594D" w:rsidRDefault="00C51E13" w:rsidP="00C51E13">
      <w:pPr>
        <w:pStyle w:val="a4"/>
        <w:numPr>
          <w:ilvl w:val="0"/>
          <w:numId w:val="13"/>
        </w:numPr>
        <w:tabs>
          <w:tab w:val="center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Произвести расчет валового дохода по среднему проценту.</w:t>
      </w:r>
    </w:p>
    <w:p w:rsidR="00C51E13" w:rsidRPr="000F594D" w:rsidRDefault="00C51E13" w:rsidP="00C51E13">
      <w:pPr>
        <w:pStyle w:val="a4"/>
        <w:numPr>
          <w:ilvl w:val="0"/>
          <w:numId w:val="13"/>
        </w:numPr>
        <w:tabs>
          <w:tab w:val="center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Торговая наценка на остаток товаров на начало месяца – 42576 руб.</w:t>
      </w:r>
    </w:p>
    <w:p w:rsidR="00C51E13" w:rsidRPr="000F594D" w:rsidRDefault="00C51E13" w:rsidP="00C51E13">
      <w:pPr>
        <w:pStyle w:val="a4"/>
        <w:numPr>
          <w:ilvl w:val="0"/>
          <w:numId w:val="13"/>
        </w:numPr>
        <w:tabs>
          <w:tab w:val="center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Торговая наценка по поступившим товарам за месяц – 396821 руб.</w:t>
      </w:r>
    </w:p>
    <w:p w:rsidR="00C51E13" w:rsidRPr="000F594D" w:rsidRDefault="00C51E13" w:rsidP="00C51E13">
      <w:pPr>
        <w:pStyle w:val="a4"/>
        <w:numPr>
          <w:ilvl w:val="0"/>
          <w:numId w:val="13"/>
        </w:numPr>
        <w:tabs>
          <w:tab w:val="center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Реализовано за месяц товаров – 1830549 руб.</w:t>
      </w:r>
    </w:p>
    <w:p w:rsidR="00C51E13" w:rsidRPr="000F594D" w:rsidRDefault="00C51E13" w:rsidP="00C51E13">
      <w:pPr>
        <w:pStyle w:val="a4"/>
        <w:numPr>
          <w:ilvl w:val="0"/>
          <w:numId w:val="13"/>
        </w:numPr>
        <w:tabs>
          <w:tab w:val="center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Остаток товаров на конец месяца – 268724 руб.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94D">
        <w:rPr>
          <w:rFonts w:ascii="Times New Roman" w:hAnsi="Times New Roman" w:cs="Times New Roman"/>
          <w:b/>
          <w:sz w:val="28"/>
          <w:szCs w:val="28"/>
        </w:rPr>
        <w:t>Вариант – 2</w:t>
      </w:r>
    </w:p>
    <w:p w:rsidR="00C51E13" w:rsidRPr="000F594D" w:rsidRDefault="00C51E13" w:rsidP="00C51E13">
      <w:pPr>
        <w:pStyle w:val="a4"/>
        <w:tabs>
          <w:tab w:val="center" w:pos="467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94D">
        <w:rPr>
          <w:rFonts w:ascii="Times New Roman" w:hAnsi="Times New Roman" w:cs="Times New Roman"/>
          <w:sz w:val="28"/>
          <w:szCs w:val="28"/>
        </w:rPr>
        <w:t>Решение ситуации</w:t>
      </w:r>
      <w:proofErr w:type="gramEnd"/>
      <w:r w:rsidRPr="000F594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Отразить в учете хозяйственные операции.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1.Получен кредит банка на расчетный счет – 70000 руб.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2.Начислены проценты по кредиту – 14000 руб.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3.Погашен кредит с процентами</w:t>
      </w:r>
      <w:proofErr w:type="gramStart"/>
      <w:r w:rsidRPr="000F594D">
        <w:rPr>
          <w:rFonts w:ascii="Times New Roman" w:hAnsi="Times New Roman" w:cs="Times New Roman"/>
          <w:sz w:val="28"/>
          <w:szCs w:val="28"/>
        </w:rPr>
        <w:t xml:space="preserve"> – ?</w:t>
      </w:r>
      <w:proofErr w:type="gramEnd"/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94D">
        <w:rPr>
          <w:rFonts w:ascii="Times New Roman" w:hAnsi="Times New Roman" w:cs="Times New Roman"/>
          <w:sz w:val="28"/>
          <w:szCs w:val="28"/>
        </w:rPr>
        <w:t>Решение ситуации</w:t>
      </w:r>
      <w:proofErr w:type="gramEnd"/>
      <w:r w:rsidRPr="000F594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Определить НДС, подлежащий перечислению в бюджет.</w:t>
      </w:r>
    </w:p>
    <w:p w:rsidR="00C51E13" w:rsidRPr="000F594D" w:rsidRDefault="00C51E13" w:rsidP="00C51E13">
      <w:pPr>
        <w:tabs>
          <w:tab w:val="center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1.Товарооборот – 956862 руб.</w:t>
      </w:r>
    </w:p>
    <w:p w:rsidR="00C51E13" w:rsidRPr="000F594D" w:rsidRDefault="00C51E13" w:rsidP="00C51E13">
      <w:pPr>
        <w:tabs>
          <w:tab w:val="center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2.Оплачен счет поставщика за товары в сумме 56824, в т. ч. НДС 18%.</w:t>
      </w:r>
    </w:p>
    <w:p w:rsidR="00C51E13" w:rsidRPr="000F594D" w:rsidRDefault="00C51E13" w:rsidP="00C51E13">
      <w:pPr>
        <w:tabs>
          <w:tab w:val="center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3.Приобретены материалы на 20182, НДС 18%.</w:t>
      </w:r>
    </w:p>
    <w:p w:rsidR="00C51E13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E13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E13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E13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9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Вариант – 3</w:t>
      </w:r>
    </w:p>
    <w:p w:rsidR="00C51E13" w:rsidRPr="000F594D" w:rsidRDefault="00C51E13" w:rsidP="00C51E13">
      <w:pPr>
        <w:pStyle w:val="a4"/>
        <w:tabs>
          <w:tab w:val="center" w:pos="467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94D">
        <w:rPr>
          <w:rFonts w:ascii="Times New Roman" w:hAnsi="Times New Roman" w:cs="Times New Roman"/>
          <w:sz w:val="28"/>
          <w:szCs w:val="28"/>
        </w:rPr>
        <w:t>Решение ситуации</w:t>
      </w:r>
      <w:proofErr w:type="gramEnd"/>
      <w:r w:rsidRPr="000F594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51E13" w:rsidRPr="000F594D" w:rsidRDefault="00C51E13" w:rsidP="00C51E13">
      <w:pPr>
        <w:pStyle w:val="a4"/>
        <w:numPr>
          <w:ilvl w:val="0"/>
          <w:numId w:val="15"/>
        </w:numPr>
        <w:tabs>
          <w:tab w:val="center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Отразить в учете хозяйственные операции.</w:t>
      </w:r>
    </w:p>
    <w:p w:rsidR="00C51E13" w:rsidRPr="000F594D" w:rsidRDefault="00C51E13" w:rsidP="00C51E13">
      <w:pPr>
        <w:pStyle w:val="a4"/>
        <w:numPr>
          <w:ilvl w:val="0"/>
          <w:numId w:val="15"/>
        </w:numPr>
        <w:tabs>
          <w:tab w:val="center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В кассе выявлена недостача – 7500 руб. Виновное лицо – кассир. Часть недостачи внесена в кассу – 2000 руб., остальная сумму будет удерживаться из заработной платы кассира.</w:t>
      </w:r>
    </w:p>
    <w:p w:rsidR="00C51E13" w:rsidRPr="000F594D" w:rsidRDefault="00C51E13" w:rsidP="00C51E13">
      <w:pPr>
        <w:tabs>
          <w:tab w:val="center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94D">
        <w:rPr>
          <w:rFonts w:ascii="Times New Roman" w:hAnsi="Times New Roman" w:cs="Times New Roman"/>
          <w:sz w:val="28"/>
          <w:szCs w:val="28"/>
        </w:rPr>
        <w:t>Решение ситуации</w:t>
      </w:r>
      <w:proofErr w:type="gramEnd"/>
      <w:r w:rsidRPr="000F594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51E13" w:rsidRPr="000F594D" w:rsidRDefault="00C51E13" w:rsidP="00C51E13">
      <w:pPr>
        <w:pStyle w:val="a4"/>
        <w:numPr>
          <w:ilvl w:val="0"/>
          <w:numId w:val="18"/>
        </w:numPr>
        <w:tabs>
          <w:tab w:val="center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Определите заработную плату к выдаче за январь.</w:t>
      </w:r>
    </w:p>
    <w:p w:rsidR="00C51E13" w:rsidRPr="000F594D" w:rsidRDefault="00C51E13" w:rsidP="00C51E13">
      <w:pPr>
        <w:pStyle w:val="a4"/>
        <w:numPr>
          <w:ilvl w:val="0"/>
          <w:numId w:val="18"/>
        </w:numPr>
        <w:tabs>
          <w:tab w:val="center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Составьте бухгалтерские проводки.</w:t>
      </w:r>
    </w:p>
    <w:p w:rsidR="00C51E13" w:rsidRPr="000F594D" w:rsidRDefault="00C51E13" w:rsidP="00C51E13">
      <w:pPr>
        <w:pStyle w:val="a4"/>
        <w:numPr>
          <w:ilvl w:val="0"/>
          <w:numId w:val="18"/>
        </w:numPr>
        <w:tabs>
          <w:tab w:val="center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Оклад – 12000 руб.,  месяц отработан полностью, начислена премия за счет нераспределенной прибыли – 20%. У работника 2 ребенка.</w:t>
      </w:r>
    </w:p>
    <w:p w:rsidR="00C51E13" w:rsidRPr="000F594D" w:rsidRDefault="00C51E13" w:rsidP="00C51E13">
      <w:pPr>
        <w:pStyle w:val="a4"/>
        <w:tabs>
          <w:tab w:val="center" w:pos="467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94D">
        <w:rPr>
          <w:rFonts w:ascii="Times New Roman" w:hAnsi="Times New Roman" w:cs="Times New Roman"/>
          <w:b/>
          <w:sz w:val="28"/>
          <w:szCs w:val="28"/>
        </w:rPr>
        <w:t>Вариант – 4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Решение ситуации: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По итогам года организацией получена прибыль 200000 руб. По решению учредителей прибыль распределена следующим образом: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а) начислены дивиденды – 50000 руб., (из них 15000 руб. – работникам организации)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б) произведены отчисления в резервный капитал – 30000 руб.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Составить бухгалтерские проводки по ситуации.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Решение ситуации: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Определить сумму к выдаче за январь и отразить в учете.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1.Ставка 8000 руб.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2.Число рабочих дней в месяце по графику – 25 дней.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3.Фактически отработано – 20 дней.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4.Премия за счет прибыль 20% от фактического заработка.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5.У работника 2 детей.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6.Из заработной платы удерживается сумма недостачи – 500 руб.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E13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94D">
        <w:rPr>
          <w:rFonts w:ascii="Times New Roman" w:hAnsi="Times New Roman" w:cs="Times New Roman"/>
          <w:b/>
          <w:sz w:val="28"/>
          <w:szCs w:val="28"/>
        </w:rPr>
        <w:lastRenderedPageBreak/>
        <w:t>Вариант – 5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94D">
        <w:rPr>
          <w:rFonts w:ascii="Times New Roman" w:hAnsi="Times New Roman" w:cs="Times New Roman"/>
          <w:sz w:val="28"/>
          <w:szCs w:val="28"/>
        </w:rPr>
        <w:t>Решение ситуации</w:t>
      </w:r>
      <w:proofErr w:type="gramEnd"/>
      <w:r w:rsidRPr="000F594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Определить сумму отпускных и отразить в учете.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Заработная плата за 12 месяцев – 84969,37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Число дней отпуска – 28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94D">
        <w:rPr>
          <w:rFonts w:ascii="Times New Roman" w:hAnsi="Times New Roman" w:cs="Times New Roman"/>
          <w:sz w:val="28"/>
          <w:szCs w:val="28"/>
        </w:rPr>
        <w:t>Решение ситуации</w:t>
      </w:r>
      <w:proofErr w:type="gramEnd"/>
      <w:r w:rsidRPr="000F594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Отразить в учете хозяйственные операции и выявить финансовый результат.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Поступила в кассу выручка от реализации товара – 1572000 руб.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Списывается стоимость реализованных товаров – 1572000 руб.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Списываются расходы на реализованные товары – 31442 руб.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Начислен НДС на реализованные товары</w:t>
      </w:r>
      <w:proofErr w:type="gramStart"/>
      <w:r w:rsidRPr="000F594D">
        <w:rPr>
          <w:rFonts w:ascii="Times New Roman" w:hAnsi="Times New Roman" w:cs="Times New Roman"/>
          <w:sz w:val="28"/>
          <w:szCs w:val="28"/>
        </w:rPr>
        <w:t xml:space="preserve"> – ?</w:t>
      </w:r>
      <w:proofErr w:type="gramEnd"/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94D">
        <w:rPr>
          <w:rFonts w:ascii="Times New Roman" w:hAnsi="Times New Roman" w:cs="Times New Roman"/>
          <w:b/>
          <w:sz w:val="28"/>
          <w:szCs w:val="28"/>
        </w:rPr>
        <w:t>Вариант – 6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94D">
        <w:rPr>
          <w:rFonts w:ascii="Times New Roman" w:hAnsi="Times New Roman" w:cs="Times New Roman"/>
          <w:sz w:val="28"/>
          <w:szCs w:val="28"/>
        </w:rPr>
        <w:t>Решение ситуации</w:t>
      </w:r>
      <w:proofErr w:type="gramEnd"/>
      <w:r w:rsidRPr="000F594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Определить размер пособия по временной нетрудоспособности и отразить в учете.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Заработная плата за 24 месяца, предшествующих болезней – 127810 руб.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Стаж работы – 10 лет.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Расчетный период отработан полностью.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94D">
        <w:rPr>
          <w:rFonts w:ascii="Times New Roman" w:hAnsi="Times New Roman" w:cs="Times New Roman"/>
          <w:sz w:val="28"/>
          <w:szCs w:val="28"/>
        </w:rPr>
        <w:t>Решение ситуации</w:t>
      </w:r>
      <w:proofErr w:type="gramEnd"/>
      <w:r w:rsidRPr="000F594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Сформирован уставный капитал акционерного общества в сумме 60000 руб., двумя учредителями. Первый учредитель внес основные средства на сумму 35000 руб., второй учредитель перечислил денежные средства в сумме 25000 на расчетный счет. Составить бухгалтерские проводки по ситуации.</w:t>
      </w:r>
    </w:p>
    <w:p w:rsidR="00C51E13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E13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E13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E13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94D">
        <w:rPr>
          <w:rFonts w:ascii="Times New Roman" w:hAnsi="Times New Roman" w:cs="Times New Roman"/>
          <w:b/>
          <w:sz w:val="28"/>
          <w:szCs w:val="28"/>
        </w:rPr>
        <w:lastRenderedPageBreak/>
        <w:t>Вариант – 7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94D">
        <w:rPr>
          <w:rFonts w:ascii="Times New Roman" w:hAnsi="Times New Roman" w:cs="Times New Roman"/>
          <w:sz w:val="28"/>
          <w:szCs w:val="28"/>
        </w:rPr>
        <w:t>Решение ситуации</w:t>
      </w:r>
      <w:proofErr w:type="gramEnd"/>
      <w:r w:rsidRPr="000F594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Произвести расчет реализованной торговой надбавки и отразить в учете.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1.Сальдо начальное по сч.42 – 69340 руб.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2.Оборот по кредиту сч.42 – 877110 руб.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3.Оборот по кредиту сч.90 – 2118180 руб.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4.Сальдо конечное сч.41 – 457250 руб.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94D">
        <w:rPr>
          <w:rFonts w:ascii="Times New Roman" w:hAnsi="Times New Roman" w:cs="Times New Roman"/>
          <w:sz w:val="28"/>
          <w:szCs w:val="28"/>
        </w:rPr>
        <w:t>Решение ситуации</w:t>
      </w:r>
      <w:proofErr w:type="gramEnd"/>
      <w:r w:rsidRPr="000F594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Определить размер пособия по временной нетрудоспособности и отразить в учете.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Заработная плата за 24 месяца, предшествующей болезни – 157817,32 руб.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Количество дней болезни – 10 дней.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Страховой стаж работы – 6 лет 5 месяцев.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94D">
        <w:rPr>
          <w:rFonts w:ascii="Times New Roman" w:hAnsi="Times New Roman" w:cs="Times New Roman"/>
          <w:b/>
          <w:sz w:val="28"/>
          <w:szCs w:val="28"/>
        </w:rPr>
        <w:t>Вариант – 8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94D">
        <w:rPr>
          <w:rFonts w:ascii="Times New Roman" w:hAnsi="Times New Roman" w:cs="Times New Roman"/>
          <w:sz w:val="28"/>
          <w:szCs w:val="28"/>
        </w:rPr>
        <w:t>Решение ситуации</w:t>
      </w:r>
      <w:proofErr w:type="gramEnd"/>
      <w:r w:rsidRPr="000F594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Отразить в учете хозяйственные операции: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1.Сформирован уставный капитал за счет вкладов учредителей – 300000 руб.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F594D">
        <w:rPr>
          <w:rFonts w:ascii="Times New Roman" w:hAnsi="Times New Roman" w:cs="Times New Roman"/>
          <w:sz w:val="28"/>
          <w:szCs w:val="28"/>
        </w:rPr>
        <w:t>Внесены</w:t>
      </w:r>
      <w:proofErr w:type="gramEnd"/>
      <w:r w:rsidRPr="000F594D">
        <w:rPr>
          <w:rFonts w:ascii="Times New Roman" w:hAnsi="Times New Roman" w:cs="Times New Roman"/>
          <w:sz w:val="28"/>
          <w:szCs w:val="28"/>
        </w:rPr>
        <w:t xml:space="preserve"> учредителями в качестве вклада: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-основные средства – 192000 руб.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-материалы – 14000 руб.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-деньги в кассу – 20000 руб.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-деньги на расчетный счет – 74000 руб.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94D">
        <w:rPr>
          <w:rFonts w:ascii="Times New Roman" w:hAnsi="Times New Roman" w:cs="Times New Roman"/>
          <w:sz w:val="28"/>
          <w:szCs w:val="28"/>
        </w:rPr>
        <w:t>Решение ситуации</w:t>
      </w:r>
      <w:proofErr w:type="gramEnd"/>
      <w:r w:rsidRPr="000F594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 xml:space="preserve">При инвентаризации выявлена недостача товара по розничной стоимости 2000 </w:t>
      </w:r>
      <w:proofErr w:type="spellStart"/>
      <w:r w:rsidRPr="000F594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F594D">
        <w:rPr>
          <w:rFonts w:ascii="Times New Roman" w:hAnsi="Times New Roman" w:cs="Times New Roman"/>
          <w:sz w:val="28"/>
          <w:szCs w:val="28"/>
        </w:rPr>
        <w:t>, торговая надбавка – 30%. Недостача списана за счет МОЛ. Отразить операции в учете.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94D">
        <w:rPr>
          <w:rFonts w:ascii="Times New Roman" w:hAnsi="Times New Roman" w:cs="Times New Roman"/>
          <w:b/>
          <w:sz w:val="28"/>
          <w:szCs w:val="28"/>
        </w:rPr>
        <w:lastRenderedPageBreak/>
        <w:t>Вариант – 9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94D">
        <w:rPr>
          <w:rFonts w:ascii="Times New Roman" w:hAnsi="Times New Roman" w:cs="Times New Roman"/>
          <w:sz w:val="28"/>
          <w:szCs w:val="28"/>
        </w:rPr>
        <w:t>Решение ситуации</w:t>
      </w:r>
      <w:proofErr w:type="gramEnd"/>
      <w:r w:rsidRPr="000F594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Организация получила арендную плату в сумме 7000 руб., относящуюся к будущему периоду, в том числе НДС – 1220 руб. Сумма платежа без НДС подлежит списанию на прочие доходы.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Составить бухгалтерские проводки по ситуации.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94D">
        <w:rPr>
          <w:rFonts w:ascii="Times New Roman" w:hAnsi="Times New Roman" w:cs="Times New Roman"/>
          <w:sz w:val="28"/>
          <w:szCs w:val="28"/>
        </w:rPr>
        <w:t>Решение ситуации</w:t>
      </w:r>
      <w:proofErr w:type="gramEnd"/>
      <w:r w:rsidRPr="000F594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Определить сумму НДФЛ за февраль и отразить в учете.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Начислена заработная плата за январь – 8700 руб.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Начислена заработная плата за февраль – 8550 руб.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У работника 1 ребенок.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94D">
        <w:rPr>
          <w:rFonts w:ascii="Times New Roman" w:hAnsi="Times New Roman" w:cs="Times New Roman"/>
          <w:b/>
          <w:sz w:val="28"/>
          <w:szCs w:val="28"/>
        </w:rPr>
        <w:t>Вариант – 10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94D">
        <w:rPr>
          <w:rFonts w:ascii="Times New Roman" w:hAnsi="Times New Roman" w:cs="Times New Roman"/>
          <w:sz w:val="28"/>
          <w:szCs w:val="28"/>
        </w:rPr>
        <w:t>Решение ситуации</w:t>
      </w:r>
      <w:proofErr w:type="gramEnd"/>
      <w:r w:rsidRPr="000F594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Отразить хозяйственные операции в учете и определить чистую прибыль предприятия.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Прибыль от реализации товаров – 287000 руб.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Прибыль от реализации основных средств – 23200 руб.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Начислен налог на имущество – 2320 руб.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Ставка налога на прибыль – 20%.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94D">
        <w:rPr>
          <w:rFonts w:ascii="Times New Roman" w:hAnsi="Times New Roman" w:cs="Times New Roman"/>
          <w:sz w:val="28"/>
          <w:szCs w:val="28"/>
        </w:rPr>
        <w:t>Решение ситуации</w:t>
      </w:r>
      <w:proofErr w:type="gramEnd"/>
      <w:r w:rsidRPr="000F594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По итогам года общество получило прибыль в размере 80000 руб.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Размер обязательных отчислений на формирование резервного капитала 10000 руб., остальная прибыль направлена на выплату дивидендов: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а) работающим акционерам – 50000 руб.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б) не работающим акционерам – 20000 руб.</w:t>
      </w:r>
    </w:p>
    <w:p w:rsidR="00C51E13" w:rsidRPr="000F594D" w:rsidRDefault="00C51E13" w:rsidP="00C51E13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4D">
        <w:rPr>
          <w:rFonts w:ascii="Times New Roman" w:hAnsi="Times New Roman" w:cs="Times New Roman"/>
          <w:sz w:val="28"/>
          <w:szCs w:val="28"/>
        </w:rPr>
        <w:t>Составить бухгалтерские проводки по ситуации:</w:t>
      </w:r>
    </w:p>
    <w:p w:rsidR="00C51E13" w:rsidRPr="002A1DF9" w:rsidRDefault="00C51E13" w:rsidP="00C51E13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E13" w:rsidRPr="002A1DF9" w:rsidRDefault="00C51E13" w:rsidP="00C51E1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13" w:rsidRDefault="00C51E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1EF8" w:rsidRPr="002A1DF9" w:rsidRDefault="00231EF8" w:rsidP="002A1D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DF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C51E13" w:rsidRDefault="00C51E13" w:rsidP="002A1D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B6B" w:rsidRPr="002A1DF9" w:rsidRDefault="003F6B6B" w:rsidP="002A1D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DF9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3956"/>
        <w:gridCol w:w="2337"/>
        <w:gridCol w:w="2549"/>
      </w:tblGrid>
      <w:tr w:rsidR="003F6B6B" w:rsidRPr="002A1DF9" w:rsidTr="000D3A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6B" w:rsidRPr="002A1DF9" w:rsidRDefault="003F6B6B" w:rsidP="00C5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A1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A1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6B" w:rsidRPr="002A1DF9" w:rsidRDefault="003F6B6B" w:rsidP="00C5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6B" w:rsidRPr="002A1DF9" w:rsidRDefault="003F6B6B" w:rsidP="00C5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6B" w:rsidRPr="002A1DF9" w:rsidRDefault="003F6B6B" w:rsidP="00C5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 и год издания</w:t>
            </w:r>
          </w:p>
        </w:tc>
      </w:tr>
      <w:tr w:rsidR="003F6B6B" w:rsidRPr="002A1DF9" w:rsidTr="000D3A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6B" w:rsidRPr="002A1DF9" w:rsidRDefault="003F6B6B" w:rsidP="00C5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6B" w:rsidRPr="002A1DF9" w:rsidRDefault="003F6B6B" w:rsidP="00C5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9">
              <w:rPr>
                <w:rFonts w:ascii="Times New Roman" w:hAnsi="Times New Roman" w:cs="Times New Roman"/>
                <w:sz w:val="24"/>
                <w:szCs w:val="24"/>
              </w:rPr>
              <w:t>Бухгалтерский учет: учебник (Среднее профессиональное образование)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6B" w:rsidRPr="002A1DF9" w:rsidRDefault="003F6B6B" w:rsidP="00C5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9">
              <w:rPr>
                <w:rFonts w:ascii="Times New Roman" w:hAnsi="Times New Roman" w:cs="Times New Roman"/>
                <w:sz w:val="24"/>
                <w:szCs w:val="24"/>
              </w:rPr>
              <w:t>Богаченко В.М., Кириллова Н.А.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6B" w:rsidRPr="002A1DF9" w:rsidRDefault="003F6B6B" w:rsidP="00C5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9">
              <w:rPr>
                <w:rFonts w:ascii="Times New Roman" w:hAnsi="Times New Roman" w:cs="Times New Roman"/>
                <w:sz w:val="24"/>
                <w:szCs w:val="24"/>
              </w:rPr>
              <w:t>–Ростов н</w:t>
            </w:r>
            <w:proofErr w:type="gramStart"/>
            <w:r w:rsidRPr="002A1DF9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2A1DF9">
              <w:rPr>
                <w:rFonts w:ascii="Times New Roman" w:hAnsi="Times New Roman" w:cs="Times New Roman"/>
                <w:sz w:val="24"/>
                <w:szCs w:val="24"/>
              </w:rPr>
              <w:t xml:space="preserve">: Феникс, 2011. – 461с. – </w:t>
            </w:r>
          </w:p>
        </w:tc>
      </w:tr>
      <w:tr w:rsidR="003F6B6B" w:rsidRPr="002A1DF9" w:rsidTr="000D3A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6B" w:rsidRPr="002A1DF9" w:rsidRDefault="003F6B6B" w:rsidP="00C5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6B" w:rsidRPr="002A1DF9" w:rsidRDefault="003F6B6B" w:rsidP="00C5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DF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Инструкция № 49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6B" w:rsidRPr="002A1DF9" w:rsidRDefault="003F6B6B" w:rsidP="00C5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6B" w:rsidRPr="002A1DF9" w:rsidRDefault="003F6B6B" w:rsidP="00C5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51E13" w:rsidRDefault="00C51E13" w:rsidP="00C51E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B6B" w:rsidRPr="002A1DF9" w:rsidRDefault="003F6B6B" w:rsidP="00C51E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DF9">
        <w:rPr>
          <w:rFonts w:ascii="Times New Roman" w:hAnsi="Times New Roman" w:cs="Times New Roman"/>
          <w:b/>
          <w:bCs/>
          <w:sz w:val="28"/>
          <w:szCs w:val="28"/>
        </w:rPr>
        <w:t>Дополнительная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3989"/>
        <w:gridCol w:w="2322"/>
        <w:gridCol w:w="2533"/>
      </w:tblGrid>
      <w:tr w:rsidR="003F6B6B" w:rsidRPr="002A1DF9" w:rsidTr="000D3A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6B" w:rsidRPr="002A1DF9" w:rsidRDefault="003F6B6B" w:rsidP="00C5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A1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A1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6B" w:rsidRPr="002A1DF9" w:rsidRDefault="003F6B6B" w:rsidP="00C5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6B" w:rsidRPr="002A1DF9" w:rsidRDefault="003F6B6B" w:rsidP="00C5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6B" w:rsidRPr="002A1DF9" w:rsidRDefault="003F6B6B" w:rsidP="00C5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 и год издания</w:t>
            </w:r>
          </w:p>
        </w:tc>
      </w:tr>
      <w:tr w:rsidR="003F6B6B" w:rsidRPr="002A1DF9" w:rsidTr="000D3A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6B" w:rsidRPr="002A1DF9" w:rsidRDefault="003F6B6B" w:rsidP="00C5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6B" w:rsidRPr="002A1DF9" w:rsidRDefault="003F6B6B" w:rsidP="00C51E13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9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  <w:r w:rsidRPr="002A1D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6B" w:rsidRPr="002A1DF9" w:rsidRDefault="003F6B6B" w:rsidP="00C5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F9">
              <w:rPr>
                <w:rFonts w:ascii="Times New Roman" w:hAnsi="Times New Roman" w:cs="Times New Roman"/>
                <w:sz w:val="24"/>
                <w:szCs w:val="24"/>
              </w:rPr>
              <w:t>Вещунова</w:t>
            </w:r>
            <w:proofErr w:type="spellEnd"/>
            <w:r w:rsidRPr="002A1DF9">
              <w:rPr>
                <w:rFonts w:ascii="Times New Roman" w:hAnsi="Times New Roman" w:cs="Times New Roman"/>
                <w:sz w:val="24"/>
                <w:szCs w:val="24"/>
              </w:rPr>
              <w:t xml:space="preserve"> Н.Л., Фомина Л.Ф.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6B" w:rsidRPr="002A1DF9" w:rsidRDefault="003F6B6B" w:rsidP="00C5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9">
              <w:rPr>
                <w:rFonts w:ascii="Times New Roman" w:hAnsi="Times New Roman" w:cs="Times New Roman"/>
                <w:sz w:val="24"/>
                <w:szCs w:val="24"/>
              </w:rPr>
              <w:t>Учебник. – М.: Рид Групп,2011. – 608с</w:t>
            </w:r>
          </w:p>
        </w:tc>
      </w:tr>
      <w:tr w:rsidR="003F6B6B" w:rsidRPr="002A1DF9" w:rsidTr="000D3A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6B" w:rsidRPr="002A1DF9" w:rsidRDefault="003F6B6B" w:rsidP="00C5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6B" w:rsidRPr="002A1DF9" w:rsidRDefault="003F6B6B" w:rsidP="00C5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DF9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учет: Учебник (Высшее образование)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6B" w:rsidRPr="002A1DF9" w:rsidRDefault="003F6B6B" w:rsidP="00C5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DF9">
              <w:rPr>
                <w:rFonts w:ascii="Times New Roman" w:hAnsi="Times New Roman" w:cs="Times New Roman"/>
                <w:bCs/>
                <w:sz w:val="24"/>
                <w:szCs w:val="24"/>
              </w:rPr>
              <w:t>Кондраков Н.П.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6B" w:rsidRPr="002A1DF9" w:rsidRDefault="003F6B6B" w:rsidP="00C5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М.: ИНФРА-М, 2011. -720с. </w:t>
            </w:r>
          </w:p>
        </w:tc>
      </w:tr>
      <w:tr w:rsidR="003F6B6B" w:rsidRPr="002A1DF9" w:rsidTr="000D3A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6B" w:rsidRPr="002A1DF9" w:rsidRDefault="003F6B6B" w:rsidP="00C5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6B" w:rsidRPr="002A1DF9" w:rsidRDefault="003F6B6B" w:rsidP="00C5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9">
              <w:rPr>
                <w:rFonts w:ascii="Times New Roman" w:hAnsi="Times New Roman" w:cs="Times New Roman"/>
                <w:sz w:val="24"/>
                <w:szCs w:val="24"/>
              </w:rPr>
              <w:t>Бухгалтерский учет: практический курс подготовки бухгалтера (полное руководство бухгалтера)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6B" w:rsidRPr="002A1DF9" w:rsidRDefault="003F6B6B" w:rsidP="00C5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9">
              <w:rPr>
                <w:rFonts w:ascii="Times New Roman" w:hAnsi="Times New Roman" w:cs="Times New Roman"/>
                <w:sz w:val="24"/>
                <w:szCs w:val="24"/>
              </w:rPr>
              <w:t>Тумасян Р.З.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6B" w:rsidRPr="002A1DF9" w:rsidRDefault="003F6B6B" w:rsidP="00C5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9">
              <w:rPr>
                <w:rFonts w:ascii="Times New Roman" w:hAnsi="Times New Roman" w:cs="Times New Roman"/>
                <w:sz w:val="24"/>
                <w:szCs w:val="24"/>
              </w:rPr>
              <w:t xml:space="preserve">М.: Рид Групп, 2010. – 992с. </w:t>
            </w:r>
          </w:p>
        </w:tc>
      </w:tr>
      <w:tr w:rsidR="003F6B6B" w:rsidRPr="002A1DF9" w:rsidTr="000D3A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6B" w:rsidRPr="002A1DF9" w:rsidRDefault="003F6B6B" w:rsidP="00C5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6B" w:rsidRPr="002A1DF9" w:rsidRDefault="003F6B6B" w:rsidP="00C5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9">
              <w:rPr>
                <w:rFonts w:ascii="Times New Roman" w:hAnsi="Times New Roman" w:cs="Times New Roman"/>
                <w:sz w:val="24"/>
                <w:szCs w:val="24"/>
              </w:rPr>
              <w:t>Торговля (полное руководство бухгалтера)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6B" w:rsidRPr="002A1DF9" w:rsidRDefault="003F6B6B" w:rsidP="00C5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9">
              <w:rPr>
                <w:rFonts w:ascii="Times New Roman" w:hAnsi="Times New Roman" w:cs="Times New Roman"/>
                <w:sz w:val="24"/>
                <w:szCs w:val="24"/>
              </w:rPr>
              <w:t>Агафонова М.Н.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6B" w:rsidRPr="002A1DF9" w:rsidRDefault="003F6B6B" w:rsidP="00C5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9">
              <w:rPr>
                <w:rFonts w:ascii="Times New Roman" w:hAnsi="Times New Roman" w:cs="Times New Roman"/>
                <w:sz w:val="24"/>
                <w:szCs w:val="24"/>
              </w:rPr>
              <w:t>М.: Рид Групп, 2011. – 960с.</w:t>
            </w:r>
          </w:p>
        </w:tc>
      </w:tr>
      <w:tr w:rsidR="003F6B6B" w:rsidRPr="002A1DF9" w:rsidTr="000D3A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6B" w:rsidRPr="002A1DF9" w:rsidRDefault="003F6B6B" w:rsidP="00C5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6B" w:rsidRPr="002A1DF9" w:rsidRDefault="003F6B6B" w:rsidP="00C5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9">
              <w:rPr>
                <w:rFonts w:ascii="Times New Roman" w:hAnsi="Times New Roman" w:cs="Times New Roman"/>
                <w:sz w:val="24"/>
                <w:szCs w:val="24"/>
              </w:rPr>
              <w:t>Бухгалтерский учет: практику</w:t>
            </w:r>
            <w:proofErr w:type="gramStart"/>
            <w:r w:rsidRPr="002A1DF9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2A1DF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6B" w:rsidRPr="002A1DF9" w:rsidRDefault="003F6B6B" w:rsidP="00C5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9">
              <w:rPr>
                <w:rFonts w:ascii="Times New Roman" w:hAnsi="Times New Roman" w:cs="Times New Roman"/>
                <w:sz w:val="24"/>
                <w:szCs w:val="24"/>
              </w:rPr>
              <w:t>Богаченко В.М.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6B" w:rsidRPr="002A1DF9" w:rsidRDefault="003F6B6B" w:rsidP="00C5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9">
              <w:rPr>
                <w:rFonts w:ascii="Times New Roman" w:hAnsi="Times New Roman" w:cs="Times New Roman"/>
                <w:sz w:val="24"/>
                <w:szCs w:val="24"/>
              </w:rPr>
              <w:t>–Ростов н</w:t>
            </w:r>
            <w:proofErr w:type="gramStart"/>
            <w:r w:rsidRPr="002A1DF9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2A1DF9">
              <w:rPr>
                <w:rFonts w:ascii="Times New Roman" w:hAnsi="Times New Roman" w:cs="Times New Roman"/>
                <w:sz w:val="24"/>
                <w:szCs w:val="24"/>
              </w:rPr>
              <w:t xml:space="preserve">: Феникс, 2013. – 398с. – </w:t>
            </w:r>
          </w:p>
        </w:tc>
      </w:tr>
    </w:tbl>
    <w:p w:rsidR="00C51E13" w:rsidRDefault="00C51E13" w:rsidP="002A1DF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B6B" w:rsidRPr="00C51E13" w:rsidRDefault="003F6B6B" w:rsidP="002A1DF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E13">
        <w:rPr>
          <w:rFonts w:ascii="Times New Roman" w:hAnsi="Times New Roman" w:cs="Times New Roman"/>
          <w:b/>
          <w:bCs/>
          <w:sz w:val="28"/>
          <w:szCs w:val="28"/>
        </w:rPr>
        <w:t>Интернет – ресурсы</w:t>
      </w:r>
    </w:p>
    <w:p w:rsidR="003F6B6B" w:rsidRPr="00C51E13" w:rsidRDefault="003F6B6B" w:rsidP="002A1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13">
        <w:rPr>
          <w:rFonts w:ascii="Times New Roman" w:hAnsi="Times New Roman" w:cs="Times New Roman"/>
          <w:sz w:val="28"/>
          <w:szCs w:val="28"/>
        </w:rPr>
        <w:t>1.</w:t>
      </w:r>
      <w:r w:rsidRPr="00C51E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51E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1E13">
        <w:rPr>
          <w:rFonts w:ascii="Times New Roman" w:hAnsi="Times New Roman" w:cs="Times New Roman"/>
          <w:sz w:val="28"/>
          <w:szCs w:val="28"/>
          <w:lang w:val="en-US"/>
        </w:rPr>
        <w:t>buhgalteria</w:t>
      </w:r>
      <w:proofErr w:type="spellEnd"/>
      <w:r w:rsidRPr="00C51E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1E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1E13">
        <w:rPr>
          <w:rFonts w:ascii="Times New Roman" w:hAnsi="Times New Roman" w:cs="Times New Roman"/>
          <w:sz w:val="28"/>
          <w:szCs w:val="28"/>
        </w:rPr>
        <w:t xml:space="preserve"> – Справочник бухгалтера</w:t>
      </w:r>
    </w:p>
    <w:p w:rsidR="003F6B6B" w:rsidRPr="00C51E13" w:rsidRDefault="003F6B6B" w:rsidP="002A1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13"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Pr="00C51E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51E1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51E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C51E1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51E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51E13">
        <w:rPr>
          <w:rFonts w:ascii="Times New Roman" w:hAnsi="Times New Roman" w:cs="Times New Roman"/>
          <w:sz w:val="28"/>
          <w:szCs w:val="28"/>
        </w:rPr>
        <w:t xml:space="preserve"> – Консультант плюс</w:t>
      </w:r>
    </w:p>
    <w:p w:rsidR="003F6B6B" w:rsidRPr="00C51E13" w:rsidRDefault="003F6B6B" w:rsidP="002A1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13">
        <w:rPr>
          <w:rFonts w:ascii="Times New Roman" w:hAnsi="Times New Roman" w:cs="Times New Roman"/>
          <w:sz w:val="28"/>
          <w:szCs w:val="28"/>
        </w:rPr>
        <w:t xml:space="preserve">3. </w:t>
      </w:r>
      <w:hyperlink r:id="rId9" w:history="1">
        <w:r w:rsidRPr="00C51E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51E1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51E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garant</w:t>
        </w:r>
        <w:proofErr w:type="spellEnd"/>
        <w:r w:rsidRPr="00C51E1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51E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51E13">
        <w:rPr>
          <w:rFonts w:ascii="Times New Roman" w:hAnsi="Times New Roman" w:cs="Times New Roman"/>
          <w:sz w:val="28"/>
          <w:szCs w:val="28"/>
        </w:rPr>
        <w:t xml:space="preserve"> – Законодательство – законы и кодексы Российской Федерации</w:t>
      </w:r>
    </w:p>
    <w:p w:rsidR="003F6B6B" w:rsidRPr="00C51E13" w:rsidRDefault="003F6B6B" w:rsidP="002A1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13">
        <w:rPr>
          <w:rFonts w:ascii="Times New Roman" w:hAnsi="Times New Roman" w:cs="Times New Roman"/>
          <w:sz w:val="28"/>
          <w:szCs w:val="28"/>
        </w:rPr>
        <w:t xml:space="preserve">4. </w:t>
      </w:r>
      <w:hyperlink r:id="rId10" w:history="1">
        <w:r w:rsidRPr="00C51E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51E1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51E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rbc</w:t>
        </w:r>
        <w:proofErr w:type="spellEnd"/>
        <w:r w:rsidRPr="00C51E1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51E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51E13">
        <w:rPr>
          <w:rFonts w:ascii="Times New Roman" w:hAnsi="Times New Roman" w:cs="Times New Roman"/>
          <w:sz w:val="28"/>
          <w:szCs w:val="28"/>
        </w:rPr>
        <w:t xml:space="preserve"> – Новости бухгалтерского учета</w:t>
      </w:r>
    </w:p>
    <w:p w:rsidR="003F6B6B" w:rsidRPr="00C51E13" w:rsidRDefault="003F6B6B" w:rsidP="002A1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13">
        <w:rPr>
          <w:rFonts w:ascii="Times New Roman" w:hAnsi="Times New Roman" w:cs="Times New Roman"/>
          <w:sz w:val="28"/>
          <w:szCs w:val="28"/>
        </w:rPr>
        <w:t xml:space="preserve">5. </w:t>
      </w:r>
      <w:hyperlink r:id="rId11" w:history="1">
        <w:r w:rsidRPr="00C51E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51E1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51E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economy</w:t>
        </w:r>
        <w:r w:rsidRPr="00C51E1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51E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C51E1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51E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51E13">
        <w:rPr>
          <w:rFonts w:ascii="Times New Roman" w:hAnsi="Times New Roman" w:cs="Times New Roman"/>
          <w:sz w:val="28"/>
          <w:szCs w:val="28"/>
        </w:rPr>
        <w:t xml:space="preserve"> – Министерство экономического развития</w:t>
      </w:r>
    </w:p>
    <w:p w:rsidR="00C51E13" w:rsidRDefault="00C51E13" w:rsidP="002A1D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B6B" w:rsidRPr="00C51E13" w:rsidRDefault="003F6B6B" w:rsidP="002A1D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13">
        <w:rPr>
          <w:rFonts w:ascii="Times New Roman" w:hAnsi="Times New Roman" w:cs="Times New Roman"/>
          <w:b/>
          <w:sz w:val="28"/>
          <w:szCs w:val="28"/>
        </w:rPr>
        <w:t>Сайты журналов</w:t>
      </w:r>
    </w:p>
    <w:p w:rsidR="003F6B6B" w:rsidRPr="00C51E13" w:rsidRDefault="0022731B" w:rsidP="002A1DF9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F6B6B" w:rsidRPr="00C51E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F6B6B" w:rsidRPr="00C51E1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6B6B" w:rsidRPr="00C51E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glavbukh</w:t>
        </w:r>
        <w:proofErr w:type="spellEnd"/>
        <w:r w:rsidR="003F6B6B" w:rsidRPr="00C51E1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6B6B" w:rsidRPr="00C51E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F6B6B" w:rsidRPr="00C51E13">
        <w:rPr>
          <w:rFonts w:ascii="Times New Roman" w:hAnsi="Times New Roman" w:cs="Times New Roman"/>
          <w:sz w:val="28"/>
          <w:szCs w:val="28"/>
        </w:rPr>
        <w:t xml:space="preserve"> – журнал Главбух</w:t>
      </w:r>
    </w:p>
    <w:p w:rsidR="003F6B6B" w:rsidRPr="00C51E13" w:rsidRDefault="003F6B6B" w:rsidP="00C51E13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E13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C51E13">
        <w:rPr>
          <w:rFonts w:ascii="Times New Roman" w:hAnsi="Times New Roman" w:cs="Times New Roman"/>
          <w:sz w:val="28"/>
          <w:szCs w:val="28"/>
        </w:rPr>
        <w:t>. 1</w:t>
      </w:r>
      <w:r w:rsidRPr="00C51E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51E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1E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1E13">
        <w:rPr>
          <w:rFonts w:ascii="Times New Roman" w:hAnsi="Times New Roman" w:cs="Times New Roman"/>
          <w:sz w:val="28"/>
          <w:szCs w:val="28"/>
        </w:rPr>
        <w:t xml:space="preserve"> – 1с бухгалтерия</w:t>
      </w:r>
    </w:p>
    <w:sectPr w:rsidR="003F6B6B" w:rsidRPr="00C51E13" w:rsidSect="00116D6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E3" w:rsidRDefault="005723E3" w:rsidP="0086423C">
      <w:pPr>
        <w:spacing w:after="0" w:line="240" w:lineRule="auto"/>
      </w:pPr>
      <w:r>
        <w:separator/>
      </w:r>
    </w:p>
  </w:endnote>
  <w:endnote w:type="continuationSeparator" w:id="0">
    <w:p w:rsidR="005723E3" w:rsidRDefault="005723E3" w:rsidP="0086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3C" w:rsidRPr="0086423C" w:rsidRDefault="0086423C" w:rsidP="0086423C">
    <w:pPr>
      <w:pStyle w:val="a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E3" w:rsidRDefault="005723E3" w:rsidP="0086423C">
      <w:pPr>
        <w:spacing w:after="0" w:line="240" w:lineRule="auto"/>
      </w:pPr>
      <w:r>
        <w:separator/>
      </w:r>
    </w:p>
  </w:footnote>
  <w:footnote w:type="continuationSeparator" w:id="0">
    <w:p w:rsidR="005723E3" w:rsidRDefault="005723E3" w:rsidP="00864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066"/>
    <w:multiLevelType w:val="hybridMultilevel"/>
    <w:tmpl w:val="630AD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5485"/>
    <w:multiLevelType w:val="hybridMultilevel"/>
    <w:tmpl w:val="E49A9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5BDC"/>
    <w:multiLevelType w:val="hybridMultilevel"/>
    <w:tmpl w:val="D2FA6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C5ABC"/>
    <w:multiLevelType w:val="hybridMultilevel"/>
    <w:tmpl w:val="058AE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6780D"/>
    <w:multiLevelType w:val="hybridMultilevel"/>
    <w:tmpl w:val="748C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15D4B"/>
    <w:multiLevelType w:val="hybridMultilevel"/>
    <w:tmpl w:val="255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17840"/>
    <w:multiLevelType w:val="hybridMultilevel"/>
    <w:tmpl w:val="3F3A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615FA"/>
    <w:multiLevelType w:val="hybridMultilevel"/>
    <w:tmpl w:val="116E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D3C1C"/>
    <w:multiLevelType w:val="hybridMultilevel"/>
    <w:tmpl w:val="33C4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F230C"/>
    <w:multiLevelType w:val="hybridMultilevel"/>
    <w:tmpl w:val="A51826B6"/>
    <w:lvl w:ilvl="0" w:tplc="4294A93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532F2"/>
    <w:multiLevelType w:val="hybridMultilevel"/>
    <w:tmpl w:val="6EDA14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864BEA"/>
    <w:multiLevelType w:val="hybridMultilevel"/>
    <w:tmpl w:val="5AFE5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45778"/>
    <w:multiLevelType w:val="hybridMultilevel"/>
    <w:tmpl w:val="8954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11EF3"/>
    <w:multiLevelType w:val="hybridMultilevel"/>
    <w:tmpl w:val="7DCA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45416"/>
    <w:multiLevelType w:val="hybridMultilevel"/>
    <w:tmpl w:val="4070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21336"/>
    <w:multiLevelType w:val="hybridMultilevel"/>
    <w:tmpl w:val="57AC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86E81"/>
    <w:multiLevelType w:val="hybridMultilevel"/>
    <w:tmpl w:val="688A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36614"/>
    <w:multiLevelType w:val="hybridMultilevel"/>
    <w:tmpl w:val="9E9E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4"/>
  </w:num>
  <w:num w:numId="5">
    <w:abstractNumId w:val="4"/>
  </w:num>
  <w:num w:numId="6">
    <w:abstractNumId w:val="15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17"/>
  </w:num>
  <w:num w:numId="12">
    <w:abstractNumId w:val="1"/>
  </w:num>
  <w:num w:numId="13">
    <w:abstractNumId w:val="6"/>
  </w:num>
  <w:num w:numId="14">
    <w:abstractNumId w:val="16"/>
  </w:num>
  <w:num w:numId="15">
    <w:abstractNumId w:val="0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E02"/>
    <w:rsid w:val="00030E02"/>
    <w:rsid w:val="000A6F8C"/>
    <w:rsid w:val="000B783E"/>
    <w:rsid w:val="000C36DB"/>
    <w:rsid w:val="000F594D"/>
    <w:rsid w:val="00116D65"/>
    <w:rsid w:val="001A3DF5"/>
    <w:rsid w:val="00206BB8"/>
    <w:rsid w:val="0022731B"/>
    <w:rsid w:val="00231EF8"/>
    <w:rsid w:val="002379C4"/>
    <w:rsid w:val="00241C07"/>
    <w:rsid w:val="0025071E"/>
    <w:rsid w:val="002A1DF9"/>
    <w:rsid w:val="002A3D74"/>
    <w:rsid w:val="002E30D4"/>
    <w:rsid w:val="003A7684"/>
    <w:rsid w:val="003F6B6B"/>
    <w:rsid w:val="003F7C87"/>
    <w:rsid w:val="004611ED"/>
    <w:rsid w:val="00473034"/>
    <w:rsid w:val="004A021C"/>
    <w:rsid w:val="004A116C"/>
    <w:rsid w:val="004B0A1C"/>
    <w:rsid w:val="004F5600"/>
    <w:rsid w:val="005723E3"/>
    <w:rsid w:val="00626C67"/>
    <w:rsid w:val="006F18B8"/>
    <w:rsid w:val="00730D40"/>
    <w:rsid w:val="00754A52"/>
    <w:rsid w:val="0086423C"/>
    <w:rsid w:val="0086721C"/>
    <w:rsid w:val="008C3B92"/>
    <w:rsid w:val="00994938"/>
    <w:rsid w:val="009F2A0D"/>
    <w:rsid w:val="00A158D7"/>
    <w:rsid w:val="00A531A6"/>
    <w:rsid w:val="00B60E77"/>
    <w:rsid w:val="00BE3F8E"/>
    <w:rsid w:val="00C113FC"/>
    <w:rsid w:val="00C51E13"/>
    <w:rsid w:val="00CC317A"/>
    <w:rsid w:val="00D33D30"/>
    <w:rsid w:val="00D413E0"/>
    <w:rsid w:val="00D576E6"/>
    <w:rsid w:val="00F16DD2"/>
    <w:rsid w:val="00F9334C"/>
    <w:rsid w:val="00FB3E13"/>
    <w:rsid w:val="00FE7A8D"/>
    <w:rsid w:val="00FE7B1F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1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116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F6B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B6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6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423C"/>
  </w:style>
  <w:style w:type="paragraph" w:styleId="aa">
    <w:name w:val="footer"/>
    <w:basedOn w:val="a"/>
    <w:link w:val="ab"/>
    <w:uiPriority w:val="99"/>
    <w:semiHidden/>
    <w:unhideWhenUsed/>
    <w:rsid w:val="0086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4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1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116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F6B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lavbu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conomy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b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Курский филиал ФГБОУ ВПО "РГТЭУ"</Company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2014-01-06T08:45:00Z</cp:lastPrinted>
  <dcterms:created xsi:type="dcterms:W3CDTF">2014-12-15T09:21:00Z</dcterms:created>
  <dcterms:modified xsi:type="dcterms:W3CDTF">2016-05-26T04:25:00Z</dcterms:modified>
</cp:coreProperties>
</file>