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FA" w:rsidRPr="00CE698C" w:rsidRDefault="00DC12F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Ан</w:t>
      </w:r>
      <w:r w:rsidR="00AF3CF3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 РАБОЧЕЙ ПРОГРАММЫ УЧЕБНОЙ ДИСЦИПЛИНЫ</w:t>
      </w:r>
    </w:p>
    <w:p w:rsidR="00DC12FA" w:rsidRPr="00DC12FA" w:rsidRDefault="00DC12FA" w:rsidP="004A059C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ЕН.01.Математика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Программа учебной дисциплины ЕН.01.Математика является частью основной  профессиональной образовательной программы в соответствии с ФГОС по специальности СПО 38.02.01  Экономика  и бухгалтерский учет (по отраслям)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 xml:space="preserve">1.2. Место дисциплины в структуре основной профессиональной образовательной программы: дисциплина входит в   </w:t>
      </w:r>
      <w:r w:rsidRPr="00DC12FA">
        <w:rPr>
          <w:rFonts w:eastAsia="Calibri"/>
          <w:sz w:val="28"/>
          <w:szCs w:val="28"/>
          <w:lang w:eastAsia="en-US"/>
        </w:rPr>
        <w:t>математический  и общий естественнонаучный цикл ОПОП.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1.3. Цели и задачи дисциплины-требования к результатам освоения дисциплины: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 xml:space="preserve">Цель дисциплины </w:t>
      </w:r>
      <w:r w:rsidRPr="00DC12FA">
        <w:rPr>
          <w:rFonts w:eastAsia="Calibri"/>
          <w:sz w:val="28"/>
          <w:szCs w:val="28"/>
          <w:lang w:eastAsia="en-US"/>
        </w:rPr>
        <w:t>-  научить решать прикладные задачи в области профессиональной деятельности.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В результате освоения дисциплины обучающийся должен уметь: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-  решать прикладные задачи в области профессиональной деятельности; 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В результате освоения дисциплины обучающийся должен знать: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-значение математики в профессиональной деятельности и при освоении профессиональной образовательной программы;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-  основные математические методы решения прикладных задач в области профессиональной деятельности;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- 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 xml:space="preserve"> - основы интегрального и дифференциального исчисления;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>Учебная дисциплина ЕН.01. МАТЕМАТИКА направлена на формирование следующих общих и профессиональных компетенций (ОК, ПК):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>.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ОК 2.ОК 2.1. Планирование деятельности          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ОК 2.2.Планирование ресурсов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ОК 2.3.Определение методов решения профессиональных задач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ОК 4.ОК 4.1. Поиск информации 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ОК 4.2. Извлечение и первичная обработка информации </w:t>
      </w:r>
    </w:p>
    <w:p w:rsidR="00DC12FA" w:rsidRPr="00DC12FA" w:rsidRDefault="00DC12FA" w:rsidP="004A059C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lastRenderedPageBreak/>
        <w:t>ОК 4.3</w:t>
      </w:r>
      <w:r w:rsidRPr="00DC12FA">
        <w:rPr>
          <w:rFonts w:eastAsia="Calibri"/>
          <w:b/>
          <w:sz w:val="28"/>
          <w:szCs w:val="28"/>
          <w:lang w:eastAsia="en-US"/>
        </w:rPr>
        <w:t xml:space="preserve">. </w:t>
      </w:r>
      <w:r w:rsidRPr="00DC12FA">
        <w:rPr>
          <w:rFonts w:eastAsia="Calibri"/>
          <w:sz w:val="28"/>
          <w:szCs w:val="28"/>
          <w:lang w:eastAsia="en-US"/>
        </w:rPr>
        <w:t>Обработка информации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ОК 8.ОК 8.1.Оценка собственного продвижения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 1.1. Обрабатывать первичные бухгалтерские документы.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1.3. Проводить учет денежных средств, оформлять денежные и кассовые документы.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C12FA" w:rsidRPr="00DC12FA" w:rsidRDefault="00DC12FA" w:rsidP="004A059C">
      <w:pPr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2.2.Выполнять поручения руководства в составе комиссии  по инвентаризации имущества в местах его хранения.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ПК 2.4. Проводить процедуры инвентаризации финансовых обязательств организации. 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3.2. Оформлять платежные документы для перечисления налогов и сборов в бюджет контролировать их прохождение по расчетно– кассовым банковским операциям.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 – кассовым банковским операциям.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4.2. Составлять формы бухгалтерской отчетности в установленные законодательством сроки.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1.4. Рекомендуемое количество часов на освоение программы дисциплины: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максимальной учебной нагрузки обучающегося 90 часов, в том числе: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       обязательной аудиторной нагрузки обучающегося 60 часов;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       самостоятельной работы обучающегося 30 часов.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2. Структура и содержание учебной дисциплины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7"/>
        <w:gridCol w:w="2233"/>
      </w:tblGrid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Максимальная учебная нагрузка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 xml:space="preserve">90 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DC12F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выполнение рефератов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Итоговая аттестация в форме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AF3CF3" w:rsidRDefault="00AF3CF3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AF3CF3" w:rsidRDefault="00AF3CF3" w:rsidP="00AF3CF3">
      <w:pPr>
        <w:rPr>
          <w:rFonts w:eastAsia="Calibri"/>
          <w:sz w:val="28"/>
          <w:szCs w:val="28"/>
          <w:lang w:eastAsia="en-US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P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lastRenderedPageBreak/>
        <w:t>Анотация рабочей ПРОГРАММЫ УЧЕБНОЙ ДИСЦИПЛИНЫ</w:t>
      </w:r>
    </w:p>
    <w:p w:rsidR="00AF3CF3" w:rsidRPr="00AF3CF3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F3CF3" w:rsidRPr="00AF3CF3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F3CF3">
        <w:rPr>
          <w:b/>
          <w:sz w:val="28"/>
          <w:szCs w:val="28"/>
        </w:rPr>
        <w:t>ЕН.02.ИНФОРМАЦИОННЫЕ ТЕХНОЛОГИИ В ПРОФЕССИОНАЛЬНОЙ ДЕЯТЕЛЬНОСТИ</w:t>
      </w:r>
    </w:p>
    <w:p w:rsidR="00AF3CF3" w:rsidRPr="00AF3CF3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6A7F">
        <w:rPr>
          <w:b/>
          <w:sz w:val="28"/>
          <w:szCs w:val="28"/>
        </w:rPr>
        <w:t>1.1. Область применения рабочей программы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AA6A7F">
        <w:rPr>
          <w:sz w:val="28"/>
          <w:szCs w:val="28"/>
        </w:rPr>
        <w:t xml:space="preserve">Рабочая программа учебной дисциплины </w:t>
      </w:r>
      <w:r w:rsidRPr="00AA6A7F">
        <w:rPr>
          <w:i/>
          <w:sz w:val="28"/>
          <w:szCs w:val="28"/>
        </w:rPr>
        <w:t>ЕН.02.Информационные технологии в профессиональной деятельности</w:t>
      </w:r>
      <w:r w:rsidRPr="00AA6A7F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sz w:val="28"/>
          <w:szCs w:val="28"/>
        </w:rPr>
        <w:t>38.02.01</w:t>
      </w:r>
      <w:r w:rsidRPr="00AA6A7F">
        <w:rPr>
          <w:i/>
          <w:sz w:val="28"/>
          <w:szCs w:val="28"/>
        </w:rPr>
        <w:t xml:space="preserve">Экономика и бухгалтерский учёт </w:t>
      </w:r>
      <w:r w:rsidRPr="00AA6A7F">
        <w:rPr>
          <w:sz w:val="28"/>
          <w:szCs w:val="28"/>
        </w:rPr>
        <w:t>(по отраслям)</w:t>
      </w:r>
      <w:r w:rsidRPr="00AA6A7F">
        <w:rPr>
          <w:i/>
          <w:sz w:val="28"/>
          <w:szCs w:val="28"/>
        </w:rPr>
        <w:t>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color w:val="000000"/>
          <w:sz w:val="20"/>
          <w:szCs w:val="20"/>
        </w:rPr>
      </w:pPr>
      <w:r w:rsidRPr="00AA6A7F">
        <w:rPr>
          <w:sz w:val="28"/>
          <w:szCs w:val="28"/>
        </w:rPr>
        <w:t xml:space="preserve">Рабочая программа учебной дисциплины </w:t>
      </w:r>
      <w:r w:rsidRPr="00AA6A7F">
        <w:rPr>
          <w:i/>
          <w:sz w:val="28"/>
          <w:szCs w:val="28"/>
        </w:rPr>
        <w:t>ЕН.02.Информационные технологии в профессиональной деятельности</w:t>
      </w:r>
      <w:r w:rsidRPr="00AA6A7F">
        <w:rPr>
          <w:sz w:val="28"/>
          <w:szCs w:val="28"/>
        </w:rPr>
        <w:t xml:space="preserve"> может быть использованав дополнительном образовании при подготовке рабочих профессий</w:t>
      </w:r>
      <w:r w:rsidRPr="00AA6A7F">
        <w:rPr>
          <w:color w:val="000000"/>
          <w:sz w:val="28"/>
          <w:szCs w:val="28"/>
        </w:rPr>
        <w:t xml:space="preserve"> «Оператор электронно- вычислительных и вычислительных машин»,  «Пользователь ПК».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00000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A6A7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A6A7F">
        <w:rPr>
          <w:sz w:val="28"/>
          <w:szCs w:val="28"/>
        </w:rPr>
        <w:t>дисциплина входит в математический и  общий естественнонаучный цикл ОПОП.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A6A7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F3CF3" w:rsidRPr="00AA6A7F" w:rsidRDefault="00AF3CF3" w:rsidP="00AF3CF3">
      <w:pPr>
        <w:spacing w:before="120"/>
        <w:ind w:firstLine="720"/>
        <w:jc w:val="both"/>
        <w:rPr>
          <w:sz w:val="28"/>
          <w:szCs w:val="28"/>
          <w:lang w:eastAsia="ar-SA"/>
        </w:rPr>
      </w:pPr>
      <w:r w:rsidRPr="00AA6A7F">
        <w:rPr>
          <w:sz w:val="28"/>
          <w:szCs w:val="28"/>
          <w:lang w:eastAsia="ar-SA"/>
        </w:rPr>
        <w:t xml:space="preserve">Программа ориентирована на достижение следующих   </w:t>
      </w:r>
      <w:r w:rsidRPr="00AA6A7F">
        <w:rPr>
          <w:b/>
          <w:sz w:val="28"/>
          <w:szCs w:val="28"/>
          <w:lang w:eastAsia="ar-SA"/>
        </w:rPr>
        <w:t>целей</w:t>
      </w:r>
      <w:r w:rsidRPr="00AA6A7F">
        <w:rPr>
          <w:sz w:val="28"/>
          <w:szCs w:val="28"/>
          <w:lang w:eastAsia="ar-SA"/>
        </w:rPr>
        <w:t>: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r w:rsidRPr="00AA6A7F">
        <w:rPr>
          <w:sz w:val="28"/>
          <w:szCs w:val="28"/>
          <w:lang w:eastAsia="ar-SA"/>
        </w:rPr>
        <w:t>овладение умениями применять знания по работе и заполнению документов бухгалтерского учёта, анализировать и  преобразовывать бухгалтерскую отчётность, используя при этом ИКТ;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r w:rsidRPr="00AA6A7F">
        <w:rPr>
          <w:sz w:val="28"/>
          <w:szCs w:val="28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r w:rsidRPr="00AA6A7F">
        <w:rPr>
          <w:sz w:val="28"/>
          <w:szCs w:val="28"/>
          <w:lang w:eastAsia="ar-SA"/>
        </w:rPr>
        <w:t xml:space="preserve">воспитаниеответственного отношения к соблюдению этических и правовых норм информационной деятельности; 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r w:rsidRPr="00AA6A7F">
        <w:rPr>
          <w:sz w:val="28"/>
          <w:szCs w:val="28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AA6A7F">
        <w:rPr>
          <w:b/>
          <w:sz w:val="28"/>
          <w:szCs w:val="28"/>
        </w:rPr>
        <w:t>уметь</w:t>
      </w:r>
      <w:r w:rsidRPr="00AA6A7F">
        <w:rPr>
          <w:sz w:val="28"/>
          <w:szCs w:val="28"/>
        </w:rPr>
        <w:t>: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использовать информационные ресурсы для поиска и хранения    информации;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обрабатывать текстовую и табличную информацию;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использовать деловую графику и мультимедиа-информацию;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создавать презентации;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применять антивирусные средства защиты информации;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lastRenderedPageBreak/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пользоваться автоматизированными системами делопроизводства;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применять методы и средства защиты бухгалтерской информации.</w:t>
      </w:r>
    </w:p>
    <w:p w:rsidR="00AF3CF3" w:rsidRPr="00AA6A7F" w:rsidRDefault="00AF3CF3" w:rsidP="00AF3CF3">
      <w:pPr>
        <w:spacing w:before="120"/>
        <w:ind w:firstLine="708"/>
        <w:rPr>
          <w:sz w:val="28"/>
          <w:szCs w:val="28"/>
        </w:rPr>
      </w:pPr>
      <w:r w:rsidRPr="00AA6A7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A6A7F">
        <w:rPr>
          <w:b/>
          <w:sz w:val="28"/>
          <w:szCs w:val="28"/>
        </w:rPr>
        <w:t>знать</w:t>
      </w:r>
      <w:r w:rsidRPr="00AA6A7F">
        <w:rPr>
          <w:sz w:val="28"/>
          <w:szCs w:val="28"/>
        </w:rPr>
        <w:t>: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 xml:space="preserve">- основные методы и средства обработки, хранения, передачи и накопления информации; 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назначение, состав, основные характеристики организационной и компьютерной техники;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назначение и принципы использования системного и прикладного программного обеспечения;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технологию поиска информации в сети Интернет;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принципы защиты информации от несанкционированного доступа;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правовые аспекты использования информационных технологий и программного обеспечения;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основные понятия автоматизированной обработки информации;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направления автоматизации бухгалтерской деятельности;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назначение, принципы организации и эксплуатации бухгалтерских информационных систем;</w:t>
      </w:r>
    </w:p>
    <w:p w:rsidR="00AF3CF3" w:rsidRPr="00AA6A7F" w:rsidRDefault="00AF3CF3" w:rsidP="00AF3CF3">
      <w:pPr>
        <w:spacing w:before="120"/>
      </w:pPr>
      <w:r w:rsidRPr="00AA6A7F">
        <w:rPr>
          <w:sz w:val="28"/>
          <w:szCs w:val="28"/>
        </w:rPr>
        <w:t>- основные угрозы и методы обеспечения информационной безопасности</w:t>
      </w:r>
      <w:r w:rsidRPr="00AA6A7F">
        <w:t>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ab/>
        <w:t xml:space="preserve">Учебная дисциплина </w:t>
      </w:r>
      <w:r w:rsidRPr="00AA6A7F">
        <w:rPr>
          <w:i/>
          <w:sz w:val="28"/>
          <w:szCs w:val="28"/>
        </w:rPr>
        <w:t xml:space="preserve">ЕН.02.Информационные технологии в профессиональной деятельности </w:t>
      </w:r>
      <w:r w:rsidRPr="00AA6A7F">
        <w:rPr>
          <w:sz w:val="28"/>
          <w:szCs w:val="28"/>
        </w:rPr>
        <w:t>направлена на формирование следующих общих и профессиональных компетенций:</w:t>
      </w:r>
    </w:p>
    <w:p w:rsidR="00AF3CF3" w:rsidRPr="00AA6A7F" w:rsidRDefault="00AF3CF3" w:rsidP="00AF3CF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</w:t>
      </w:r>
    </w:p>
    <w:p w:rsidR="00AF3CF3" w:rsidRPr="00AA6A7F" w:rsidRDefault="00AF3CF3" w:rsidP="00AF3CF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2.ОК 2.1. Планирование деятельности – раздел 1, тема 1.2,1.4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2.2.Планирование ресурсов – раздел 1, тема 1.2,1.4; раздел 2,тема 2.1,2.2; раздел 3, тема 3.3.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2.3.Определение методов решения профессиональных задач-  раздел 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3.ОК 3.1.  Анализ рабочей ситуации - раздел 1, тема 1.4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3.2. Текущий контроль и коррекция деятельности  - раздел 1-4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3.3. Оценка результатов деятельности -  разделы 1-4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lastRenderedPageBreak/>
        <w:t>ОК 3.4.Принятие ответственного решения - раздел 4, темы 4.1,4.3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4.ОК 4.1. Поиск информации – разделы 1-4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4.2. Извлечение и первичная обработка информации –  раздел 2, тема 2.2; раздел 3</w:t>
      </w:r>
    </w:p>
    <w:p w:rsidR="00AF3CF3" w:rsidRPr="00AA6A7F" w:rsidRDefault="00AF3CF3" w:rsidP="00AF3CF3">
      <w:pPr>
        <w:rPr>
          <w:b/>
          <w:sz w:val="28"/>
          <w:szCs w:val="28"/>
        </w:rPr>
      </w:pPr>
      <w:r w:rsidRPr="00AA6A7F">
        <w:rPr>
          <w:sz w:val="28"/>
          <w:szCs w:val="28"/>
        </w:rPr>
        <w:t>ОК 4.3</w:t>
      </w:r>
      <w:r w:rsidRPr="00AA6A7F">
        <w:rPr>
          <w:b/>
          <w:sz w:val="28"/>
          <w:szCs w:val="28"/>
        </w:rPr>
        <w:t xml:space="preserve">. </w:t>
      </w:r>
      <w:r w:rsidRPr="00AA6A7F">
        <w:rPr>
          <w:sz w:val="28"/>
          <w:szCs w:val="28"/>
        </w:rPr>
        <w:t>Обработка информации - раздел 3; раздел 4, тема 4.2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 - разделы 1,2,3,4.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6.ОК 6.1. Работа в команде (группе)- раздел 2, тема 2.1; раздел 4, тема 4.3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6.2. Эффективное общение: монолог – раздел 1, тема 1.2; раздел 3, тема 3.3; раздел 4, тема 4.3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6.3. Эффективное общение: диалог- раздел 1, тема 1.1; раздел 2, тема 2.2; раздел 3, тема 3.3.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6.4. Эффективное общение: письменная коммуникация-  раздел 3, тема 3.1, 3.2; раздел 4, тема 4.3.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 -  раздел 3, тема 3.4; раздел 4.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8.ОК 8.1.Оценка собственного продвижения - разделы 1-4.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9. Ориентироваться в условиях частой смены технологий в профессиональной деятельности – раздел 4, тема 4.2.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66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2581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1914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A6A7F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A6A7F">
        <w:rPr>
          <w:sz w:val="28"/>
          <w:szCs w:val="28"/>
        </w:rPr>
        <w:t>максимальной учебной нагрузки обучающихся 84 часа, в том числе: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обязательной аудиторной учебной нагрузки обучающихся 56 часов;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самостоятельной работы обучающихся 28 часов.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A7F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A6A7F">
        <w:rPr>
          <w:b/>
          <w:sz w:val="28"/>
          <w:szCs w:val="28"/>
        </w:rPr>
        <w:t>2.1. Объем учебной дисциплины и виды учебной работы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F3CF3" w:rsidRPr="00AA6A7F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3CF3" w:rsidRPr="00AA6A7F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rPr>
                <w:b/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b/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рефераты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презентации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сообщения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инструкция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таблицы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конспекты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списки интернет - адресов                   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7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7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2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2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7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1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F3CF3" w:rsidRPr="00AA6A7F" w:rsidTr="00AF3CF3">
        <w:tc>
          <w:tcPr>
            <w:tcW w:w="9704" w:type="dxa"/>
            <w:gridSpan w:val="2"/>
            <w:shd w:val="clear" w:color="auto" w:fill="auto"/>
          </w:tcPr>
          <w:p w:rsidR="00AF3CF3" w:rsidRPr="00AA6A7F" w:rsidRDefault="00AF3CF3" w:rsidP="00AF3CF3">
            <w:pPr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  <w:p w:rsidR="00AF3CF3" w:rsidRPr="00AA6A7F" w:rsidRDefault="00AF3CF3" w:rsidP="00AF3CF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12FA" w:rsidRPr="00AF3CF3" w:rsidRDefault="00DC12FA" w:rsidP="00AF3CF3">
      <w:pPr>
        <w:rPr>
          <w:rFonts w:eastAsia="Calibri"/>
          <w:sz w:val="28"/>
          <w:szCs w:val="28"/>
          <w:lang w:eastAsia="en-US"/>
        </w:rPr>
      </w:pPr>
    </w:p>
    <w:p w:rsidR="003D193D" w:rsidRPr="00AF3CF3" w:rsidRDefault="003D193D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AF3CF3">
        <w:rPr>
          <w:b/>
          <w:caps/>
          <w:sz w:val="28"/>
          <w:szCs w:val="28"/>
          <w:lang w:eastAsia="ar-SA"/>
        </w:rPr>
        <w:lastRenderedPageBreak/>
        <w:t>Анотация рабочей ПРОГРАММЫ УЧЕБНОЙ ДИСЦИПЛИНЫ</w:t>
      </w:r>
    </w:p>
    <w:p w:rsidR="003D193D" w:rsidRPr="00AF3CF3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3D193D" w:rsidRPr="00AF3CF3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AF3CF3">
        <w:rPr>
          <w:b/>
          <w:sz w:val="28"/>
          <w:szCs w:val="28"/>
          <w:lang w:eastAsia="ar-SA"/>
        </w:rPr>
        <w:t>ЕН.03. «ЭКОЛОГИЧЕСКИЕ ОСНОВЫ ПРИРОДОПОЛЬЗОВАНИЯ»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Рабочая программа учебной дисциплины ЕН.03. «Экологические основы природопользования»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sz w:val="28"/>
          <w:szCs w:val="28"/>
          <w:lang w:eastAsia="ar-SA"/>
        </w:rPr>
        <w:t>38.02.01</w:t>
      </w:r>
      <w:r w:rsidRPr="000470FF">
        <w:rPr>
          <w:i/>
          <w:sz w:val="28"/>
          <w:szCs w:val="28"/>
          <w:lang w:eastAsia="ar-SA"/>
        </w:rPr>
        <w:t xml:space="preserve">Экономика и бухгалтерский учёт </w:t>
      </w:r>
      <w:r w:rsidRPr="000470FF">
        <w:rPr>
          <w:sz w:val="28"/>
          <w:szCs w:val="28"/>
          <w:lang w:eastAsia="ar-SA"/>
        </w:rPr>
        <w:t>(по отраслям).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b/>
          <w:sz w:val="12"/>
          <w:szCs w:val="16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Рабочая программа учебной дисциплины ЕН.03. «Экологические основы природопользования» может быть использованапо специальностям СПО на базе полного среднего общего образования.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0470FF">
        <w:rPr>
          <w:sz w:val="28"/>
          <w:szCs w:val="28"/>
          <w:lang w:eastAsia="ar-SA"/>
        </w:rPr>
        <w:t>дисциплина входит в  естественнонаучный цикл ОПОП.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Целью дисциплины является формирование у обучающихся экологического мировоззрения и способностей оценки профессиональной деятельности с позиции охраны окружающей среды.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Задачи курса: приобретение обучающимися теоретических знаний и практических навыков, необходимых будущим специалистам для принятия экологически и экономически обоснованных решений в области природопользования.</w:t>
      </w:r>
      <w:r w:rsidRPr="000470FF">
        <w:rPr>
          <w:sz w:val="28"/>
          <w:szCs w:val="28"/>
          <w:lang w:eastAsia="ar-SA"/>
        </w:rPr>
        <w:br/>
      </w:r>
      <w:r w:rsidRPr="000470FF">
        <w:rPr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3D193D" w:rsidRPr="000470FF" w:rsidRDefault="003D193D" w:rsidP="004A059C">
      <w:pPr>
        <w:numPr>
          <w:ilvl w:val="0"/>
          <w:numId w:val="12"/>
        </w:num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определять условия устойчивого состояния экосистем и причины возникновения экологического кризиса;</w:t>
      </w:r>
    </w:p>
    <w:p w:rsidR="003D193D" w:rsidRPr="000470FF" w:rsidRDefault="003D193D" w:rsidP="004A059C">
      <w:pPr>
        <w:numPr>
          <w:ilvl w:val="0"/>
          <w:numId w:val="12"/>
        </w:num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анализировать и прогнозировать экологические последствия различных видов деятельности;</w:t>
      </w:r>
    </w:p>
    <w:p w:rsidR="003D193D" w:rsidRPr="000470FF" w:rsidRDefault="003D193D" w:rsidP="004A059C">
      <w:pPr>
        <w:numPr>
          <w:ilvl w:val="0"/>
          <w:numId w:val="12"/>
        </w:num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соблюдать регламенты по экологической безопасности в профессиональной деятельности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особенности взаимодействия общества и природы, основные источники техногенного воздействия на окружающую среду; 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об условиях устойчивого состояния экосистем и причины 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4" w:right="-185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возникновения экологического кризиса;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природоресурсный  потенциал Российской Федерации;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принципы размещения производств различного типа;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основные группы отходов, их источники и масштабы образования;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методы экологического регулирования;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lastRenderedPageBreak/>
        <w:t>понятие и принципы мониторинга окружающей среды;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правовые и социальные  вопросы экологической безопасности;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экологические  принципы рационального природопользования;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задачи и цели природоохранных органов управления и надзора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Учебная дисциплина ЕН.03. «Экологические основы природопользования» направлена на формирование следующих общих компетенций (ОК):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2.2.Планирование ресурсов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3.4.Принятие ответственного решения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4.ОК 4.1. Поиск информации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3D193D" w:rsidRPr="000470FF" w:rsidRDefault="003D193D" w:rsidP="004A059C">
      <w:pPr>
        <w:suppressAutoHyphens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4.3</w:t>
      </w:r>
      <w:r w:rsidRPr="000470FF">
        <w:rPr>
          <w:b/>
          <w:sz w:val="28"/>
          <w:szCs w:val="28"/>
          <w:lang w:eastAsia="ar-SA"/>
        </w:rPr>
        <w:t xml:space="preserve">. </w:t>
      </w:r>
      <w:r w:rsidRPr="000470FF">
        <w:rPr>
          <w:sz w:val="28"/>
          <w:szCs w:val="28"/>
          <w:lang w:eastAsia="ar-SA"/>
        </w:rPr>
        <w:t>Обработка информации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6.ОК 6.1. Работа в команде (группе)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6.3. Эффективное общение: диалог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8.ОК 8.1.Оценка собственного продвижения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D193D" w:rsidRPr="000470FF" w:rsidRDefault="003D193D" w:rsidP="004A059C">
      <w:pPr>
        <w:suppressAutoHyphens/>
        <w:ind w:left="720"/>
        <w:rPr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1.4. Рекомендуемое количество часов на освоение рабочей  программы учебной дисциплины: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максимальной учебной нагрузки обучающегося  48  часов, в том числе:</w:t>
      </w:r>
    </w:p>
    <w:p w:rsidR="003D193D" w:rsidRPr="000470FF" w:rsidRDefault="003D193D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обязательной аудиторной учебной нагрузки обучающегося 32 часа;</w:t>
      </w:r>
    </w:p>
    <w:p w:rsidR="003D193D" w:rsidRPr="000470FF" w:rsidRDefault="003D193D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самостоятельной работы обучающегося 16 часов.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3D193D" w:rsidRPr="000470FF" w:rsidRDefault="003D193D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3D193D" w:rsidRPr="000470FF" w:rsidRDefault="003D193D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8019"/>
        <w:gridCol w:w="1815"/>
      </w:tblGrid>
      <w:tr w:rsidR="003D193D" w:rsidRPr="000470FF" w:rsidTr="00AF3CF3">
        <w:trPr>
          <w:trHeight w:val="460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lastRenderedPageBreak/>
              <w:t>Максимальная учебная нагрузка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32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 xml:space="preserve">          2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16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таблица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доклад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реферат  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эссе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презентация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2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4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4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1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3D193D" w:rsidRPr="000470FF" w:rsidTr="00AF3CF3">
        <w:trPr>
          <w:trHeight w:val="322"/>
        </w:trPr>
        <w:tc>
          <w:tcPr>
            <w:tcW w:w="9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     дифференцированного зачета </w:t>
            </w:r>
          </w:p>
          <w:p w:rsidR="003D193D" w:rsidRPr="000470FF" w:rsidRDefault="003D193D" w:rsidP="004A059C">
            <w:pPr>
              <w:suppressAutoHyphens/>
              <w:jc w:val="right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  <w:sectPr w:rsidR="003D193D" w:rsidRPr="000470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26"/>
        </w:sectPr>
      </w:pP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C12FA" w:rsidRDefault="00DC12FA" w:rsidP="004A059C">
      <w:pPr>
        <w:suppressAutoHyphens/>
        <w:spacing w:after="200"/>
        <w:ind w:left="360"/>
        <w:rPr>
          <w:rFonts w:cs="Calibri"/>
          <w:b/>
          <w:bCs/>
          <w:lang w:eastAsia="ar-SA"/>
        </w:rPr>
      </w:pPr>
    </w:p>
    <w:p w:rsidR="00DC12FA" w:rsidRDefault="00DC12FA" w:rsidP="004A059C">
      <w:pPr>
        <w:suppressAutoHyphens/>
        <w:spacing w:after="200"/>
        <w:ind w:left="360"/>
        <w:rPr>
          <w:rFonts w:cs="Calibri"/>
          <w:b/>
          <w:bCs/>
          <w:lang w:eastAsia="ar-SA"/>
        </w:rPr>
      </w:pPr>
    </w:p>
    <w:p w:rsidR="00223BD5" w:rsidRPr="00AF3CF3" w:rsidRDefault="00223BD5" w:rsidP="00AF3CF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textAlignment w:val="baseline"/>
        <w:rPr>
          <w:kern w:val="3"/>
        </w:rPr>
      </w:pPr>
      <w:r w:rsidRPr="00AF3CF3">
        <w:rPr>
          <w:b/>
          <w:caps/>
          <w:kern w:val="3"/>
          <w:sz w:val="28"/>
          <w:szCs w:val="28"/>
        </w:rPr>
        <w:lastRenderedPageBreak/>
        <w:t>АННОТАЦИЯ  рабочей ПРОГРАММЫ УЧЕБНОЙ ДИСЦИПЛИНЫ</w:t>
      </w:r>
    </w:p>
    <w:p w:rsidR="00223BD5" w:rsidRPr="00AF3CF3" w:rsidRDefault="00223BD5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AF3CF3" w:rsidRDefault="00223BD5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center"/>
        <w:textAlignment w:val="baseline"/>
        <w:rPr>
          <w:b/>
          <w:kern w:val="3"/>
          <w:sz w:val="28"/>
          <w:szCs w:val="28"/>
        </w:rPr>
      </w:pPr>
      <w:r w:rsidRPr="00AF3CF3">
        <w:rPr>
          <w:b/>
          <w:kern w:val="3"/>
          <w:sz w:val="28"/>
          <w:szCs w:val="28"/>
        </w:rPr>
        <w:t>ОГСЭ.01. ФИЛОСОФИЯ</w:t>
      </w:r>
    </w:p>
    <w:p w:rsidR="00223BD5" w:rsidRPr="00AF3CF3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center"/>
        <w:textAlignment w:val="baseline"/>
        <w:rPr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1.1. Область применения рабочей программы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 w:firstLine="720"/>
        <w:jc w:val="both"/>
        <w:textAlignment w:val="baseline"/>
        <w:rPr>
          <w:kern w:val="3"/>
        </w:rPr>
      </w:pPr>
      <w:r w:rsidRPr="00033C45">
        <w:rPr>
          <w:kern w:val="3"/>
          <w:sz w:val="28"/>
          <w:szCs w:val="28"/>
        </w:rPr>
        <w:t xml:space="preserve">Рабочая программа учебной дисциплины ОГСЭ.01. Философия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kern w:val="3"/>
          <w:sz w:val="28"/>
          <w:szCs w:val="28"/>
        </w:rPr>
        <w:t>38.02.01</w:t>
      </w:r>
      <w:r w:rsidRPr="00033C45">
        <w:rPr>
          <w:i/>
          <w:kern w:val="3"/>
          <w:sz w:val="28"/>
          <w:szCs w:val="28"/>
        </w:rPr>
        <w:t xml:space="preserve">Экономика и бухгалтерский учёт </w:t>
      </w:r>
      <w:r w:rsidRPr="00033C45">
        <w:rPr>
          <w:kern w:val="3"/>
          <w:sz w:val="28"/>
          <w:szCs w:val="28"/>
        </w:rPr>
        <w:t>(по отраслям).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 w:firstLine="720"/>
        <w:jc w:val="both"/>
        <w:textAlignment w:val="baseline"/>
        <w:rPr>
          <w:b/>
          <w:kern w:val="3"/>
          <w:sz w:val="12"/>
          <w:szCs w:val="16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 w:firstLine="720"/>
        <w:jc w:val="both"/>
        <w:textAlignment w:val="baseline"/>
        <w:rPr>
          <w:kern w:val="3"/>
        </w:rPr>
      </w:pPr>
      <w:r w:rsidRPr="00033C45">
        <w:rPr>
          <w:kern w:val="3"/>
          <w:sz w:val="28"/>
          <w:szCs w:val="28"/>
        </w:rPr>
        <w:t>Рабочая программа учебной дисциплины ОГСЭ.01. может быть использованапо специальностям СПО на базе среднего (полного) общего образования.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b/>
          <w:i/>
          <w:kern w:val="3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kern w:val="3"/>
        </w:rPr>
      </w:pPr>
      <w:r w:rsidRPr="00033C45">
        <w:rPr>
          <w:b/>
          <w:kern w:val="3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33C45">
        <w:rPr>
          <w:kern w:val="3"/>
          <w:sz w:val="28"/>
          <w:szCs w:val="28"/>
        </w:rPr>
        <w:t>дисциплина ОГСЭ.01. ФИЛОСОФИЯ входит в общий гуманитарный и социально экономический цикл ОПОП.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Цели: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</w:rPr>
      </w:pPr>
      <w:r w:rsidRPr="00033C45">
        <w:rPr>
          <w:b/>
          <w:kern w:val="3"/>
          <w:sz w:val="28"/>
          <w:szCs w:val="28"/>
        </w:rPr>
        <w:t>-</w:t>
      </w:r>
      <w:r w:rsidRPr="00033C45">
        <w:rPr>
          <w:kern w:val="3"/>
          <w:sz w:val="28"/>
          <w:szCs w:val="28"/>
        </w:rPr>
        <w:t>сформировать представление о философии как об учебной дисциплине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-проанализировать общие философские проблемы бытия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-сформировать представление о познании, ценностях свободы и смысле жизни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-сформировать культуру гражданина и будущего специалиста</w:t>
      </w:r>
    </w:p>
    <w:p w:rsidR="00223BD5" w:rsidRPr="00033C45" w:rsidRDefault="00223BD5" w:rsidP="004A059C">
      <w:pPr>
        <w:tabs>
          <w:tab w:val="left" w:pos="993"/>
        </w:tabs>
        <w:suppressAutoHyphens/>
        <w:autoSpaceDN w:val="0"/>
        <w:spacing w:before="120"/>
        <w:jc w:val="both"/>
        <w:textAlignment w:val="baseline"/>
        <w:rPr>
          <w:kern w:val="3"/>
        </w:rPr>
      </w:pPr>
      <w:r w:rsidRPr="00033C45">
        <w:rPr>
          <w:kern w:val="3"/>
          <w:sz w:val="28"/>
          <w:szCs w:val="28"/>
        </w:rPr>
        <w:t>-</w:t>
      </w:r>
      <w:r w:rsidRPr="00033C45">
        <w:rPr>
          <w:kern w:val="3"/>
          <w:sz w:val="28"/>
          <w:szCs w:val="28"/>
          <w:lang w:eastAsia="ar-SA"/>
        </w:rPr>
        <w:t xml:space="preserve"> развить познавательные интересы, интеллектуальные и творческие способности путем воспитания,ответственного отношения к себе и окружающему обществу</w:t>
      </w:r>
    </w:p>
    <w:p w:rsidR="00223BD5" w:rsidRPr="00033C45" w:rsidRDefault="00223BD5" w:rsidP="004A059C">
      <w:pPr>
        <w:tabs>
          <w:tab w:val="left" w:pos="993"/>
        </w:tabs>
        <w:suppressAutoHyphens/>
        <w:autoSpaceDN w:val="0"/>
        <w:spacing w:before="120"/>
        <w:jc w:val="both"/>
        <w:textAlignment w:val="baseline"/>
        <w:rPr>
          <w:kern w:val="3"/>
        </w:rPr>
      </w:pPr>
      <w:r w:rsidRPr="00033C45">
        <w:rPr>
          <w:rFonts w:ascii="Symbol" w:hAnsi="Symbol"/>
          <w:kern w:val="3"/>
          <w:sz w:val="28"/>
          <w:szCs w:val="28"/>
          <w:lang w:eastAsia="ar-SA"/>
        </w:rPr>
        <w:t></w:t>
      </w:r>
      <w:r w:rsidRPr="00033C45">
        <w:rPr>
          <w:rFonts w:ascii="Symbol" w:hAnsi="Symbol"/>
          <w:kern w:val="3"/>
          <w:sz w:val="28"/>
          <w:szCs w:val="28"/>
          <w:lang w:eastAsia="ar-SA"/>
        </w:rPr>
        <w:t></w:t>
      </w:r>
      <w:r w:rsidRPr="00033C45">
        <w:rPr>
          <w:kern w:val="3"/>
          <w:sz w:val="28"/>
          <w:szCs w:val="28"/>
          <w:lang w:eastAsia="ar-SA"/>
        </w:rPr>
        <w:t>приобретение опыта использования философских знаний в повседневной жизни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b/>
          <w:bCs/>
          <w:kern w:val="3"/>
        </w:rPr>
      </w:pPr>
      <w:r w:rsidRPr="00033C45">
        <w:rPr>
          <w:b/>
          <w:bCs/>
          <w:kern w:val="3"/>
          <w:sz w:val="28"/>
          <w:szCs w:val="28"/>
        </w:rPr>
        <w:t>В результате освоения учебной дисциплины обучающийся должен уметь: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-ориентироваться в наиболее общих философских проблемах бытия. Познания, ценностей свободы и смысла жизни как основе формирования культуры гражданина и будущего специалиста;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b/>
          <w:bCs/>
          <w:kern w:val="3"/>
        </w:rPr>
      </w:pPr>
      <w:r w:rsidRPr="00033C45">
        <w:rPr>
          <w:b/>
          <w:bCs/>
          <w:kern w:val="3"/>
          <w:sz w:val="28"/>
          <w:szCs w:val="28"/>
        </w:rPr>
        <w:t>В результате освоения учебной дисциплины обучающийся должен знать: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-основные категории и понятия философии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-роль философии в жизни человека и общества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-основы философского учения о бытии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-сущность процесса познания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-основы научной, философской и религиозной картин мира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-об условиях формирования личности, свободе и ответственности за сохранение жизни, культуры, окружающей среды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lastRenderedPageBreak/>
        <w:t>-о социальных и этических проблемах, связанных с развитием и использованием достижений науки, техники и технологий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12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Учебная дисциплинаОГСЭ. 01. ФИЛОСОФИЯ направлена на формирование следующих общих компетенций (ОК):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>ОК 2.ОК 2.1. Планирование деятельности: раздел 1, тема 1.2.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2.2. Планирование ресурсов: раздел 1, тема 1.2.;раздел 2, тема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2.3. Определение методов решения профессиональных задач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3. ОК 3.1.  Анализ рабочей ситуации:раздел 2, темы 2.1,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3.2. Текущий контроль и коррекция деятельности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3.3. Оценка результатов деятельности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3.4. Принятие ответственного решения: раздел 3, тема 3.3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>ОК 4.ОК 4.1. Поиск информации:разделы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4.2. Извлечение и первичная обработка информации:раздел 1, темы 1.1, 1.2; раздел 2, темы 2.1,2.2; раздел 3, темы 3.1, 3.2, 3.3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4.3</w:t>
      </w:r>
      <w:r w:rsidRPr="00033C45">
        <w:rPr>
          <w:b/>
          <w:kern w:val="3"/>
          <w:sz w:val="28"/>
        </w:rPr>
        <w:t xml:space="preserve">. </w:t>
      </w:r>
      <w:r w:rsidRPr="00033C45">
        <w:rPr>
          <w:kern w:val="3"/>
          <w:sz w:val="28"/>
        </w:rPr>
        <w:t>Обработка информации: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>ОК 6.ОК 6.1. Работа в команде (группе): раздел 2, темы 2.1,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6.2. Эффективное общение: монолог: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6.3. Эффективное общение: диалог: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6.4. Эффективное общение: письменная коммуникация:раздел 1,  тема 1.1;раздел 3, темы 3.1,3.2, 3.3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7. Брать на себя ответственность за работу членов команды (подчиненных), результат выполнения заданий: раздел 2, темы 2.1,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>ОК 8.</w:t>
      </w:r>
      <w:r w:rsidRPr="00033C45">
        <w:rPr>
          <w:kern w:val="3"/>
        </w:rPr>
        <w:t xml:space="preserve">  </w:t>
      </w:r>
      <w:r w:rsidRPr="00033C45">
        <w:rPr>
          <w:kern w:val="3"/>
          <w:sz w:val="28"/>
        </w:rPr>
        <w:t>ОК 8.1.Оценка собственного продвижения: раздел 1, тема 1.1;раздел 3, тема 3.3.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9. Ориентироваться в условиях частой смены технологий в профессиональной деятельности.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максимальной учебной нагрузки обучающегося 72часа, в том числе:</w:t>
      </w:r>
    </w:p>
    <w:p w:rsidR="00223BD5" w:rsidRPr="00033C45" w:rsidRDefault="00223BD5" w:rsidP="004A059C">
      <w:pPr>
        <w:tabs>
          <w:tab w:val="left" w:pos="3436"/>
          <w:tab w:val="left" w:pos="4352"/>
          <w:tab w:val="left" w:pos="5268"/>
          <w:tab w:val="left" w:pos="6184"/>
          <w:tab w:val="left" w:pos="7100"/>
          <w:tab w:val="left" w:pos="8016"/>
          <w:tab w:val="left" w:pos="8932"/>
          <w:tab w:val="left" w:pos="9848"/>
          <w:tab w:val="left" w:pos="10764"/>
          <w:tab w:val="left" w:pos="11680"/>
          <w:tab w:val="left" w:pos="12596"/>
          <w:tab w:val="left" w:pos="13512"/>
          <w:tab w:val="left" w:pos="14428"/>
          <w:tab w:val="left" w:pos="15344"/>
          <w:tab w:val="left" w:pos="16260"/>
          <w:tab w:val="left" w:pos="17176"/>
        </w:tabs>
        <w:suppressAutoHyphens/>
        <w:autoSpaceDN w:val="0"/>
        <w:ind w:left="36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обязательной аудиторной учебной нагрузки обучающегося 48 часов;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 xml:space="preserve"> самостоятельной работы обучающегося 24 часа.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2. СТРУКТУРА И СОДЕРЖАНИЕ УЧЕБНОЙ ДИСЦИПЛИНЫ</w:t>
      </w:r>
    </w:p>
    <w:p w:rsidR="00223BD5" w:rsidRPr="00033C45" w:rsidRDefault="00223BD5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N w:val="0"/>
        <w:ind w:left="-18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2.1. Объем учебной дисциплины и виды учебной работы</w:t>
      </w:r>
    </w:p>
    <w:p w:rsidR="00223BD5" w:rsidRPr="00033C45" w:rsidRDefault="00223BD5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N w:val="0"/>
        <w:ind w:left="-180" w:right="-185"/>
        <w:jc w:val="both"/>
        <w:textAlignment w:val="baseline"/>
        <w:rPr>
          <w:b/>
          <w:kern w:val="3"/>
          <w:sz w:val="28"/>
          <w:szCs w:val="28"/>
        </w:rPr>
      </w:pPr>
    </w:p>
    <w:tbl>
      <w:tblPr>
        <w:tblW w:w="9786" w:type="dxa"/>
        <w:tblInd w:w="-1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8"/>
        <w:gridCol w:w="1878"/>
      </w:tblGrid>
      <w:tr w:rsidR="00223BD5" w:rsidRPr="00033C45" w:rsidTr="00AF3CF3">
        <w:trPr>
          <w:trHeight w:val="460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Вид учебной работы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b/>
                <w:i/>
                <w:iCs/>
                <w:kern w:val="3"/>
                <w:sz w:val="28"/>
                <w:szCs w:val="28"/>
              </w:rPr>
              <w:t>Объем часов</w:t>
            </w:r>
          </w:p>
        </w:tc>
      </w:tr>
      <w:tr w:rsidR="00223BD5" w:rsidRPr="00033C45" w:rsidTr="00AF3CF3">
        <w:trPr>
          <w:trHeight w:val="285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72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48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14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24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</w:tr>
      <w:tr w:rsidR="00223BD5" w:rsidRPr="00033C45" w:rsidTr="00AF3CF3">
        <w:trPr>
          <w:trHeight w:val="3331"/>
        </w:trPr>
        <w:tc>
          <w:tcPr>
            <w:tcW w:w="79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реферат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схема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доклад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сообщение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таблица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компьютерная презентация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творческая работа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конспектирование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философское эссе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научная статья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4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4</w:t>
            </w:r>
          </w:p>
        </w:tc>
      </w:tr>
      <w:tr w:rsidR="00223BD5" w:rsidRPr="00033C45" w:rsidTr="00AF3CF3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Итоговая аттестация в форме дифференцированного зачёта</w:t>
            </w:r>
          </w:p>
          <w:p w:rsidR="00223BD5" w:rsidRPr="00033C45" w:rsidRDefault="00223BD5" w:rsidP="004A059C">
            <w:pPr>
              <w:suppressAutoHyphens/>
              <w:autoSpaceDN w:val="0"/>
              <w:jc w:val="right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</w:tr>
    </w:tbl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562B" w:rsidRDefault="00D8562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562B" w:rsidRDefault="00D8562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Pr="00AF3CF3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lastRenderedPageBreak/>
        <w:t>АННОТАЦИЯ рабочей ПРОГРАММЫ УЧЕБНОЙ ДИСЦИПЛИНЫ</w:t>
      </w:r>
    </w:p>
    <w:p w:rsidR="004D3546" w:rsidRPr="00AF3CF3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D3546" w:rsidRPr="00AF3CF3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F3CF3">
        <w:rPr>
          <w:b/>
          <w:sz w:val="28"/>
          <w:szCs w:val="28"/>
        </w:rPr>
        <w:t>ОГСЭ.02.ИСТОРИЯ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ОГСЭ. 02. ИСТОРИЯ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38.02.01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Экономика и бухгалтерский учёт </w:t>
      </w:r>
      <w:r>
        <w:rPr>
          <w:sz w:val="28"/>
          <w:szCs w:val="28"/>
        </w:rPr>
        <w:t>(по отраслям)</w:t>
      </w:r>
      <w:r>
        <w:rPr>
          <w:i/>
          <w:sz w:val="28"/>
          <w:szCs w:val="28"/>
        </w:rPr>
        <w:t>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 ОГСЭ. 02. ИСТОРИЯ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специальностям СПО на базе среднего (полного) общего образования.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общий гуманитарный и социально-экономический цикл ОПОП.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3546" w:rsidRDefault="004D3546" w:rsidP="004A059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ОГСЭ. 02. ИСТОРИЯ является формирование у обучающихся целостного представления о содержании, основных этапах и тенденциях развития мирового исторического процесса;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3546" w:rsidRDefault="004D3546" w:rsidP="004A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3546" w:rsidRDefault="004D3546" w:rsidP="004A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-основные направления развития ключевых регионов мира на рубеже веков (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вв);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в- начале 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 роли науки, культуры и религии в сохранении и укреплении национальных и государственных традиций;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значения;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дисциплина ОГСЭ. 02. ИСТОРИЯ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направлена на формирование следующих общих компетенций (ОК):</w:t>
      </w:r>
    </w:p>
    <w:p w:rsidR="004D3546" w:rsidRDefault="004D3546" w:rsidP="004A05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2.</w:t>
      </w:r>
      <w:r>
        <w:rPr>
          <w:b/>
        </w:rPr>
        <w:t xml:space="preserve"> </w:t>
      </w:r>
      <w:r>
        <w:rPr>
          <w:sz w:val="28"/>
          <w:szCs w:val="28"/>
        </w:rPr>
        <w:t xml:space="preserve">ОК 2.1. Планирование деятельности 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ресурсов-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 3.1.  Анализ рабочей ситуации 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3.2. Текущий контроль и коррекция деятельности-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3.3. Оценка результатов деятельности 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3.4.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ответственного решения-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4.</w:t>
      </w:r>
      <w:r>
        <w:t xml:space="preserve"> </w:t>
      </w:r>
      <w:r>
        <w:rPr>
          <w:sz w:val="28"/>
          <w:szCs w:val="28"/>
        </w:rPr>
        <w:t xml:space="preserve">ОК 4.1. Поиск информации 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4.2. Извлечение и первичная обработка информации 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ОК 4.3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Обработка информации-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b/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b/>
          <w:sz w:val="28"/>
          <w:szCs w:val="28"/>
        </w:rPr>
      </w:pPr>
      <w:r>
        <w:rPr>
          <w:sz w:val="28"/>
          <w:szCs w:val="28"/>
        </w:rPr>
        <w:t>ОК 6.</w:t>
      </w:r>
      <w:r>
        <w:rPr>
          <w:b/>
        </w:rPr>
        <w:t xml:space="preserve"> </w:t>
      </w:r>
      <w:r>
        <w:rPr>
          <w:sz w:val="28"/>
          <w:szCs w:val="28"/>
        </w:rPr>
        <w:t xml:space="preserve">ОК 6.1. Работа в команде (группе)-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2.1,2.3.,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3.2,3.3.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6.2. Эффективное общение: монолог-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6.3. Эффективное общение: диалог-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6.4. Эффективное общение: письменная коммуникация-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8.</w:t>
      </w:r>
      <w:r>
        <w:rPr>
          <w:b/>
        </w:rPr>
        <w:t xml:space="preserve">  </w:t>
      </w:r>
      <w:r>
        <w:rPr>
          <w:sz w:val="28"/>
          <w:szCs w:val="28"/>
        </w:rPr>
        <w:t xml:space="preserve">ОК 8.1.Оценка собственного продвижения-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обучающегося- 72 часа, в том числе: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обучающегося- 48 часов;</w:t>
      </w:r>
    </w:p>
    <w:p w:rsidR="004D3546" w:rsidRDefault="004D3546" w:rsidP="004A059C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обучающегося- 24 часа.</w:t>
      </w:r>
      <w:r>
        <w:rPr>
          <w:sz w:val="28"/>
          <w:szCs w:val="28"/>
        </w:rPr>
        <w:tab/>
      </w:r>
    </w:p>
    <w:p w:rsidR="004D3546" w:rsidRDefault="004D3546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4D3546" w:rsidRDefault="004D3546" w:rsidP="004A059C">
      <w:pPr>
        <w:tabs>
          <w:tab w:val="left" w:pos="277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 Объём учебной дисциплины и виды учебной работы</w:t>
      </w:r>
    </w:p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3"/>
        <w:gridCol w:w="1787"/>
      </w:tblGrid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Объём часов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контрольные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</w:p>
        </w:tc>
      </w:tr>
    </w:tbl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</w:p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kern w:val="3"/>
        </w:rPr>
        <w:sectPr w:rsidR="00223BD5" w:rsidRPr="00033C45">
          <w:footerReference w:type="default" r:id="rId18"/>
          <w:footerReference w:type="first" r:id="rId19"/>
          <w:pgSz w:w="11905" w:h="16837"/>
          <w:pgMar w:top="1134" w:right="850" w:bottom="1134" w:left="1701" w:header="720" w:footer="708" w:gutter="0"/>
          <w:pgNumType w:start="1"/>
          <w:cols w:space="720"/>
          <w:titlePg/>
        </w:sectPr>
      </w:pPr>
    </w:p>
    <w:p w:rsidR="00DC12FA" w:rsidRPr="00E259AE" w:rsidRDefault="00DC12FA" w:rsidP="004A059C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lastRenderedPageBreak/>
        <w:t xml:space="preserve">АННОТАЦИЯ </w:t>
      </w:r>
      <w:r w:rsidRPr="00E259AE">
        <w:rPr>
          <w:b/>
          <w:bCs/>
          <w:kern w:val="1"/>
          <w:sz w:val="28"/>
          <w:szCs w:val="28"/>
          <w:lang w:eastAsia="ar-SA"/>
        </w:rPr>
        <w:t xml:space="preserve"> РАБОЧЕЙ ПРОГРАММЫ УЧЕБНОЙ ДИСЦИПЛИНЫ</w:t>
      </w:r>
    </w:p>
    <w:p w:rsidR="00DC12FA" w:rsidRPr="00E259AE" w:rsidRDefault="00DC12FA" w:rsidP="004A059C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ОГС</w:t>
      </w:r>
      <w:r w:rsidR="00E5112A">
        <w:rPr>
          <w:b/>
          <w:bCs/>
          <w:kern w:val="1"/>
          <w:sz w:val="28"/>
          <w:szCs w:val="28"/>
          <w:lang w:eastAsia="ar-SA"/>
        </w:rPr>
        <w:t xml:space="preserve">Э.03.Иностранный язык </w:t>
      </w:r>
    </w:p>
    <w:p w:rsidR="00AF3CF3" w:rsidRDefault="00AF3CF3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1.1. Область применения программы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Рабочая программа учебной дисциплины ОГС</w:t>
      </w:r>
      <w:r w:rsidR="00E5112A">
        <w:rPr>
          <w:kern w:val="1"/>
          <w:sz w:val="28"/>
          <w:szCs w:val="28"/>
          <w:lang w:eastAsia="ar-SA"/>
        </w:rPr>
        <w:t xml:space="preserve">Э.03.ИНОСТРАННЫЙ ЯЗЫК </w:t>
      </w:r>
      <w:r w:rsidRPr="00E259AE">
        <w:rPr>
          <w:kern w:val="1"/>
          <w:sz w:val="28"/>
          <w:szCs w:val="28"/>
          <w:lang w:eastAsia="ar-SA"/>
        </w:rPr>
        <w:t xml:space="preserve"> является частью основной профессиональной образовательной программы в соответствии с ФГОС</w:t>
      </w:r>
      <w:r>
        <w:rPr>
          <w:kern w:val="1"/>
          <w:sz w:val="28"/>
          <w:szCs w:val="28"/>
          <w:lang w:eastAsia="ar-SA"/>
        </w:rPr>
        <w:t xml:space="preserve"> по специальности СПО 38.02.01</w:t>
      </w:r>
      <w:r w:rsidRPr="00E259AE">
        <w:rPr>
          <w:kern w:val="1"/>
          <w:sz w:val="28"/>
          <w:szCs w:val="28"/>
          <w:lang w:eastAsia="ar-SA"/>
        </w:rPr>
        <w:t xml:space="preserve"> Экономика и бухгалтерский учёт (по отраслям)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>Рабочая программа учебной дисциплины ОГС</w:t>
      </w:r>
      <w:r w:rsidR="00E5112A">
        <w:rPr>
          <w:rFonts w:eastAsia="Arial"/>
          <w:kern w:val="1"/>
          <w:sz w:val="28"/>
          <w:szCs w:val="28"/>
          <w:lang w:eastAsia="ar-SA"/>
        </w:rPr>
        <w:t xml:space="preserve">Э.03.ИНОСТРАННЫЙ ЯЗЫК 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 может быть использована по специальностям СПО на базе среднего (полного) общего образования 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E259AE">
        <w:rPr>
          <w:kern w:val="1"/>
          <w:sz w:val="28"/>
          <w:szCs w:val="28"/>
          <w:lang w:eastAsia="ar-SA"/>
        </w:rPr>
        <w:t xml:space="preserve"> дисциплина входит в общий гуманитарный и социально-экономический цикл ОПОП.</w:t>
      </w:r>
    </w:p>
    <w:p w:rsidR="00DC12FA" w:rsidRPr="00E259AE" w:rsidRDefault="00DC12FA" w:rsidP="004A059C">
      <w:pPr>
        <w:suppressAutoHyphens/>
        <w:rPr>
          <w:b/>
          <w:bCs/>
          <w:kern w:val="1"/>
          <w:lang w:eastAsia="ar-SA"/>
        </w:rPr>
      </w:pP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дисциплины.</w:t>
      </w:r>
    </w:p>
    <w:p w:rsidR="00DC12FA" w:rsidRPr="00E259AE" w:rsidRDefault="00DC12FA" w:rsidP="004A059C">
      <w:pPr>
        <w:suppressAutoHyphens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>Целью изучаемой дисциплины ОГС</w:t>
      </w:r>
      <w:r w:rsidR="00E5112A">
        <w:rPr>
          <w:rFonts w:eastAsia="Arial"/>
          <w:kern w:val="1"/>
          <w:sz w:val="28"/>
          <w:szCs w:val="28"/>
          <w:lang w:eastAsia="ar-SA"/>
        </w:rPr>
        <w:t xml:space="preserve">Э.03.ИНОСТРАННЫЙ ЯЗЫК 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 является обучение практическому владению разговорно-бытовой речью и деловым языком специальности для активного применения, как в повседневной жизни, так и в  профессиональной деятельности. Критерием практического владения немецким языком является умение свободно пользоваться простыми языковыми средствами в основных видах речевой деятельности: говорении, аудировании, чтении и письме. Практическое овладение языком предполагает так же умения самостоятельно работать со специальной литературой с целью получения профессиональной информации, оформлять деловую переписку, вести беседу, переговоры.</w:t>
      </w:r>
    </w:p>
    <w:p w:rsidR="00DC12FA" w:rsidRPr="00E259AE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В результате освоения учебной дисциплины обучающийся  должен знать:</w:t>
      </w:r>
    </w:p>
    <w:p w:rsidR="00DC12FA" w:rsidRPr="00E259AE" w:rsidRDefault="00DC12FA" w:rsidP="004A059C">
      <w:pPr>
        <w:suppressAutoHyphens/>
        <w:rPr>
          <w:b/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C12FA" w:rsidRPr="00E259AE" w:rsidRDefault="00DC12FA" w:rsidP="004A059C">
      <w:pPr>
        <w:suppressAutoHyphens/>
        <w:rPr>
          <w:b/>
          <w:kern w:val="1"/>
          <w:sz w:val="28"/>
          <w:szCs w:val="28"/>
          <w:lang w:eastAsia="ar-SA"/>
        </w:rPr>
      </w:pPr>
      <w:r w:rsidRPr="00E259AE">
        <w:rPr>
          <w:b/>
          <w:kern w:val="1"/>
          <w:sz w:val="28"/>
          <w:szCs w:val="28"/>
          <w:lang w:eastAsia="ar-SA"/>
        </w:rPr>
        <w:t>Учебная дисциплина ОГСЭ.03.Иностранный язык (немецкий) направлена на формирование следующих общих компетенций (ОК):</w:t>
      </w:r>
    </w:p>
    <w:p w:rsidR="00DC12FA" w:rsidRPr="00E259AE" w:rsidRDefault="00DC12FA" w:rsidP="004A059C">
      <w:pPr>
        <w:suppressAutoHyphens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 xml:space="preserve">ОК 1. Понимать сущность и социальную значимость своей будущей профессии, проявлять к ней устойчивый интерес. Раздел1, тема№1.1,2.1,2.2; Раздел Ш, тема№3.1,3.2; Раздел 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IV</w:t>
      </w:r>
      <w:r w:rsidRPr="00E259AE">
        <w:rPr>
          <w:rFonts w:eastAsia="Arial"/>
          <w:kern w:val="1"/>
          <w:sz w:val="28"/>
          <w:szCs w:val="28"/>
          <w:lang w:eastAsia="ar-SA"/>
        </w:rPr>
        <w:t>, тема4.1.4.2;  Раздел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VII</w:t>
      </w:r>
      <w:r w:rsidRPr="00E259AE">
        <w:rPr>
          <w:rFonts w:eastAsia="Arial"/>
          <w:kern w:val="1"/>
          <w:sz w:val="28"/>
          <w:szCs w:val="28"/>
          <w:lang w:eastAsia="ar-SA"/>
        </w:rPr>
        <w:t>, тема№5.1,5.2; Раздел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VII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VIII</w:t>
      </w:r>
      <w:r w:rsidRPr="00E259AE">
        <w:rPr>
          <w:rFonts w:eastAsia="Arial"/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2.ОК 2.1. Планирование деятельности. Раздел1, тема№1.1,2.1,2.2;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2.2.Планирование ресурсов. Раздел1, тема№1.1,2.1,2.2;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 xml:space="preserve">, тема№8.1.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lastRenderedPageBreak/>
        <w:t xml:space="preserve">ОК 3.ОК 3.1.  Анализ рабочей ситуации. Раздел1, тема№1.1,2.1,2.2;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3.3. Оценка результатов деятельности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3.4.Принятие ответственного решения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4.ОК 4.1. Поиск информации. Раздел1, тема№1.1,2.1,2.2;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4.2. Извлечение и первичная обработка информации Раздел1, тема№1.1,2.1,2.2; Раздел Ш 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b/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4.3</w:t>
      </w:r>
      <w:r w:rsidRPr="00E259AE">
        <w:rPr>
          <w:b/>
          <w:kern w:val="1"/>
          <w:sz w:val="28"/>
          <w:szCs w:val="28"/>
          <w:lang w:eastAsia="ar-SA"/>
        </w:rPr>
        <w:t xml:space="preserve">. </w:t>
      </w:r>
      <w:r w:rsidRPr="00E259AE">
        <w:rPr>
          <w:kern w:val="1"/>
          <w:sz w:val="28"/>
          <w:szCs w:val="28"/>
          <w:lang w:eastAsia="ar-SA"/>
        </w:rPr>
        <w:t xml:space="preserve">Обработка информации Раздел1, тема№1.1,2.1,2.2;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Раздел1, тема№1.1,2.1,2.2;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6.ОК 6.1. Работа в команде (группе )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jc w:val="both"/>
        <w:rPr>
          <w:rFonts w:ascii="Calibri" w:hAnsi="Calibri"/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6.2. Эффективное общение: монолог </w:t>
      </w:r>
    </w:p>
    <w:p w:rsidR="00DC12FA" w:rsidRPr="00E259AE" w:rsidRDefault="00DC12FA" w:rsidP="004A059C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6.3. Эффективное общение: диалог</w:t>
      </w:r>
    </w:p>
    <w:p w:rsidR="00DC12FA" w:rsidRPr="00E259AE" w:rsidRDefault="00DC12FA" w:rsidP="004A059C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6.4. Эффективное общение: письменная коммуникация</w:t>
      </w:r>
    </w:p>
    <w:p w:rsidR="00DC12FA" w:rsidRPr="00E259AE" w:rsidRDefault="00DC12FA" w:rsidP="004A059C">
      <w:pPr>
        <w:suppressAutoHyphens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 Раздел1, тема№1.1,2.1,2.2; Раздел Ш, тема№3.1,3.2.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8.ОК 8.1.Оценка собственного продвижения. Раздел1, тема№1.1,2.1,2.2;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</w:t>
      </w:r>
    </w:p>
    <w:p w:rsidR="00DC12FA" w:rsidRPr="00E259AE" w:rsidRDefault="00DC12FA" w:rsidP="004A059C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 xml:space="preserve">ОК 9. Ориентироваться в условиях частой смены технологий в профессиональной деятельности. </w:t>
      </w:r>
    </w:p>
    <w:p w:rsidR="00DC12FA" w:rsidRPr="00E259AE" w:rsidRDefault="00DC12FA" w:rsidP="004A059C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В результате освоения учебной дисциплины обучающийся  должен уметь</w:t>
      </w:r>
      <w:r w:rsidRPr="00E259AE">
        <w:rPr>
          <w:bCs/>
          <w:kern w:val="1"/>
          <w:sz w:val="28"/>
          <w:szCs w:val="28"/>
          <w:lang w:eastAsia="ar-SA"/>
        </w:rPr>
        <w:t>: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-переводить (со словарем) иностранные тексты профессиональной направленности;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-самостоятельно совершенствовать устную и письменную речь, пополнять словарный запас;</w:t>
      </w:r>
    </w:p>
    <w:p w:rsidR="00DC12FA" w:rsidRPr="00E259AE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1.4. Рекомендуемое количество часов/зачетных единиц на освоение примерной программы учебной дисциплины: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максимальной учебной нагрузки студента </w:t>
      </w:r>
      <w:r w:rsidRPr="00E259AE">
        <w:rPr>
          <w:b/>
          <w:bCs/>
          <w:kern w:val="1"/>
          <w:sz w:val="28"/>
          <w:szCs w:val="28"/>
          <w:lang w:eastAsia="ar-SA"/>
        </w:rPr>
        <w:t xml:space="preserve">177 </w:t>
      </w:r>
      <w:r w:rsidRPr="00E259AE">
        <w:rPr>
          <w:kern w:val="1"/>
          <w:sz w:val="28"/>
          <w:szCs w:val="28"/>
          <w:lang w:eastAsia="ar-SA"/>
        </w:rPr>
        <w:t>часов, в том числе: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Pr="00E259AE">
        <w:rPr>
          <w:b/>
          <w:bCs/>
          <w:kern w:val="1"/>
          <w:sz w:val="28"/>
          <w:szCs w:val="28"/>
          <w:lang w:eastAsia="ar-SA"/>
        </w:rPr>
        <w:t xml:space="preserve">118 </w:t>
      </w:r>
      <w:r w:rsidRPr="00E259AE">
        <w:rPr>
          <w:kern w:val="1"/>
          <w:sz w:val="28"/>
          <w:szCs w:val="28"/>
          <w:lang w:eastAsia="ar-SA"/>
        </w:rPr>
        <w:t>часов;</w:t>
      </w:r>
    </w:p>
    <w:p w:rsidR="00DC12FA" w:rsidRPr="00E5112A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самостоятельной работы обучающегося</w:t>
      </w:r>
      <w:r>
        <w:rPr>
          <w:kern w:val="1"/>
          <w:sz w:val="28"/>
          <w:szCs w:val="28"/>
          <w:lang w:eastAsia="ar-SA"/>
        </w:rPr>
        <w:t xml:space="preserve"> </w:t>
      </w:r>
      <w:r w:rsidRPr="00E259AE">
        <w:rPr>
          <w:b/>
          <w:bCs/>
          <w:kern w:val="1"/>
          <w:sz w:val="28"/>
          <w:szCs w:val="28"/>
          <w:lang w:eastAsia="ar-SA"/>
        </w:rPr>
        <w:t>59</w:t>
      </w:r>
      <w:r w:rsidRPr="00E259AE">
        <w:rPr>
          <w:kern w:val="1"/>
          <w:sz w:val="28"/>
          <w:szCs w:val="28"/>
          <w:lang w:eastAsia="ar-SA"/>
        </w:rPr>
        <w:t xml:space="preserve">  часов.</w:t>
      </w: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2.1. Объем учебной дисциплины и виды учебной работы</w:t>
      </w: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3"/>
        <w:gridCol w:w="1801"/>
      </w:tblGrid>
      <w:tr w:rsidR="00DC12FA" w:rsidRPr="00E259AE" w:rsidTr="00AF3CF3">
        <w:trPr>
          <w:trHeight w:val="460"/>
        </w:trPr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259AE">
              <w:rPr>
                <w:b/>
                <w:bCs/>
                <w:kern w:val="1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259AE">
              <w:rPr>
                <w:b/>
                <w:bCs/>
                <w:kern w:val="1"/>
                <w:sz w:val="28"/>
                <w:szCs w:val="28"/>
                <w:lang w:eastAsia="ar-SA"/>
              </w:rPr>
              <w:t>Объем часов/зачетных единиц</w:t>
            </w:r>
          </w:p>
        </w:tc>
      </w:tr>
      <w:tr w:rsidR="00DC12FA" w:rsidRPr="00E259AE" w:rsidTr="00AF3CF3">
        <w:trPr>
          <w:trHeight w:val="285"/>
        </w:trPr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259AE">
              <w:rPr>
                <w:b/>
                <w:bCs/>
                <w:kern w:val="1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259AE">
              <w:rPr>
                <w:b/>
                <w:bCs/>
                <w:kern w:val="1"/>
                <w:sz w:val="28"/>
                <w:szCs w:val="28"/>
                <w:lang w:eastAsia="ar-SA"/>
              </w:rPr>
              <w:t>177</w:t>
            </w:r>
          </w:p>
        </w:tc>
      </w:tr>
      <w:tr w:rsidR="00DC12FA" w:rsidRPr="00E259AE" w:rsidTr="00AF3CF3"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259AE"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259AE">
              <w:rPr>
                <w:b/>
                <w:bCs/>
                <w:kern w:val="1"/>
                <w:sz w:val="28"/>
                <w:szCs w:val="28"/>
                <w:lang w:eastAsia="ar-SA"/>
              </w:rPr>
              <w:t>118</w:t>
            </w:r>
          </w:p>
        </w:tc>
      </w:tr>
      <w:tr w:rsidR="00DC12FA" w:rsidRPr="00E259AE" w:rsidTr="00AF3CF3"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DC12FA" w:rsidRPr="00E259AE" w:rsidTr="00AF3CF3"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    практические занятия, из них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118</w:t>
            </w:r>
          </w:p>
        </w:tc>
      </w:tr>
      <w:tr w:rsidR="00DC12FA" w:rsidRPr="00E259AE" w:rsidTr="00AF3CF3"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DC12FA" w:rsidRPr="00E259AE" w:rsidTr="00AF3CF3"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259AE">
              <w:rPr>
                <w:b/>
                <w:bCs/>
                <w:kern w:val="1"/>
                <w:sz w:val="28"/>
                <w:szCs w:val="28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59</w:t>
            </w:r>
          </w:p>
        </w:tc>
      </w:tr>
      <w:tr w:rsidR="00DC12FA" w:rsidRPr="00E259AE" w:rsidTr="00AF3CF3"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DC12FA" w:rsidRPr="00E259AE" w:rsidTr="00AF3CF3">
        <w:tc>
          <w:tcPr>
            <w:tcW w:w="7903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-выполнение грамматических упражнений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-изучение новой лексики;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-  работа с текстом, словарём; 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-  высказывания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- сообщения, доклады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-  презентации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- реферат 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 –перевод научно-популярных и профессионально-ориентированных текстов; 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7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12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15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6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6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6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2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DC12FA" w:rsidRPr="00E259AE" w:rsidTr="00AF3CF3">
        <w:tc>
          <w:tcPr>
            <w:tcW w:w="9704" w:type="dxa"/>
            <w:gridSpan w:val="2"/>
          </w:tcPr>
          <w:p w:rsidR="00DC12FA" w:rsidRPr="00E259AE" w:rsidRDefault="00DC12FA" w:rsidP="004A059C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E259AE">
              <w:rPr>
                <w:kern w:val="1"/>
                <w:sz w:val="28"/>
                <w:szCs w:val="28"/>
                <w:lang w:eastAsia="ar-SA"/>
              </w:rPr>
              <w:t xml:space="preserve">Итоговая аттестация в форме  зачёта     </w:t>
            </w:r>
          </w:p>
          <w:p w:rsidR="00DC12FA" w:rsidRPr="00E259AE" w:rsidRDefault="00DC12FA" w:rsidP="004A059C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C12FA" w:rsidRPr="00E259AE" w:rsidRDefault="00DC12FA" w:rsidP="004A059C">
      <w:pPr>
        <w:suppressAutoHyphens/>
        <w:rPr>
          <w:kern w:val="1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AF3CF3" w:rsidRDefault="00AF3CF3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223BD5" w:rsidRPr="00AF3CF3" w:rsidRDefault="00223BD5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F3CF3">
        <w:rPr>
          <w:rFonts w:eastAsia="Arial"/>
          <w:b/>
          <w:bCs/>
          <w:color w:val="000000"/>
          <w:sz w:val="28"/>
          <w:szCs w:val="28"/>
          <w:lang w:eastAsia="ar-SA"/>
        </w:rPr>
        <w:lastRenderedPageBreak/>
        <w:t>АННОТАЦИЯ  РАБОЧЕЙ ПРОГРАММЫ УЧЕБНОЙ ДИСЦИПЛИНЫ</w:t>
      </w:r>
    </w:p>
    <w:p w:rsidR="00223BD5" w:rsidRPr="00AF3CF3" w:rsidRDefault="00223BD5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F3CF3">
        <w:rPr>
          <w:rFonts w:eastAsia="Arial"/>
          <w:b/>
          <w:bCs/>
          <w:color w:val="000000"/>
          <w:sz w:val="28"/>
          <w:szCs w:val="28"/>
          <w:lang w:eastAsia="ar-SA"/>
        </w:rPr>
        <w:t>ОГСЭ.04. ФИЗИЧЕСКАЯ КУЛЬТУРА</w:t>
      </w:r>
    </w:p>
    <w:p w:rsidR="00AF3CF3" w:rsidRPr="00223BD5" w:rsidRDefault="00AF3CF3" w:rsidP="004A059C">
      <w:pPr>
        <w:suppressAutoHyphens/>
        <w:autoSpaceDE w:val="0"/>
        <w:jc w:val="center"/>
        <w:rPr>
          <w:rFonts w:eastAsia="Arial"/>
          <w:b/>
          <w:bCs/>
          <w:i/>
          <w:color w:val="000000"/>
          <w:sz w:val="28"/>
          <w:szCs w:val="28"/>
          <w:lang w:eastAsia="ar-SA"/>
        </w:rPr>
      </w:pP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1.1. Область применения рабочей программы </w:t>
      </w:r>
    </w:p>
    <w:p w:rsidR="00223BD5" w:rsidRPr="00AB148F" w:rsidRDefault="00223BD5" w:rsidP="004A059C">
      <w:pPr>
        <w:suppressAutoHyphens/>
        <w:autoSpaceDE w:val="0"/>
        <w:ind w:right="-180"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Рабочая программа учебной дисциплины ОГСЭ.04. Физическая культура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eastAsia="Arial"/>
          <w:color w:val="000000"/>
          <w:sz w:val="28"/>
          <w:szCs w:val="28"/>
          <w:lang w:eastAsia="ar-SA"/>
        </w:rPr>
        <w:t>38.02.01</w:t>
      </w:r>
      <w:r w:rsidRPr="00AB148F">
        <w:rPr>
          <w:rFonts w:eastAsia="Arial"/>
          <w:color w:val="000000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223BD5" w:rsidRPr="00AB148F" w:rsidRDefault="00223BD5" w:rsidP="004A059C">
      <w:pPr>
        <w:suppressAutoHyphens/>
        <w:autoSpaceDE w:val="0"/>
        <w:ind w:right="-180"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Рабочая программа учебной дисциплины ОГСЭ.04. Физическая культура может быть использована по специальностям СПО на базе среднего (полного) общего образования.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AB148F">
        <w:rPr>
          <w:rFonts w:eastAsia="Arial"/>
          <w:color w:val="000000"/>
          <w:sz w:val="28"/>
          <w:szCs w:val="28"/>
          <w:lang w:eastAsia="ar-SA"/>
        </w:rPr>
        <w:t xml:space="preserve">дисциплина входит в общий гуманитарный и социально-экономический цикл ОПОП.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1.3. Цели и задачи учебной дисциплины – требования к результатам освоения учебной дисциплины: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        Цели учебной дисциплины ОГСЭ.04. Физическая культура: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-формирование физической культуры личности;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-подготовка к социально-профессиональной деятельности;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 сохранение и укрепление здоровья человека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В результате освоения дисциплины обучающийся должен знать: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>-</w:t>
      </w:r>
      <w:r w:rsidRPr="00AB148F">
        <w:rPr>
          <w:rFonts w:eastAsia="Arial"/>
          <w:color w:val="000000"/>
          <w:sz w:val="28"/>
          <w:szCs w:val="28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-основы здорового образа жизни.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    Учебная дисциплина ОГСЭ.04. Физическая культура направлена на формирование следующих общих компетенций (ОК):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ОК 2.1. Планирование деятельности - раздел </w:t>
      </w:r>
      <w:r w:rsidRPr="00AB148F">
        <w:rPr>
          <w:sz w:val="28"/>
          <w:szCs w:val="28"/>
          <w:lang w:val="en-US" w:eastAsia="ar-SA"/>
        </w:rPr>
        <w:t>I</w:t>
      </w:r>
      <w:r w:rsidRPr="00AB148F">
        <w:rPr>
          <w:sz w:val="28"/>
          <w:szCs w:val="28"/>
          <w:lang w:eastAsia="ar-SA"/>
        </w:rPr>
        <w:t xml:space="preserve">I, темы №2.1, №2.2, №2.3, №2.4, №2.5; раздел III, темы №3.1, №3.2, №3.3; раздел IV; раздел V; раздел VI; раздел VII. 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2.2. Планирование ресурсов – раздел I; раздел II, тема №2.4; раздел III, темы №3.1, №3.2; раздел IV; раздел V; раздел VI;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ОК 6.1. Работа  в команде (группе) - раздел </w:t>
      </w:r>
      <w:r w:rsidRPr="00AB148F">
        <w:rPr>
          <w:sz w:val="28"/>
          <w:szCs w:val="28"/>
          <w:lang w:val="en-US" w:eastAsia="ar-SA"/>
        </w:rPr>
        <w:t>I</w:t>
      </w:r>
      <w:r w:rsidRPr="00AB148F">
        <w:rPr>
          <w:sz w:val="28"/>
          <w:szCs w:val="28"/>
          <w:lang w:eastAsia="ar-SA"/>
        </w:rPr>
        <w:t>I, темы №2.1, №2.2, №2.3, №2.4, №2.5; раздел III, темы №3.1, №3.2, №3.3; раздел IV; раздел V; раздел VI;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6.2. Эффективное общение: монолог - раздел I; раздел II, тема №2.4; раздел III, темы №3.1, №3.2; раздел IV; раздел V; раздел VI;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6.3. Эффективное общение: диалог - раздел 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ОК 8.1. Оценка собственного продвижения - раздел </w:t>
      </w:r>
      <w:r w:rsidRPr="00AB148F">
        <w:rPr>
          <w:sz w:val="28"/>
          <w:szCs w:val="28"/>
          <w:lang w:val="en-US" w:eastAsia="ar-SA"/>
        </w:rPr>
        <w:t>I</w:t>
      </w:r>
      <w:r w:rsidRPr="00AB148F">
        <w:rPr>
          <w:sz w:val="28"/>
          <w:szCs w:val="28"/>
          <w:lang w:eastAsia="ar-SA"/>
        </w:rPr>
        <w:t>I, темы №2.1, №2.2, №2.3, №2.4, №2.5; раздел III, темы №3.1, №3.2, №3.3; раздел IV; раздел V; раздел VI; раздел VII.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1.4. Рекомендуемое количество часов на освоение программы дисциплины: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максимальной учебной нагрузки обучающегося 236 часов, в том числе: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lastRenderedPageBreak/>
        <w:t xml:space="preserve">обязательной аудиторной учебной нагрузки обучающегося 118 часов; </w:t>
      </w:r>
    </w:p>
    <w:p w:rsidR="00223BD5" w:rsidRPr="00AB148F" w:rsidRDefault="00223BD5" w:rsidP="004A059C">
      <w:pPr>
        <w:suppressAutoHyphens/>
        <w:rPr>
          <w:sz w:val="28"/>
          <w:szCs w:val="28"/>
          <w:lang w:eastAsia="ar-SA"/>
        </w:rPr>
        <w:sectPr w:rsidR="00223BD5" w:rsidRPr="00AB148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pos w:val="beneathText"/>
          </w:footnotePr>
          <w:pgSz w:w="11905" w:h="16837"/>
          <w:pgMar w:top="1134" w:right="851" w:bottom="1134" w:left="902" w:header="720" w:footer="720" w:gutter="0"/>
          <w:pgNumType w:start="2"/>
          <w:cols w:space="720"/>
          <w:docGrid w:linePitch="360"/>
        </w:sectPr>
      </w:pPr>
      <w:r w:rsidRPr="00AB148F">
        <w:rPr>
          <w:sz w:val="28"/>
          <w:szCs w:val="28"/>
          <w:lang w:eastAsia="ar-SA"/>
        </w:rPr>
        <w:t>самостоятельной работы обучающегося 118 часов.</w:t>
      </w:r>
    </w:p>
    <w:p w:rsidR="00223BD5" w:rsidRPr="00AB148F" w:rsidRDefault="00223BD5" w:rsidP="004A059C">
      <w:pPr>
        <w:suppressAutoHyphens/>
        <w:autoSpaceDE w:val="0"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color w:val="000000"/>
          <w:sz w:val="28"/>
          <w:szCs w:val="28"/>
          <w:lang w:eastAsia="ar-SA"/>
        </w:rPr>
        <w:lastRenderedPageBreak/>
        <w:t xml:space="preserve">2. СТРУКТУРА И СОДЕРЖАНИЕ УЧЕБНОЙ ДИСЦИПЛИНЫ </w:t>
      </w:r>
    </w:p>
    <w:p w:rsidR="00223BD5" w:rsidRPr="00AB148F" w:rsidRDefault="00223BD5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223BD5" w:rsidRPr="00AB148F" w:rsidRDefault="00223BD5" w:rsidP="004A059C">
      <w:pPr>
        <w:suppressAutoHyphens/>
        <w:rPr>
          <w:b/>
          <w:bCs/>
          <w:sz w:val="28"/>
          <w:szCs w:val="28"/>
          <w:lang w:eastAsia="ar-SA"/>
        </w:rPr>
      </w:pPr>
      <w:r w:rsidRPr="00AB148F">
        <w:rPr>
          <w:b/>
          <w:bCs/>
          <w:sz w:val="28"/>
          <w:szCs w:val="28"/>
          <w:lang w:eastAsia="ar-SA"/>
        </w:rPr>
        <w:t>2.1. Объем учебной дисциплины и виды учебной работы</w:t>
      </w:r>
    </w:p>
    <w:p w:rsidR="00223BD5" w:rsidRPr="00AB148F" w:rsidRDefault="00223BD5" w:rsidP="004A059C">
      <w:pPr>
        <w:suppressAutoHyphens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20"/>
        <w:gridCol w:w="2448"/>
      </w:tblGrid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Вид учебной работы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i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Максимальная учебная нагрузка (всего)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 xml:space="preserve">236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118</w:t>
            </w:r>
          </w:p>
        </w:tc>
      </w:tr>
      <w:tr w:rsidR="00223BD5" w:rsidRPr="00AB148F" w:rsidTr="00AF3CF3">
        <w:trPr>
          <w:trHeight w:val="483"/>
        </w:trPr>
        <w:tc>
          <w:tcPr>
            <w:tcW w:w="10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в том числе: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i/>
                <w:color w:val="000000"/>
                <w:sz w:val="28"/>
                <w:szCs w:val="28"/>
                <w:lang w:eastAsia="ar-SA"/>
              </w:rPr>
              <w:t>116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 xml:space="preserve">118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62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Выполнение упражнений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28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18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Плакат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10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Итоговая аттестация в форме дифференцированного зачета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23BD5" w:rsidRPr="00AB148F" w:rsidRDefault="00223BD5" w:rsidP="004A059C">
      <w:pPr>
        <w:suppressAutoHyphens/>
        <w:rPr>
          <w:lang w:eastAsia="ar-SA"/>
        </w:rPr>
        <w:sectPr w:rsidR="00223BD5" w:rsidRPr="00AB148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pos w:val="beneathText"/>
          </w:footnotePr>
          <w:pgSz w:w="11905" w:h="16837"/>
          <w:pgMar w:top="1134" w:right="851" w:bottom="1134" w:left="902" w:header="720" w:footer="720" w:gutter="0"/>
          <w:pgNumType w:start="4"/>
          <w:cols w:space="720"/>
          <w:docGrid w:linePitch="360"/>
        </w:sectPr>
      </w:pPr>
    </w:p>
    <w:p w:rsidR="002503D1" w:rsidRPr="00AF3CF3" w:rsidRDefault="002503D1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lastRenderedPageBreak/>
        <w:t>Анотация рабочей ПРОГРАММЫ УЧЕБНОЙ ДИСЦИПЛИНЫ</w:t>
      </w:r>
    </w:p>
    <w:p w:rsidR="002503D1" w:rsidRPr="00AF3CF3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503D1" w:rsidRPr="00AF3CF3" w:rsidRDefault="002503D1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t>ОГСЭ.05 русский язык и культура речи</w:t>
      </w:r>
    </w:p>
    <w:p w:rsidR="002503D1" w:rsidRPr="00AB148F" w:rsidRDefault="002503D1" w:rsidP="004A059C">
      <w:pPr>
        <w:tabs>
          <w:tab w:val="left" w:pos="916"/>
          <w:tab w:val="left" w:pos="5325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ab/>
      </w:r>
      <w:r w:rsidRPr="00AB148F">
        <w:rPr>
          <w:sz w:val="28"/>
          <w:szCs w:val="28"/>
        </w:rPr>
        <w:tab/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B148F">
        <w:rPr>
          <w:b/>
          <w:sz w:val="28"/>
          <w:szCs w:val="28"/>
        </w:rPr>
        <w:t>1.1. Область применения рабочей программы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 w:rsidRPr="00AB148F">
        <w:rPr>
          <w:sz w:val="28"/>
          <w:szCs w:val="28"/>
        </w:rPr>
        <w:t xml:space="preserve">Рабочая программа учебной дисциплины ОГСЭ 0.5 Русский язык и культуры речи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sz w:val="28"/>
          <w:szCs w:val="28"/>
        </w:rPr>
        <w:t>38.02.01</w:t>
      </w:r>
      <w:r w:rsidRPr="00AB148F">
        <w:rPr>
          <w:i/>
          <w:sz w:val="28"/>
          <w:szCs w:val="28"/>
        </w:rPr>
        <w:t xml:space="preserve">Экономика и бухгалтерский учёт </w:t>
      </w:r>
      <w:r w:rsidRPr="00AB148F">
        <w:rPr>
          <w:sz w:val="28"/>
          <w:szCs w:val="28"/>
        </w:rPr>
        <w:t>(по отраслям)</w:t>
      </w:r>
      <w:r w:rsidRPr="00AB148F">
        <w:rPr>
          <w:i/>
          <w:sz w:val="28"/>
          <w:szCs w:val="28"/>
        </w:rPr>
        <w:t>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 w:rsidRPr="00AB148F">
        <w:rPr>
          <w:sz w:val="28"/>
          <w:szCs w:val="28"/>
        </w:rPr>
        <w:t>Рабочая программа учебной дисциплины ОГСЭ 0.5 Русский язык и культуры речи может быть использованавсеми образовательными учреждениями профессионального образования в рамках реализации подготовки кадров в учреждениях СПО.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B148F">
        <w:rPr>
          <w:sz w:val="28"/>
          <w:szCs w:val="28"/>
        </w:rPr>
        <w:t>дисциплина ОГСЭ 0.5 Русский язык и культуры речи входит в общий гуманитарный и социально- экономический  цикл ОПОП.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148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Основные цели дисциплины: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- совершенствовать речевую культуру, воспитывать культурно-ценностное отношение к культуре речи, способствовать полному и осознанному владению системой норм русского литературного языка, обеспечить дальнейшее овладение речевыми навыками и умениями;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- совершенствовать знания студентов о языковых единицах разных уровней и их функционирование в речи;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- совершенствовать орфографическую и пунктуационную грамотность студентов.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48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Распознавать основные уровни языка;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Осуществлять речевой самоконтроль;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Использовать словари в зависимости от коммуникативной задачи;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Извлекать необходимую информацию из различных словарей и справочников;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Применять в практике  речевого общения  основные  орфоэпические , лексические, грамматические словари  современного русского языка.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Выделять основные выразительные средства синтаксиса;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Делать синтаксический разбор словосочетаний и предложений;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Различать особенности словообразования и профессиональной лексики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48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Связь языка и истории культуры русского и других народов;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Понятие культуры речи, ее социальные аспекты;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Правильность, точность, выразительность языковых средств;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Основные единицы и уровни языка;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lastRenderedPageBreak/>
        <w:t>- Орфоэпические нормы;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Роль лексического и грамматического анализа;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Лексические и фразеологические единицы русского языка и их использование в построении выразительной речи;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Нормативное употребление форм слова;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Способы словообразования;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Многозначность морфем, морфемный разбор слова.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 xml:space="preserve"> Учебная дисциплина ОГСЭ 0.5 Русский язык и культуры речи направлена на формирование у обучающихся следующих общих компетенций:</w:t>
      </w:r>
    </w:p>
    <w:p w:rsidR="002503D1" w:rsidRPr="00AB148F" w:rsidRDefault="002503D1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48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2.ОК 2.1. Планирование деятельности –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№1.2,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>, тема 2.1, тема 2.2.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2.2.Планирование ресурсов –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3.1,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>, тема 4.1.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2.3.Определение методов решения профессиональных задач – раздел 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>, тема 7.1.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3.ОК 3.1.  Анализ рабочей ситуации –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3.1,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4.1,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>, тема 6.2.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3.2. Текущий контроль и коррекция деятельности  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раздел 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3.3. Оценка результатов деятельности 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раздел 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3.4.Принятие ответственного решения –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2.5, раздел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4.ОК 4.1. Поиск информации 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раздел 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r w:rsidRPr="00AB148F">
        <w:rPr>
          <w:sz w:val="28"/>
          <w:szCs w:val="28"/>
        </w:rPr>
        <w:t xml:space="preserve">ОК 4.2. Извлечение и первичная обработка информации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>, тема 2.1, тема 2.2,</w:t>
      </w:r>
    </w:p>
    <w:p w:rsidR="002503D1" w:rsidRPr="00AB148F" w:rsidRDefault="002503D1" w:rsidP="004A059C">
      <w:r w:rsidRPr="00AB148F">
        <w:rPr>
          <w:sz w:val="28"/>
          <w:szCs w:val="28"/>
        </w:rPr>
        <w:t xml:space="preserve">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>, тема 6.2</w:t>
      </w:r>
      <w:r w:rsidRPr="00AB148F">
        <w:t>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>ОК 4.3</w:t>
      </w:r>
      <w:r w:rsidRPr="00AB148F">
        <w:rPr>
          <w:b/>
          <w:sz w:val="28"/>
          <w:szCs w:val="28"/>
        </w:rPr>
        <w:t xml:space="preserve">. </w:t>
      </w:r>
      <w:r w:rsidRPr="00AB148F">
        <w:rPr>
          <w:sz w:val="28"/>
          <w:szCs w:val="28"/>
        </w:rPr>
        <w:t xml:space="preserve">Обработка информации-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>, тема 3.2, раздел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r w:rsidRPr="00AB148F">
        <w:rPr>
          <w:sz w:val="28"/>
          <w:szCs w:val="28"/>
        </w:rPr>
        <w:t xml:space="preserve">ОК 6.ОК 6.1. Работа в команде (группе) -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>, тема 5.1, тема 5.2.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6.2. Эффективное общение: монолог  -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>, тема 5.1, тема 5.2.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6.3. Эффективное общение: диалог–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>, тема 5.2,</w:t>
      </w:r>
    </w:p>
    <w:p w:rsidR="002503D1" w:rsidRPr="00AB148F" w:rsidRDefault="002503D1" w:rsidP="004A059C">
      <w:r w:rsidRPr="00AB148F">
        <w:rPr>
          <w:sz w:val="28"/>
          <w:szCs w:val="28"/>
        </w:rPr>
        <w:lastRenderedPageBreak/>
        <w:t xml:space="preserve">ОК 6.4. Эффективное общение: письменная коммуникация -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4.1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>, тема 6.1, 6.2.</w:t>
      </w:r>
    </w:p>
    <w:p w:rsidR="002503D1" w:rsidRPr="00AB148F" w:rsidRDefault="002503D1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48F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раздел 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8.ОК 8.1.Оценка собственного продвижения 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>, тема 3.1, 3.2.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B148F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48F">
        <w:rPr>
          <w:sz w:val="28"/>
          <w:szCs w:val="28"/>
        </w:rPr>
        <w:t>максимальной учебной нагрузки обучающегося  84 часа, в том числе:</w:t>
      </w:r>
    </w:p>
    <w:p w:rsidR="002503D1" w:rsidRPr="00AB148F" w:rsidRDefault="002503D1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rPr>
          <w:sz w:val="28"/>
          <w:szCs w:val="28"/>
        </w:rPr>
      </w:pPr>
      <w:r w:rsidRPr="00AB148F">
        <w:rPr>
          <w:sz w:val="28"/>
          <w:szCs w:val="28"/>
        </w:rPr>
        <w:t>обязательной аудиторной учебной нагрузки обучающегося  56часов;</w:t>
      </w:r>
    </w:p>
    <w:p w:rsidR="002503D1" w:rsidRPr="00AB148F" w:rsidRDefault="002503D1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rPr>
          <w:sz w:val="28"/>
          <w:szCs w:val="28"/>
        </w:rPr>
      </w:pPr>
      <w:r w:rsidRPr="00AB148F">
        <w:rPr>
          <w:sz w:val="28"/>
          <w:szCs w:val="28"/>
        </w:rPr>
        <w:t>самостоятельной работы обучающегося  28 часов.</w:t>
      </w:r>
    </w:p>
    <w:p w:rsidR="002503D1" w:rsidRPr="00AB148F" w:rsidRDefault="002503D1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rPr>
          <w:sz w:val="28"/>
          <w:szCs w:val="28"/>
        </w:rPr>
      </w:pPr>
    </w:p>
    <w:p w:rsidR="002503D1" w:rsidRPr="00AF3CF3" w:rsidRDefault="002503D1" w:rsidP="00AF3CF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rPr>
          <w:sz w:val="28"/>
          <w:szCs w:val="28"/>
        </w:rPr>
      </w:pPr>
      <w:r w:rsidRPr="00AB148F">
        <w:rPr>
          <w:b/>
          <w:sz w:val="28"/>
          <w:szCs w:val="28"/>
        </w:rPr>
        <w:t>2. СТРУКТУРА И  СОДЕРЖАНИЕ УЧЕБНОЙ ДИСЦИПЛИНЫ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B148F">
        <w:rPr>
          <w:b/>
          <w:sz w:val="28"/>
          <w:szCs w:val="28"/>
        </w:rPr>
        <w:t>2.1. Объем учебной дисциплины и виды учебной работы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503D1" w:rsidRPr="00AB148F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03D1" w:rsidRPr="00AB148F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rPr>
                <w:b/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b/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реферат</w:t>
            </w:r>
          </w:p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доклад</w:t>
            </w:r>
          </w:p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презентация</w:t>
            </w:r>
          </w:p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сообщение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16</w:t>
            </w:r>
          </w:p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5</w:t>
            </w:r>
          </w:p>
          <w:p w:rsidR="002503D1" w:rsidRPr="00AB148F" w:rsidRDefault="002503D1" w:rsidP="004A059C">
            <w:pPr>
              <w:jc w:val="center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>4</w:t>
            </w:r>
          </w:p>
          <w:p w:rsidR="002503D1" w:rsidRPr="00AB148F" w:rsidRDefault="002503D1" w:rsidP="004A059C">
            <w:pPr>
              <w:jc w:val="center"/>
              <w:rPr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>3</w:t>
            </w:r>
          </w:p>
        </w:tc>
      </w:tr>
      <w:tr w:rsidR="002503D1" w:rsidRPr="00AB148F" w:rsidTr="00AF3CF3">
        <w:tc>
          <w:tcPr>
            <w:tcW w:w="9704" w:type="dxa"/>
            <w:gridSpan w:val="2"/>
            <w:shd w:val="clear" w:color="auto" w:fill="auto"/>
          </w:tcPr>
          <w:p w:rsidR="002503D1" w:rsidRPr="00AB148F" w:rsidRDefault="002503D1" w:rsidP="004A059C">
            <w:pPr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  <w:p w:rsidR="002503D1" w:rsidRPr="00AB148F" w:rsidRDefault="002503D1" w:rsidP="004A059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03D1" w:rsidRPr="00D165C2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3BD5" w:rsidRPr="000470FF" w:rsidRDefault="00223BD5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</w:t>
      </w:r>
      <w:r w:rsidR="00AF3CF3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>отация</w:t>
      </w:r>
      <w:r w:rsidRPr="000470FF">
        <w:rPr>
          <w:b/>
          <w:caps/>
          <w:sz w:val="28"/>
          <w:szCs w:val="28"/>
        </w:rPr>
        <w:t xml:space="preserve"> </w:t>
      </w:r>
      <w:r w:rsidR="00E5112A">
        <w:rPr>
          <w:b/>
          <w:caps/>
          <w:sz w:val="28"/>
          <w:szCs w:val="28"/>
        </w:rPr>
        <w:t xml:space="preserve">РАБОЧЕЙ </w:t>
      </w:r>
      <w:r w:rsidRPr="000470FF">
        <w:rPr>
          <w:b/>
          <w:caps/>
          <w:sz w:val="28"/>
          <w:szCs w:val="28"/>
        </w:rPr>
        <w:t>ПРОГРАММЫ УЧЕБНОЙ ДИСЦИПЛИНЫ</w:t>
      </w:r>
    </w:p>
    <w:p w:rsidR="00AF3CF3" w:rsidRDefault="00AF3CF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223BD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470FF">
        <w:rPr>
          <w:b/>
          <w:sz w:val="28"/>
          <w:szCs w:val="28"/>
        </w:rPr>
        <w:t>ОП.01.Экономика организации</w:t>
      </w:r>
    </w:p>
    <w:p w:rsidR="00AF3CF3" w:rsidRPr="000470FF" w:rsidRDefault="00AF3CF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470FF">
        <w:rPr>
          <w:b/>
          <w:sz w:val="28"/>
          <w:szCs w:val="28"/>
        </w:rPr>
        <w:t>1.1. Область применения рабочей программы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470FF">
        <w:rPr>
          <w:sz w:val="28"/>
          <w:szCs w:val="28"/>
        </w:rPr>
        <w:tab/>
        <w:t xml:space="preserve">Программа учебной дисциплины ОП.01.Экономика организации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>38.02.01</w:t>
      </w:r>
      <w:r w:rsidRPr="000470FF">
        <w:rPr>
          <w:sz w:val="28"/>
          <w:szCs w:val="28"/>
        </w:rPr>
        <w:t>Экономика и бухгалтерский учет.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Рабочая программа учебной дисциплины ОП.01.Экономика организации может быть использована в  дополнительном профессиональном образовании при освоении рабочей профессии «1-С бухгалтерия».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470F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Дисциплина входит в общепрофессиональный цикл ОПОП.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Данная дисциплина ОП.01. «Экономик организации» направлена на формирование 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Общих компетенций: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2.ОК 2.1. Планирование деятельности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2.2.Планирование ресурсов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2.3.Определение методов решения профессиональных задач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3.ОК 3.1.  Анализ рабочей ситуации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3.2. Текущий контроль и коррекция деятельности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3.3. Оценка результатов деятельности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3.4.Принятие ответственного решения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4.ОК 4.1. Поиск информации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4.2. Извлечение и первичная обработка информации </w:t>
      </w:r>
    </w:p>
    <w:p w:rsidR="00223BD5" w:rsidRPr="000470FF" w:rsidRDefault="00223BD5" w:rsidP="004A059C">
      <w:pPr>
        <w:rPr>
          <w:b/>
          <w:sz w:val="28"/>
          <w:szCs w:val="28"/>
        </w:rPr>
      </w:pPr>
      <w:r w:rsidRPr="000470FF">
        <w:rPr>
          <w:sz w:val="28"/>
          <w:szCs w:val="28"/>
        </w:rPr>
        <w:t>ОК 4.3</w:t>
      </w:r>
      <w:r w:rsidRPr="000470FF">
        <w:rPr>
          <w:b/>
          <w:sz w:val="28"/>
          <w:szCs w:val="28"/>
        </w:rPr>
        <w:t xml:space="preserve">. </w:t>
      </w:r>
      <w:r w:rsidRPr="000470FF">
        <w:rPr>
          <w:sz w:val="28"/>
          <w:szCs w:val="28"/>
        </w:rPr>
        <w:t>Обработка информации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6.ОК 6.1. Работа в команде (группе)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6.2. Эффективное общение: монолог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6.3. Эффективное общение: диалог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6.4. Эффективное общение: письменная коммуникация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8.ОК 8.1.Оценка собственного продвижения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lastRenderedPageBreak/>
        <w:t>Профессиональные компетенции:</w:t>
      </w:r>
    </w:p>
    <w:p w:rsidR="00223BD5" w:rsidRPr="000470FF" w:rsidRDefault="00223BD5" w:rsidP="004A059C"/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sz w:val="20"/>
          <w:szCs w:val="20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470F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Целью освоения дисциплины ОП.01.Экономика организации является –изучение практики формирования использования экономического потенциала хозяйствующих субъектов экономики различных форм собственности, рациональной организации производственного процесса, производственной мощности, формирования расходов и себестоимости продукции, путей повышения эффективности производства и взаимодействия с финансово-кредитной и страховой системой.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определять организационно-правовые формы организаций;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находить использовать необходимую экономическую информацию;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-заполнять первичные документы по экономической деятельности организации;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рассчитывать по принятой методике основные технико-экономические показатели деятельности организации.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В результате освоения учебной дисциплины обучающийся должен знать: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сущность организации как основного звена экономики отраслей;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методы оценки эффективности их использования;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lastRenderedPageBreak/>
        <w:t>- организацию производственного и технологического процессов;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механизмы ценообразования;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формы оплаты  руда;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основные технико-экономические показатели деятельности организации и методику их расчета.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максимальной учебной нагрузки обучающегося148 часов, в том числе: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обязательной аудиторной учебной нагрузки обучающегося 99 часа;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самостоятельной работы обучающегося49 часа.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b/>
          <w:sz w:val="28"/>
          <w:szCs w:val="28"/>
        </w:rPr>
        <w:t>2. СТРУКТУРА И СОДЕРЖАНИЕ УЧЕБНОЙ ДИСЦИПЛИНЫ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470FF">
        <w:rPr>
          <w:b/>
          <w:sz w:val="28"/>
          <w:szCs w:val="28"/>
        </w:rPr>
        <w:t>2.1. Объем учебной дисциплины и виды учебной работы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23BD5" w:rsidRPr="000470FF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3BD5" w:rsidRPr="000470FF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rPr>
                <w:b/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148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99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b/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49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>сообщение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доклад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таблица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работа с нормативной и справочной литературой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9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9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реферат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23BD5" w:rsidRPr="000470FF" w:rsidTr="00AF3CF3">
        <w:trPr>
          <w:trHeight w:val="157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курсовая работа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223BD5" w:rsidRPr="000470FF" w:rsidTr="00AF3CF3">
        <w:tc>
          <w:tcPr>
            <w:tcW w:w="9704" w:type="dxa"/>
            <w:gridSpan w:val="2"/>
            <w:shd w:val="clear" w:color="auto" w:fill="auto"/>
          </w:tcPr>
          <w:p w:rsidR="00223BD5" w:rsidRPr="000470FF" w:rsidRDefault="00223BD5" w:rsidP="004A059C">
            <w:pPr>
              <w:rPr>
                <w:i/>
                <w:iCs/>
                <w:sz w:val="28"/>
                <w:szCs w:val="28"/>
              </w:rPr>
            </w:pPr>
            <w:r w:rsidRPr="000470FF">
              <w:rPr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0470FF">
              <w:rPr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3BD5" w:rsidRPr="000470FF">
          <w:footerReference w:type="even" r:id="rId32"/>
          <w:footerReference w:type="default" r:id="rId33"/>
          <w:pgSz w:w="11906" w:h="16838"/>
          <w:pgMar w:top="1134" w:right="850" w:bottom="1134" w:left="1701" w:header="708" w:footer="708" w:gutter="0"/>
          <w:cols w:space="720"/>
        </w:sectPr>
      </w:pPr>
    </w:p>
    <w:p w:rsidR="00223BD5" w:rsidRPr="00AB148F" w:rsidRDefault="00223BD5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Анотация</w:t>
      </w:r>
      <w:r w:rsidRPr="00AB148F">
        <w:rPr>
          <w:b/>
          <w:caps/>
          <w:sz w:val="28"/>
          <w:szCs w:val="28"/>
          <w:lang w:eastAsia="ar-SA"/>
        </w:rPr>
        <w:t xml:space="preserve"> рабочей ПРОГРАММЫ УЧЕБНОЙ ДИСЦИПЛИНЫ</w:t>
      </w:r>
    </w:p>
    <w:p w:rsidR="00223BD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ОП.02.СТАТИСТИКА</w:t>
      </w:r>
    </w:p>
    <w:p w:rsidR="00AF3CF3" w:rsidRPr="00AB148F" w:rsidRDefault="00AF3CF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Рабочая программа учебной дисциплины ОП.02. СТАТИСТИКА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12"/>
          <w:szCs w:val="16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Рабочая программа учебной дисциплины ОП.02. СТАТИСТИКА может быть использована</w:t>
      </w:r>
      <w:r w:rsidRPr="00AB148F">
        <w:rPr>
          <w:color w:val="000000"/>
          <w:sz w:val="28"/>
          <w:szCs w:val="28"/>
          <w:lang w:eastAsia="ar-SA"/>
        </w:rPr>
        <w:t>в дополнительном профессиональном образовании при освоении рабочей профессии «1С Бухгалтерия».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color w:val="FF0000"/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Данная дисциплина ОП.08. Основы бухгалтерского учета направлена на формирование 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Целью изучения дисциплины является усвоение теоретических знаний и практических навыков необходимых для изучения дисциплин «Бухгалтерский учет», «Анализ финансово-хозяйственной деятельности», «Экономика», «Налоги и налогооблажение».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уметь: 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собирать и регистрировать статистическую информацию;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проводить первичную обработку и контроль материалов наблюдения;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выполнять расчёты статистических показателей и формулировать основные выводы;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предмет, метод и задачи статистики;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общие основы статистической науки;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принципы организации государственной статистики;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современные тенденции развития статистического учета;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основные способы сбора, обработки, анализа и наглядного представления информации;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основные формы и виды действующей статистической отчётности;</w:t>
      </w:r>
    </w:p>
    <w:p w:rsidR="00223BD5" w:rsidRPr="00AB148F" w:rsidRDefault="00223BD5" w:rsidP="004A059C">
      <w:pPr>
        <w:numPr>
          <w:ilvl w:val="0"/>
          <w:numId w:val="10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технику расчёта статистических показателей, характеризующих социально-экономические явления</w:t>
      </w:r>
    </w:p>
    <w:p w:rsidR="00223BD5" w:rsidRPr="00AB148F" w:rsidRDefault="00223BD5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lastRenderedPageBreak/>
        <w:t xml:space="preserve">Данная дисциплина направлена на формирование следующих общих компетенций (ОК) и профессиональных компетенций (ПК) 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максимальной учебной нагрузки обучающегося 66 часов, в том числе:</w:t>
      </w: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обязательной аудиторной учебной нагрузки обучающегося  44  часа;</w:t>
      </w: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самостоятельной работы обучающегося  22  часа.</w:t>
      </w: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jc w:val="both"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223BD5" w:rsidRPr="00AB148F" w:rsidRDefault="00223BD5" w:rsidP="004A059C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223BD5" w:rsidRPr="00AB148F" w:rsidRDefault="00223BD5" w:rsidP="004A059C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914" w:type="dxa"/>
        <w:tblInd w:w="-47" w:type="dxa"/>
        <w:tblLayout w:type="fixed"/>
        <w:tblLook w:val="0000"/>
      </w:tblPr>
      <w:tblGrid>
        <w:gridCol w:w="8019"/>
        <w:gridCol w:w="1895"/>
      </w:tblGrid>
      <w:tr w:rsidR="00223BD5" w:rsidRPr="00AB148F" w:rsidTr="00AF3CF3">
        <w:trPr>
          <w:trHeight w:val="460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223BD5" w:rsidRPr="00AB148F" w:rsidTr="00AF3CF3">
        <w:trPr>
          <w:trHeight w:val="285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66</w:t>
            </w: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44</w:t>
            </w: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B148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B148F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26</w:t>
            </w: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22</w:t>
            </w:r>
          </w:p>
        </w:tc>
      </w:tr>
      <w:tr w:rsidR="00223BD5" w:rsidRPr="00AB148F" w:rsidTr="00AF3CF3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Составление карточек заданий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223BD5" w:rsidRPr="00AB148F" w:rsidTr="00AF3CF3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Составление тестов по темам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223BD5" w:rsidRPr="00AB148F" w:rsidTr="00AF3CF3">
        <w:trPr>
          <w:trHeight w:val="489"/>
        </w:trPr>
        <w:tc>
          <w:tcPr>
            <w:tcW w:w="8019" w:type="dxa"/>
            <w:tcBorders>
              <w:lef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Расчетно-графическая работа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18</w:t>
            </w:r>
          </w:p>
        </w:tc>
      </w:tr>
      <w:tr w:rsidR="00223BD5" w:rsidRPr="00AB148F" w:rsidTr="00AF3CF3"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B148F">
              <w:rPr>
                <w:bCs/>
                <w:sz w:val="28"/>
                <w:szCs w:val="28"/>
                <w:lang w:eastAsia="ar-SA"/>
              </w:rPr>
              <w:t>Итоговая аттестация в форме дифференцированного зачета</w:t>
            </w:r>
          </w:p>
          <w:p w:rsidR="00223BD5" w:rsidRPr="00AB148F" w:rsidRDefault="00223BD5" w:rsidP="004A059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23BD5" w:rsidRPr="00AB148F" w:rsidRDefault="00223BD5" w:rsidP="004A059C">
      <w:pPr>
        <w:suppressAutoHyphens/>
        <w:rPr>
          <w:lang w:eastAsia="ar-SA"/>
        </w:rPr>
        <w:sectPr w:rsidR="00223BD5" w:rsidRPr="00AB148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C12FA" w:rsidRPr="005542B9" w:rsidRDefault="00DC12FA" w:rsidP="004A059C">
      <w:pPr>
        <w:suppressAutoHyphens/>
        <w:spacing w:after="200"/>
        <w:ind w:left="36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АННОТАЦИЯ</w:t>
      </w:r>
      <w:r w:rsidRPr="005542B9">
        <w:rPr>
          <w:rFonts w:cs="Calibri"/>
          <w:b/>
          <w:bCs/>
          <w:lang w:eastAsia="ar-SA"/>
        </w:rPr>
        <w:t xml:space="preserve"> РАБОЧЕЙ ПРОГРАММЫ УЧЕБНОЙ ДИСЦИПЛИНЫ</w:t>
      </w:r>
    </w:p>
    <w:p w:rsidR="00DC12FA" w:rsidRPr="005542B9" w:rsidRDefault="00DC12FA" w:rsidP="004A059C">
      <w:pPr>
        <w:suppressAutoHyphens/>
        <w:jc w:val="center"/>
        <w:rPr>
          <w:rFonts w:cs="Calibri"/>
          <w:b/>
          <w:bCs/>
          <w:lang w:eastAsia="ar-SA"/>
        </w:rPr>
      </w:pPr>
      <w:r w:rsidRPr="005542B9">
        <w:rPr>
          <w:rFonts w:cs="Calibri"/>
          <w:b/>
          <w:bCs/>
          <w:lang w:eastAsia="ar-SA"/>
        </w:rPr>
        <w:t>ОП.03.МЕНЕДЖМЕНТ</w:t>
      </w:r>
    </w:p>
    <w:p w:rsidR="00DC12FA" w:rsidRPr="005542B9" w:rsidRDefault="00DC12FA" w:rsidP="004A059C">
      <w:pPr>
        <w:suppressAutoHyphens/>
        <w:rPr>
          <w:rFonts w:cs="Calibri"/>
          <w:lang w:eastAsia="ar-SA"/>
        </w:rPr>
      </w:pPr>
    </w:p>
    <w:p w:rsidR="00DC12FA" w:rsidRPr="005542B9" w:rsidRDefault="00DC12FA" w:rsidP="004A059C">
      <w:pPr>
        <w:numPr>
          <w:ilvl w:val="1"/>
          <w:numId w:val="2"/>
        </w:numPr>
        <w:suppressAutoHyphens/>
        <w:spacing w:after="20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Область применения рабочей программы</w:t>
      </w:r>
    </w:p>
    <w:p w:rsidR="00DC12FA" w:rsidRPr="005542B9" w:rsidRDefault="00DC12FA" w:rsidP="004A059C">
      <w:pPr>
        <w:suppressAutoHyphens/>
        <w:rPr>
          <w:rFonts w:cs="Calibri"/>
          <w:b/>
          <w:bCs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Программа учебной дисциплины</w:t>
      </w:r>
      <w:r w:rsidRPr="005542B9">
        <w:rPr>
          <w:rFonts w:cs="Calibri"/>
          <w:b/>
          <w:bCs/>
          <w:lang w:eastAsia="ar-SA"/>
        </w:rPr>
        <w:t xml:space="preserve"> ОП.03.МЕНЕДЖМЕНТ </w:t>
      </w:r>
      <w:r w:rsidRPr="005542B9">
        <w:rPr>
          <w:rFonts w:cs="Calibri"/>
          <w:sz w:val="28"/>
          <w:szCs w:val="28"/>
          <w:lang w:eastAsia="ar-SA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>
        <w:rPr>
          <w:rFonts w:cs="Calibri"/>
          <w:sz w:val="28"/>
          <w:szCs w:val="28"/>
          <w:lang w:eastAsia="ar-SA"/>
        </w:rPr>
        <w:t>38.02.01</w:t>
      </w:r>
      <w:r w:rsidRPr="005542B9">
        <w:rPr>
          <w:rFonts w:cs="Calibri"/>
          <w:sz w:val="28"/>
          <w:szCs w:val="28"/>
          <w:lang w:eastAsia="ar-SA"/>
        </w:rPr>
        <w:t>Экономика и бухгалтерский учет (по отраслям).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Программа учебной дисциплины</w:t>
      </w:r>
      <w:r w:rsidRPr="005542B9">
        <w:rPr>
          <w:rFonts w:cs="Calibri"/>
          <w:b/>
          <w:bCs/>
          <w:lang w:eastAsia="ar-SA"/>
        </w:rPr>
        <w:t xml:space="preserve"> ОП.03.МЕНЕДЖМЕНТ </w:t>
      </w:r>
      <w:r w:rsidRPr="005542B9">
        <w:rPr>
          <w:rFonts w:cs="Calibri"/>
          <w:sz w:val="28"/>
          <w:szCs w:val="28"/>
          <w:lang w:eastAsia="ar-SA"/>
        </w:rPr>
        <w:t>может быть использована в дополнительном профессиональном образовании при подготовке рабочей профессии «1-С бухгалтерия»</w:t>
      </w:r>
    </w:p>
    <w:p w:rsidR="00DC12FA" w:rsidRPr="005542B9" w:rsidRDefault="00DC12FA" w:rsidP="004A059C">
      <w:pPr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DC12FA" w:rsidRPr="005542B9" w:rsidRDefault="00DC12FA" w:rsidP="004A059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hAnsi="Calibri" w:cs="Calibri"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Место дисциплин в структуре основной профессиональной образовательнойпрограммы</w:t>
      </w:r>
      <w:r w:rsidRPr="005542B9">
        <w:rPr>
          <w:rFonts w:cs="Calibri"/>
          <w:sz w:val="28"/>
          <w:szCs w:val="28"/>
          <w:lang w:eastAsia="ar-SA"/>
        </w:rPr>
        <w:t>: Дисциплина входит в общепрофессиональный цикл ОПОП</w:t>
      </w:r>
      <w:r w:rsidRPr="005542B9">
        <w:rPr>
          <w:rFonts w:ascii="Calibri" w:hAnsi="Calibri" w:cs="Calibri"/>
          <w:sz w:val="28"/>
          <w:szCs w:val="28"/>
          <w:lang w:eastAsia="ar-SA"/>
        </w:rPr>
        <w:t xml:space="preserve">. </w:t>
      </w:r>
    </w:p>
    <w:p w:rsidR="00DC12FA" w:rsidRPr="005542B9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ind w:left="720"/>
        <w:jc w:val="both"/>
        <w:rPr>
          <w:rFonts w:ascii="Calibri" w:hAnsi="Calibri" w:cs="Calibri"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Данная дисциплина ОП.03. «Менеджмент» направлена на формирование </w:t>
      </w:r>
    </w:p>
    <w:p w:rsidR="00DC12FA" w:rsidRPr="005542B9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Общих компетенций:</w:t>
      </w:r>
    </w:p>
    <w:p w:rsidR="00DC12FA" w:rsidRPr="005542B9" w:rsidRDefault="00DC12FA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 Раздел 1 тема 1.1.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2.ОК 2.1. Планирование деятельности . Раздел 1 тема 1.2.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2.2.Планирование ресурсов. Раздел 1 тема 1.2.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2.3.Определение методов решения профессиональных задач. Раздел 1 тема 1.3.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3.4.Принятие ответственного решения. Раздел 1 тема 1.4.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4.ОК 4.1. Поиск информации  Раздел 1 тема 1.5.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4.2. Извлечение и первичная обработка информации  Раздел 1 тема 1.5.</w:t>
      </w:r>
    </w:p>
    <w:p w:rsidR="00DC12FA" w:rsidRPr="005542B9" w:rsidRDefault="00DC12FA" w:rsidP="004A059C">
      <w:pPr>
        <w:suppressAutoHyphens/>
        <w:spacing w:after="200"/>
        <w:ind w:left="360"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4.3</w:t>
      </w:r>
      <w:r w:rsidRPr="005542B9">
        <w:rPr>
          <w:b/>
          <w:sz w:val="28"/>
          <w:szCs w:val="28"/>
          <w:lang w:eastAsia="ar-SA"/>
        </w:rPr>
        <w:t xml:space="preserve">. </w:t>
      </w:r>
      <w:r w:rsidRPr="005542B9">
        <w:rPr>
          <w:sz w:val="28"/>
          <w:szCs w:val="28"/>
          <w:lang w:eastAsia="ar-SA"/>
        </w:rPr>
        <w:t>Обработка информации Раздел 1 тема 1.5.</w:t>
      </w:r>
    </w:p>
    <w:p w:rsidR="00DC12FA" w:rsidRPr="005542B9" w:rsidRDefault="00DC12FA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 Раздел 1 тема 1.5.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lastRenderedPageBreak/>
        <w:t>ОК 6.ОК 6.1. Работа в команде (группе) Раздел 2 тема 2.4.</w:t>
      </w:r>
    </w:p>
    <w:p w:rsidR="00DC12FA" w:rsidRPr="005542B9" w:rsidRDefault="00DC12FA" w:rsidP="004A059C">
      <w:pPr>
        <w:suppressAutoHyphens/>
        <w:spacing w:after="20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6.2. Эффективное общение: монолог    Раздел 2 тема 2.4.</w:t>
      </w:r>
    </w:p>
    <w:p w:rsidR="00DC12FA" w:rsidRPr="005542B9" w:rsidRDefault="00DC12FA" w:rsidP="004A059C">
      <w:pPr>
        <w:suppressAutoHyphens/>
        <w:spacing w:after="20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6.3. Эффективное общение: диалог Раздел 2 тема 2.4.</w:t>
      </w:r>
    </w:p>
    <w:p w:rsidR="00DC12FA" w:rsidRPr="005542B9" w:rsidRDefault="00DC12FA" w:rsidP="004A059C">
      <w:pPr>
        <w:suppressAutoHyphens/>
        <w:spacing w:after="20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6.4. Эффективное общение: письменная коммуникация Раздел 2 тема 2.4.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 Раздел 2 тема 2.4.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8.ОК 8.1.Оценка собственного продвижения Раздел 2 тема 2.4.</w:t>
      </w:r>
    </w:p>
    <w:p w:rsidR="00DC12FA" w:rsidRPr="007230EA" w:rsidRDefault="00DC12FA" w:rsidP="007230EA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DC12FA" w:rsidRPr="005542B9" w:rsidRDefault="00DC12FA" w:rsidP="004A059C">
      <w:pPr>
        <w:suppressAutoHyphens/>
        <w:spacing w:after="200"/>
        <w:ind w:left="72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Профессиональные компетенции: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 Раздел 2 тема 2.2.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 Раздел 2 тема 2.2.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Раздел 2 тема 2.2.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2.4. Проводить процедуры инвентаризации финансовых обязательств организации. Раздел 2 тема 2.2.</w:t>
      </w:r>
    </w:p>
    <w:p w:rsidR="00DC12FA" w:rsidRPr="005542B9" w:rsidRDefault="00DC12FA" w:rsidP="004A059C">
      <w:pPr>
        <w:suppressAutoHyphens/>
        <w:ind w:left="36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1.3. Цели и задачи дисциплин – требования к результатам освоения дисциплин:</w:t>
      </w:r>
    </w:p>
    <w:p w:rsidR="00DC12FA" w:rsidRPr="005542B9" w:rsidRDefault="00DC12FA" w:rsidP="004A059C">
      <w:pPr>
        <w:suppressAutoHyphens/>
        <w:ind w:left="360"/>
        <w:jc w:val="both"/>
        <w:rPr>
          <w:rFonts w:cs="Calibri"/>
          <w:bCs/>
          <w:sz w:val="28"/>
          <w:szCs w:val="28"/>
          <w:lang w:eastAsia="ar-SA"/>
        </w:rPr>
      </w:pPr>
      <w:r w:rsidRPr="005542B9">
        <w:rPr>
          <w:rFonts w:cs="Calibri"/>
          <w:bCs/>
          <w:sz w:val="28"/>
          <w:szCs w:val="28"/>
          <w:lang w:eastAsia="ar-SA"/>
        </w:rPr>
        <w:t>Целью освоения дисциплины ОП.03.Менеджмент являются изучение, систематизация и закрепление основ теории и практики управления предприятиями, процессами принятия решений в области менеджмента.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В результате освоения дисциплин обучающийся должен уметь: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использовать на практике методы планирования и организации работы подразделения;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анализировать организационные структуры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применять в профессиональной деятельности современные методы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проводить работу по мотивации трудовой деятельности персонала;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применять в профессиональной деятельности приемы делового и управленческого общения;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lastRenderedPageBreak/>
        <w:t>принимать эффективные решения, используя систему методов  управленческих решений;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использовать в работе различные виды технических средств;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В результате освоения дисциплин обучающийся должен знать: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сущность и характерные черты современного менеджмента, принципы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методы планирования и организации работы подразделения;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основные типы организационных структур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основы мотивационной политики организации;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 xml:space="preserve">внешнюю и внутреннюю среду организации; 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цикл менеджмента;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процесс принятия и реализации управленческих решений;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систему методов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методику принятия решений;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стили управления, коммуникации, делового общения</w:t>
      </w:r>
      <w:r w:rsidRPr="005542B9">
        <w:rPr>
          <w:rFonts w:cs="Calibri"/>
          <w:sz w:val="28"/>
          <w:szCs w:val="28"/>
          <w:lang w:eastAsia="ar-SA"/>
        </w:rPr>
        <w:t>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социально-экономические основы кадровой политики.</w:t>
      </w:r>
    </w:p>
    <w:p w:rsidR="00DC12FA" w:rsidRPr="005542B9" w:rsidRDefault="00DC12FA" w:rsidP="004A059C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DC12FA" w:rsidRPr="005542B9" w:rsidRDefault="00DC12FA" w:rsidP="004A059C">
      <w:pPr>
        <w:suppressAutoHyphens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1.4.Рекомендуемое количество часов на освоение программы дисциплины: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максимальной учебной нагрузки обучающегося</w:t>
      </w:r>
      <w:r w:rsidRPr="005542B9">
        <w:rPr>
          <w:rFonts w:cs="Calibri"/>
          <w:b/>
          <w:bCs/>
          <w:sz w:val="28"/>
          <w:szCs w:val="28"/>
          <w:lang w:eastAsia="ar-SA"/>
        </w:rPr>
        <w:t xml:space="preserve">68 </w:t>
      </w:r>
      <w:r w:rsidRPr="005542B9">
        <w:rPr>
          <w:rFonts w:cs="Calibri"/>
          <w:sz w:val="28"/>
          <w:szCs w:val="28"/>
          <w:lang w:eastAsia="ar-SA"/>
        </w:rPr>
        <w:t>часов, в том числе: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Pr="005542B9">
        <w:rPr>
          <w:rFonts w:cs="Calibri"/>
          <w:b/>
          <w:bCs/>
          <w:sz w:val="28"/>
          <w:szCs w:val="28"/>
          <w:lang w:eastAsia="ar-SA"/>
        </w:rPr>
        <w:t xml:space="preserve">45 </w:t>
      </w:r>
      <w:r w:rsidRPr="005542B9">
        <w:rPr>
          <w:rFonts w:cs="Calibri"/>
          <w:sz w:val="28"/>
          <w:szCs w:val="28"/>
          <w:lang w:eastAsia="ar-SA"/>
        </w:rPr>
        <w:t>часа;</w:t>
      </w:r>
    </w:p>
    <w:p w:rsidR="00DC12FA" w:rsidRPr="00DC12FA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 xml:space="preserve">самостоятельной работы обучающегося </w:t>
      </w:r>
      <w:r w:rsidRPr="005542B9">
        <w:rPr>
          <w:rFonts w:cs="Calibri"/>
          <w:b/>
          <w:bCs/>
          <w:sz w:val="28"/>
          <w:szCs w:val="28"/>
          <w:lang w:eastAsia="ar-SA"/>
        </w:rPr>
        <w:t xml:space="preserve">23 </w:t>
      </w:r>
      <w:r w:rsidRPr="005542B9">
        <w:rPr>
          <w:rFonts w:cs="Calibri"/>
          <w:sz w:val="28"/>
          <w:szCs w:val="28"/>
          <w:lang w:eastAsia="ar-SA"/>
        </w:rPr>
        <w:t>часа.</w:t>
      </w:r>
    </w:p>
    <w:p w:rsidR="00DC12FA" w:rsidRPr="005542B9" w:rsidRDefault="00DC12FA" w:rsidP="004A059C">
      <w:pPr>
        <w:suppressAutoHyphens/>
        <w:jc w:val="both"/>
        <w:rPr>
          <w:rFonts w:cs="Calibri"/>
          <w:lang w:eastAsia="ar-SA"/>
        </w:rPr>
      </w:pPr>
    </w:p>
    <w:p w:rsidR="00DC12FA" w:rsidRPr="007230EA" w:rsidRDefault="00DC12FA" w:rsidP="004A059C">
      <w:pPr>
        <w:numPr>
          <w:ilvl w:val="0"/>
          <w:numId w:val="2"/>
        </w:numPr>
        <w:suppressAutoHyphens/>
        <w:spacing w:after="20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СТРУКТУРА И СОДЕРЖАНИЕ УЧЕБНОЙ ДИСЦИПЛИНЫ</w:t>
      </w:r>
    </w:p>
    <w:p w:rsidR="00DC12FA" w:rsidRPr="005542B9" w:rsidRDefault="00DC12FA" w:rsidP="004A059C">
      <w:pPr>
        <w:numPr>
          <w:ilvl w:val="1"/>
          <w:numId w:val="2"/>
        </w:numPr>
        <w:suppressAutoHyphens/>
        <w:spacing w:after="20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Объем учебной дисциплины и виды учебной работы</w:t>
      </w:r>
    </w:p>
    <w:p w:rsidR="00DC12FA" w:rsidRPr="005542B9" w:rsidRDefault="00DC12FA" w:rsidP="004A059C">
      <w:pPr>
        <w:suppressAutoHyphens/>
        <w:rPr>
          <w:rFonts w:cs="Calibri"/>
          <w:b/>
          <w:bCs/>
          <w:sz w:val="28"/>
          <w:szCs w:val="28"/>
          <w:lang w:eastAsia="ar-SA"/>
        </w:rPr>
      </w:pPr>
    </w:p>
    <w:tbl>
      <w:tblPr>
        <w:tblW w:w="9640" w:type="dxa"/>
        <w:tblInd w:w="-35" w:type="dxa"/>
        <w:tblLayout w:type="fixed"/>
        <w:tblLook w:val="0000"/>
      </w:tblPr>
      <w:tblGrid>
        <w:gridCol w:w="7337"/>
        <w:gridCol w:w="2303"/>
      </w:tblGrid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68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45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28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 xml:space="preserve"> контрольная работа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23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i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12</w:t>
            </w:r>
          </w:p>
        </w:tc>
      </w:tr>
      <w:tr w:rsidR="00DC12FA" w:rsidRPr="005542B9" w:rsidTr="00AF3CF3">
        <w:tc>
          <w:tcPr>
            <w:tcW w:w="7337" w:type="dxa"/>
            <w:tcBorders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i/>
                <w:sz w:val="28"/>
                <w:szCs w:val="28"/>
                <w:lang w:eastAsia="ar-SA"/>
              </w:rPr>
              <w:t>доклад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</w:tr>
      <w:tr w:rsidR="00DC12FA" w:rsidRPr="005542B9" w:rsidTr="00AF3CF3">
        <w:tc>
          <w:tcPr>
            <w:tcW w:w="7337" w:type="dxa"/>
            <w:tcBorders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i/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</w:tr>
      <w:tr w:rsidR="00DC12FA" w:rsidRPr="005542B9" w:rsidTr="00AF3CF3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Итоговая аттестация в форме дифференцированного зачета</w:t>
            </w:r>
          </w:p>
        </w:tc>
      </w:tr>
    </w:tbl>
    <w:p w:rsidR="00DC12FA" w:rsidRPr="005542B9" w:rsidRDefault="00DC12FA" w:rsidP="004A059C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DC12FA" w:rsidRPr="005542B9" w:rsidRDefault="00DC12FA" w:rsidP="004A059C">
      <w:pPr>
        <w:suppressAutoHyphens/>
        <w:rPr>
          <w:rFonts w:cs="Calibri"/>
          <w:sz w:val="28"/>
          <w:szCs w:val="28"/>
          <w:lang w:eastAsia="ar-SA"/>
        </w:rPr>
      </w:pPr>
    </w:p>
    <w:p w:rsidR="00D8562B" w:rsidRPr="00730C1B" w:rsidRDefault="00D8562B" w:rsidP="00D8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РАБОЧЕЙ </w:t>
      </w:r>
      <w:r w:rsidRPr="00730C1B">
        <w:rPr>
          <w:b/>
          <w:caps/>
          <w:sz w:val="28"/>
          <w:szCs w:val="28"/>
        </w:rPr>
        <w:t>ПРОГРАММЫ УЧЕБНОЙ ДИСЦИПЛИНЫ</w:t>
      </w:r>
    </w:p>
    <w:p w:rsidR="007230EA" w:rsidRDefault="007230EA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>ОП.04.Документационное обеспечение управления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>1.1. Область применения рабочей программы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0C1B">
        <w:rPr>
          <w:sz w:val="28"/>
          <w:szCs w:val="28"/>
        </w:rPr>
        <w:tab/>
        <w:t xml:space="preserve">Программа учебной дисциплины ОП.04.Документационное обеспечение управления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>38.02.01</w:t>
      </w:r>
      <w:r w:rsidRPr="00730C1B">
        <w:rPr>
          <w:sz w:val="28"/>
          <w:szCs w:val="28"/>
        </w:rPr>
        <w:t xml:space="preserve"> Экономика и бухгалтерский учет.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Рабочая программа учебной дисциплины ОП.04. Документационное обеспечение управления может быть использована в  дополнительном профессиональном образовании при освоении рабочей профессии «1-С бухгалтерия».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Дисциплина входит в общепрофессиональный цикл ОПОП.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 xml:space="preserve">Данная дисциплина ОП.04. «Документационное обеспечение управления» направлена на формирование 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Общих компетенций: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2.ОК 2.1. Планирование деятельности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2.2.Планирование ресурсов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2.3.Определение методов решения профессиональных задач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3.ОК 3.1.  Анализ рабочей ситуации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3.2. Текущий контроль и коррекция деятельности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3.3. Оценка результатов деятельности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3.4.Принятие ответственного решения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4.ОК 4.1. Поиск информации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4.2. Извлечение и первичная обработка информации </w:t>
      </w:r>
    </w:p>
    <w:p w:rsidR="00D8562B" w:rsidRPr="00730C1B" w:rsidRDefault="00D8562B" w:rsidP="00D8562B">
      <w:pPr>
        <w:rPr>
          <w:b/>
          <w:sz w:val="28"/>
          <w:szCs w:val="28"/>
        </w:rPr>
      </w:pPr>
      <w:r w:rsidRPr="00730C1B">
        <w:rPr>
          <w:sz w:val="28"/>
          <w:szCs w:val="28"/>
        </w:rPr>
        <w:t>ОК 4.3</w:t>
      </w:r>
      <w:r w:rsidRPr="00730C1B">
        <w:rPr>
          <w:b/>
          <w:sz w:val="28"/>
          <w:szCs w:val="28"/>
        </w:rPr>
        <w:t xml:space="preserve">. </w:t>
      </w:r>
      <w:r w:rsidRPr="00730C1B">
        <w:rPr>
          <w:sz w:val="28"/>
          <w:szCs w:val="28"/>
        </w:rPr>
        <w:t>Обработка информации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6.ОК 6.1. Работа в команде (группе)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lastRenderedPageBreak/>
        <w:t xml:space="preserve">ОК 6.2. Эффективное общение: монолог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6.3. Эффективное общение: диалог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6.4. Эффективное общение: письменная коммуникация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8.ОК 8.1.Оценка собственного продвижения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Профессиональные компетенции: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0" w:name="sub_15411"/>
      <w:r w:rsidRPr="00730C1B">
        <w:rPr>
          <w:sz w:val="28"/>
          <w:szCs w:val="28"/>
        </w:rPr>
        <w:t>ПК 1.1. Обрабатывать первичные бухгалтерские документы.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1" w:name="sub_15412"/>
      <w:bookmarkEnd w:id="0"/>
      <w:r w:rsidRPr="00730C1B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bookmarkEnd w:id="1"/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2" w:name="sub_15414"/>
      <w:r w:rsidRPr="00730C1B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3" w:name="sub_15421"/>
      <w:bookmarkEnd w:id="2"/>
      <w:r w:rsidRPr="00730C1B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4" w:name="sub_15422"/>
      <w:bookmarkEnd w:id="3"/>
      <w:r w:rsidRPr="00730C1B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5" w:name="sub_15423"/>
      <w:bookmarkEnd w:id="4"/>
      <w:r w:rsidRPr="00730C1B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6" w:name="sub_15424"/>
      <w:bookmarkEnd w:id="5"/>
      <w:r w:rsidRPr="00730C1B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bookmarkEnd w:id="6"/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7" w:name="sub_15431"/>
      <w:r w:rsidRPr="00730C1B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8" w:name="sub_15432"/>
      <w:bookmarkEnd w:id="7"/>
      <w:r w:rsidRPr="00730C1B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9" w:name="sub_15433"/>
      <w:bookmarkEnd w:id="8"/>
      <w:r w:rsidRPr="00730C1B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10" w:name="sub_15434"/>
      <w:bookmarkEnd w:id="9"/>
      <w:r w:rsidRPr="00730C1B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bookmarkEnd w:id="10"/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lastRenderedPageBreak/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730C1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730C1B">
        <w:rPr>
          <w:sz w:val="28"/>
          <w:szCs w:val="28"/>
        </w:rPr>
        <w:t xml:space="preserve"> Целью освоения дисциплины ОП.04. Документационное обеспечение управления является </w:t>
      </w:r>
      <w:r w:rsidRPr="00730C1B">
        <w:rPr>
          <w:bCs/>
          <w:sz w:val="28"/>
          <w:szCs w:val="28"/>
        </w:rPr>
        <w:t>- приобретение студентами как теоретических, так и практических навыков в делопроизводстве.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результате освоения учебной дисциплины обучающийся должен уметь: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оформлять документацию в соответствии с нормативной базой, в том числе с использованием информационных технологий;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осваивать технологи автоматизированной обработки документации;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использовать унифицированные формы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осуществлять хранение и поиск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использовать телекоммуникационные технологии в электронном документообороте;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/>
          <w:sz w:val="28"/>
          <w:szCs w:val="28"/>
        </w:rPr>
        <w:t xml:space="preserve">- </w:t>
      </w:r>
      <w:r w:rsidRPr="00730C1B">
        <w:rPr>
          <w:bCs/>
          <w:sz w:val="28"/>
          <w:szCs w:val="28"/>
        </w:rPr>
        <w:t>понятие, цели, задачи и принципы делопроизводства;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основные понятия документационного обеспечения управления;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системы документационного обеспечения управления;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классификацию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требования к составлению и оформлению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максимальной учебной нагрузки обучающегося 65 часов, в том числе: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обязательной аудиторной учебной нагрузки обучающегося  42 часов;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самостоятельной работы обучающегося 23 часов.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>2. СТРУКТУРА И СОДЕРЖАНИЕ УЧЕБНОЙ ДИСЦИПЛИНЫ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730C1B">
        <w:rPr>
          <w:b/>
          <w:sz w:val="28"/>
          <w:szCs w:val="28"/>
        </w:rPr>
        <w:t>2.1. Объем учебной дисциплины и виды учебной работы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562B" w:rsidRPr="00730C1B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8562B" w:rsidRPr="00730C1B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rPr>
                <w:b/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65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sz w:val="28"/>
                <w:szCs w:val="28"/>
              </w:rPr>
            </w:pPr>
            <w:r w:rsidRPr="00730C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sz w:val="28"/>
                <w:szCs w:val="28"/>
              </w:rPr>
            </w:pPr>
            <w:r w:rsidRPr="00730C1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b/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i/>
                <w:sz w:val="28"/>
                <w:szCs w:val="28"/>
              </w:rPr>
            </w:pPr>
            <w:r w:rsidRPr="00730C1B">
              <w:rPr>
                <w:i/>
                <w:sz w:val="28"/>
                <w:szCs w:val="28"/>
              </w:rPr>
              <w:t>сообщение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i/>
                <w:sz w:val="28"/>
                <w:szCs w:val="28"/>
              </w:rPr>
            </w:pPr>
            <w:r w:rsidRPr="00730C1B">
              <w:rPr>
                <w:i/>
                <w:sz w:val="28"/>
                <w:szCs w:val="28"/>
              </w:rPr>
              <w:t>таблица, схема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i/>
                <w:sz w:val="28"/>
                <w:szCs w:val="28"/>
              </w:rPr>
            </w:pPr>
            <w:r w:rsidRPr="00730C1B">
              <w:rPr>
                <w:i/>
                <w:sz w:val="28"/>
                <w:szCs w:val="28"/>
              </w:rPr>
              <w:t>работа с нормативной и справочной литературой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D8562B" w:rsidRPr="00730C1B" w:rsidTr="00AF3CF3">
        <w:tc>
          <w:tcPr>
            <w:tcW w:w="9704" w:type="dxa"/>
            <w:gridSpan w:val="2"/>
            <w:shd w:val="clear" w:color="auto" w:fill="auto"/>
          </w:tcPr>
          <w:p w:rsidR="00D8562B" w:rsidRPr="00730C1B" w:rsidRDefault="00D8562B" w:rsidP="00AF3CF3">
            <w:pPr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Итоговая аттестация в форме  дифференцированного зачета</w:t>
            </w:r>
          </w:p>
          <w:p w:rsidR="00D8562B" w:rsidRPr="00730C1B" w:rsidRDefault="00D8562B" w:rsidP="00AF3CF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C12FA" w:rsidRPr="005542B9" w:rsidRDefault="00DC12FA" w:rsidP="004A059C">
      <w:pPr>
        <w:suppressAutoHyphens/>
        <w:rPr>
          <w:rFonts w:cs="Calibri"/>
          <w:sz w:val="28"/>
          <w:szCs w:val="28"/>
          <w:lang w:eastAsia="ar-SA"/>
        </w:rPr>
      </w:pPr>
    </w:p>
    <w:p w:rsidR="00CE698C" w:rsidRPr="00CE698C" w:rsidRDefault="00CE698C" w:rsidP="007230E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</w:t>
      </w:r>
      <w:r w:rsidR="007230E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="00C713EB">
        <w:rPr>
          <w:b/>
          <w:caps/>
          <w:sz w:val="28"/>
          <w:szCs w:val="28"/>
          <w:lang w:eastAsia="ar-SA"/>
        </w:rPr>
        <w:t xml:space="preserve"> РАБОЧЕЙ ПРОГРАММЫ УЧЕБНОЙ ДИСЦИПЛИНЫ</w:t>
      </w:r>
    </w:p>
    <w:p w:rsidR="007230EA" w:rsidRDefault="007230EA" w:rsidP="0072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CE698C" w:rsidRPr="00CE698C" w:rsidRDefault="00CE698C" w:rsidP="0072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ОП.05.</w:t>
      </w:r>
      <w:r w:rsidR="00C713EB">
        <w:rPr>
          <w:b/>
          <w:sz w:val="28"/>
          <w:szCs w:val="28"/>
          <w:lang w:eastAsia="ar-SA"/>
        </w:rPr>
        <w:t xml:space="preserve"> </w:t>
      </w:r>
      <w:r w:rsidRPr="00CE698C">
        <w:rPr>
          <w:b/>
          <w:sz w:val="28"/>
          <w:szCs w:val="28"/>
          <w:lang w:eastAsia="ar-SA"/>
        </w:rPr>
        <w:t>Правовое обеспечение профессиональной деятельности</w:t>
      </w:r>
    </w:p>
    <w:p w:rsidR="007230EA" w:rsidRDefault="007230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1.1.Область применения  программы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учет.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Рабочая программа учебной дисциплины может быть использована в дополнительном профессиональном образовании при повышении квалификации и переподготовки с целью обновления знаний, умений и повышения  квалификации в рамках специальности 38.02.01  Экономика и бухгалтерский учет (по отраслям)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i/>
          <w:sz w:val="20"/>
          <w:szCs w:val="20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 дисциплина входит в общепрофессиональный цикл.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 xml:space="preserve">1.3. Цели и задачи учебной дисциплины – требования к результатам освоения учебной дисциплины: 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уметь</w:t>
      </w:r>
      <w:r w:rsidRPr="00CE698C">
        <w:rPr>
          <w:sz w:val="28"/>
          <w:szCs w:val="28"/>
          <w:lang w:eastAsia="ar-SA"/>
        </w:rPr>
        <w:t>: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-использовать необходимые нормативно-правовые документы;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-анализировать и оценивать результаты и последствия деятельности (бездействия) с правовой точки зрения;</w:t>
      </w:r>
    </w:p>
    <w:p w:rsidR="00CE698C" w:rsidRPr="00CE698C" w:rsidRDefault="00CE698C" w:rsidP="004A059C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знать: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-основные положения Конституции Российской Федерации;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-права и свободы человека и гражданина, механизмы их реализации;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-понятие правового регулирования в сфере профессиональной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-организационно-правовые формы юридических лиц;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-правовое положение субъектов предпринимательской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-права и обязанности работников в сфере профессиональной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-порядок заключения трудового договора и основания для его прекращения;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-правила оплаты труда;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-роль государственного регулирования в обеспечении занятости населения;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-право социальной защиты граждан;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-понятие дисциплинарной и материальной ответственности работника;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-виды административных правонарушений и административной </w:t>
      </w:r>
      <w:r w:rsidRPr="00CE698C">
        <w:rPr>
          <w:sz w:val="28"/>
          <w:szCs w:val="28"/>
          <w:lang w:eastAsia="ar-SA"/>
        </w:rPr>
        <w:lastRenderedPageBreak/>
        <w:t>ответственности;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-нормы защиты нарушенных прав и судебный порядок разрешения споров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     максимальной учебной нагрузки обучающегося 85 часов, в том числе:</w:t>
      </w:r>
    </w:p>
    <w:p w:rsidR="00CE698C" w:rsidRPr="00CE698C" w:rsidRDefault="00CE698C" w:rsidP="004A059C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обязательной аудиторной учебной нагрузки обучающегося 57  часов;</w:t>
      </w:r>
    </w:p>
    <w:p w:rsidR="00CE698C" w:rsidRPr="00CE698C" w:rsidRDefault="00CE698C" w:rsidP="004A059C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самостоятельной работы обучающегося 28 часа.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2. СТРУКТУРА И  СОДЕРЖАНИЕ УЧЕБНОЙ ДИСЦИПЛИНЫ</w:t>
      </w:r>
    </w:p>
    <w:p w:rsidR="00CE698C" w:rsidRPr="00CE698C" w:rsidRDefault="00CE698C" w:rsidP="004A059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CE698C" w:rsidRPr="00CE698C" w:rsidRDefault="00CE698C" w:rsidP="004A059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849" w:type="dxa"/>
        <w:tblInd w:w="-12" w:type="dxa"/>
        <w:tblLayout w:type="fixed"/>
        <w:tblLook w:val="0000"/>
      </w:tblPr>
      <w:tblGrid>
        <w:gridCol w:w="8024"/>
        <w:gridCol w:w="1825"/>
      </w:tblGrid>
      <w:tr w:rsidR="00CE698C" w:rsidRPr="00CE698C" w:rsidTr="00C713EB">
        <w:trPr>
          <w:trHeight w:val="460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85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57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34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28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сообщение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11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работа с нормативной и справочной литературой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12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схема, таблица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CE698C" w:rsidRPr="00CE698C" w:rsidTr="00C713EB">
        <w:trPr>
          <w:trHeight w:val="322"/>
        </w:trPr>
        <w:tc>
          <w:tcPr>
            <w:tcW w:w="9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E698C">
              <w:rPr>
                <w:b/>
                <w:bCs/>
                <w:i/>
                <w:sz w:val="28"/>
                <w:szCs w:val="28"/>
                <w:lang w:eastAsia="ar-SA"/>
              </w:rPr>
              <w:t>Итоговая аттестация</w:t>
            </w:r>
            <w:r w:rsidRPr="00CE698C">
              <w:rPr>
                <w:i/>
                <w:sz w:val="28"/>
                <w:szCs w:val="28"/>
                <w:lang w:eastAsia="ar-SA"/>
              </w:rPr>
              <w:t xml:space="preserve"> в форме дифференцированного зачета</w:t>
            </w:r>
          </w:p>
        </w:tc>
      </w:tr>
    </w:tbl>
    <w:p w:rsidR="00C713EB" w:rsidRDefault="00C713E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Pr="00033C45" w:rsidRDefault="00E5112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АнНотация</w:t>
      </w:r>
      <w:r w:rsidRPr="00033C45">
        <w:rPr>
          <w:b/>
          <w:caps/>
          <w:sz w:val="28"/>
          <w:szCs w:val="28"/>
          <w:lang w:eastAsia="ar-SA"/>
        </w:rPr>
        <w:t xml:space="preserve"> </w:t>
      </w:r>
      <w:r>
        <w:rPr>
          <w:b/>
          <w:caps/>
          <w:sz w:val="28"/>
          <w:szCs w:val="28"/>
          <w:lang w:eastAsia="ar-SA"/>
        </w:rPr>
        <w:t xml:space="preserve">РАБОЧЕЙ </w:t>
      </w:r>
      <w:r w:rsidRPr="00033C45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>ОП.06.Финансы, денежное обращение и кредит.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>1.1. Область применения рабочей  программы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Программа учебной дисциплины ОП.06.Финансы, денежное обращение и кредит является частью основной профессиональной образовательной программы в соответствии с ФГОС по специальности (специальностям) СПО 038.02.01 «Экономика и бухгалтерский учет» (по отраслям).</w:t>
      </w:r>
      <w:r w:rsidRPr="00033C45">
        <w:rPr>
          <w:sz w:val="28"/>
          <w:szCs w:val="28"/>
          <w:lang w:eastAsia="ar-SA"/>
        </w:rPr>
        <w:tab/>
        <w:t xml:space="preserve">Рабочая программа учебной дисциплины ОП.06. Финансы, денежное обращение и 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 кредит может быть использована в  дополнительном профессиональном образовании при освоении рабочей профессии «1-С бухгалтерия».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i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Дисциплина входит в общепрофессиональный цикл.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Данная дисциплина ОП.06. «Финансы, денежное обращение и кредит» направлена на формирование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Общих компетенций: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2.ОК 2.1. Планирование деятельности Тема 2.4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2.2.Планирование ресурсов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3.ОК 3.1.  Анализ рабочей ситуации Тема 2.3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3.4.Принятие ответственного решения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4.ОК 4.1. Поиск информации Тема 3.4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E5112A" w:rsidRPr="00033C45" w:rsidRDefault="00E5112A" w:rsidP="004A059C">
      <w:pPr>
        <w:suppressAutoHyphens/>
        <w:rPr>
          <w:b/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4.3</w:t>
      </w:r>
      <w:r w:rsidRPr="00033C45">
        <w:rPr>
          <w:b/>
          <w:sz w:val="28"/>
          <w:szCs w:val="28"/>
          <w:lang w:eastAsia="ar-SA"/>
        </w:rPr>
        <w:t xml:space="preserve">. </w:t>
      </w:r>
      <w:r w:rsidRPr="00033C45">
        <w:rPr>
          <w:sz w:val="28"/>
          <w:szCs w:val="28"/>
          <w:lang w:eastAsia="ar-SA"/>
        </w:rPr>
        <w:t>Обработка информации</w:t>
      </w:r>
    </w:p>
    <w:p w:rsidR="00E5112A" w:rsidRPr="00033C45" w:rsidRDefault="00E5112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C45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 ТЕМА 2.1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6.ОК 6.1. Работа в команде (группе) тема 2.7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6.3. Эффективное общение: диалог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Профессиональные компетенции:</w:t>
      </w:r>
    </w:p>
    <w:p w:rsidR="00E5112A" w:rsidRPr="00033C45" w:rsidRDefault="00E5112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1" w:name="sub_15413"/>
      <w:r w:rsidRPr="00033C45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 Тема 2.3</w:t>
      </w:r>
    </w:p>
    <w:p w:rsidR="00E5112A" w:rsidRPr="00033C45" w:rsidRDefault="00E5112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2" w:name="sub_15425"/>
      <w:bookmarkEnd w:id="11"/>
      <w:r w:rsidRPr="00033C45">
        <w:rPr>
          <w:sz w:val="28"/>
          <w:szCs w:val="28"/>
          <w:lang w:eastAsia="ar-SA"/>
        </w:rPr>
        <w:t>ПК 2.4. Проводить процедуры инвентаризации финансовых обязательств организации.Тема 2.7.</w:t>
      </w:r>
    </w:p>
    <w:bookmarkEnd w:id="12"/>
    <w:p w:rsidR="00E5112A" w:rsidRPr="00033C45" w:rsidRDefault="00E5112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Целью освоения дисциплины ОП.06.Финансы, денежное обращение и кредит является изучение основных видов финансовых рынков, выработка навыков анализа финансов документации, решения экономических задач, принятия самостоятельных инвестиционных решений.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 xml:space="preserve"> Уметь: 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-проводить анализ показателей, связанных с денежным обращением;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-проводить анализ структуры государственного бюджета, источники финансирования дефицита бюджета;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-составлять сравнительную характеристику различных ценных бумаг по степени доходности и риска;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>Знать: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-сущность финансов, их функции и роль в экономике;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-принципы финансовой политики и финансового контроля;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-законы денежного обращения;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-сущность, виды и функции денег;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-основные типы и элементы денежных систем;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-виды денежных реформ;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-структуру кредитной и банковской системы;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-функции банков и классификацию банковских операций;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-цели, типы и инструменты денежно-кредитной политики;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-структуру финансовой системы;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-принципы функционирования бюджетной системы и основы бюджетного устройства;</w:t>
      </w:r>
    </w:p>
    <w:p w:rsidR="00E5112A" w:rsidRPr="00033C45" w:rsidRDefault="00E5112A" w:rsidP="004A059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-виды и классификации ценных бумаг;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-особенности функционирования первичного и вторичного рынков ценных бумаг;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-характер деятельности и функции профессиональных участников рынка ценных бумаг;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-характеристики кредитов и кредитной системы в условиях рыночной экономики;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максимальной учебной нагрузки обучающегося 68 часов, в том числе:</w:t>
      </w:r>
    </w:p>
    <w:p w:rsidR="00E5112A" w:rsidRPr="00033C45" w:rsidRDefault="00E5112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обязательной аудиторной учебной нагрузки обучающегося 45 часа;</w:t>
      </w:r>
    </w:p>
    <w:p w:rsidR="00E5112A" w:rsidRPr="00033C45" w:rsidRDefault="00E5112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самостоятельной работы обучающегося 23 часов.</w:t>
      </w: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713EB" w:rsidRDefault="00C713E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</w:t>
      </w:r>
      <w:r w:rsidR="00E5112A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>отация</w:t>
      </w:r>
      <w:r w:rsidR="00E5112A">
        <w:rPr>
          <w:b/>
          <w:caps/>
          <w:sz w:val="28"/>
          <w:szCs w:val="28"/>
        </w:rPr>
        <w:t xml:space="preserve"> РАБОЧЕЙ ПРОГРАММЫ УЧЕБНОЙ ДИСЦИПЛИНЫ</w:t>
      </w:r>
    </w:p>
    <w:p w:rsidR="00C713EB" w:rsidRPr="005B075A" w:rsidRDefault="00C713E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075A">
        <w:rPr>
          <w:b/>
          <w:caps/>
        </w:rPr>
        <w:t>ОП. 07 .</w:t>
      </w:r>
      <w:r w:rsidRPr="005B075A">
        <w:rPr>
          <w:b/>
        </w:rPr>
        <w:t>НАЛОГИ И НАЛОГООБЛОЖЕНИЕ.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Программа учебной дисциплины ОП. 07. «Налоги налогообложение» является частью основной профессиональной образовательной программы в соответствии с ФГОС по специальности 38.02.01 «Экономика и бухгалтерский учет» СПО (по отраслям). 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 w:rsidR="00E5112A">
        <w:rPr>
          <w:sz w:val="28"/>
          <w:szCs w:val="28"/>
        </w:rPr>
        <w:t xml:space="preserve"> </w:t>
      </w:r>
      <w:r>
        <w:rPr>
          <w:sz w:val="28"/>
          <w:szCs w:val="28"/>
        </w:rPr>
        <w:t>ОП. 07. «Налоги налогообложение»  может быть использована</w:t>
      </w:r>
      <w:r w:rsidR="00E5112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дополнительном профессиональном образовании при освоении рабочей профессии «1С Бухгалтерия».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общепрофессиональный цикл ОПОП.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дисциплина ОП.07. Налоги и налогообложение направлена на формирование 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Общих компетенций</w:t>
      </w:r>
    </w:p>
    <w:p w:rsidR="00C713EB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 xml:space="preserve"> ОК2</w:t>
      </w:r>
      <w:r>
        <w:rPr>
          <w:sz w:val="28"/>
          <w:szCs w:val="28"/>
        </w:rPr>
        <w:t xml:space="preserve">. </w:t>
      </w:r>
      <w:r w:rsidRPr="005E0F6D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>
        <w:rPr>
          <w:sz w:val="28"/>
          <w:szCs w:val="28"/>
        </w:rPr>
        <w:t>тема .1.3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 2.1. Планирование деятельности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>2.2.Планирование ресурсов</w:t>
      </w:r>
    </w:p>
    <w:p w:rsidR="00C713EB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>2.3.Определение методов решения профессиональных задач</w:t>
      </w:r>
    </w:p>
    <w:p w:rsidR="00C713EB" w:rsidRDefault="00C713EB" w:rsidP="004A059C">
      <w:pPr>
        <w:ind w:firstLine="708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  <w:r>
        <w:rPr>
          <w:sz w:val="28"/>
          <w:szCs w:val="28"/>
        </w:rPr>
        <w:t>тема.3. 3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3.1.  Анализ рабочей ситуации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3.2. Текущий контроль и коррекция деятельности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3.3. Оценка результатов деятельности </w:t>
      </w:r>
    </w:p>
    <w:p w:rsidR="00C713EB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>3.4.Принятие ответственного решения</w:t>
      </w:r>
    </w:p>
    <w:p w:rsidR="00C713EB" w:rsidRDefault="00C713EB" w:rsidP="004A059C">
      <w:pPr>
        <w:ind w:firstLine="708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>
        <w:rPr>
          <w:sz w:val="28"/>
          <w:szCs w:val="28"/>
        </w:rPr>
        <w:t>тема 3.2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 4.1. Поиск информации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4.2. Извлечение и первичная обработка информации </w:t>
      </w:r>
    </w:p>
    <w:p w:rsidR="00C713EB" w:rsidRPr="0041195F" w:rsidRDefault="00C713EB" w:rsidP="004A059C">
      <w:pPr>
        <w:rPr>
          <w:b/>
          <w:sz w:val="28"/>
          <w:szCs w:val="28"/>
        </w:rPr>
      </w:pPr>
      <w:r w:rsidRPr="0041195F">
        <w:rPr>
          <w:sz w:val="28"/>
          <w:szCs w:val="28"/>
        </w:rPr>
        <w:t>4.3</w:t>
      </w:r>
      <w:r w:rsidRPr="0041195F">
        <w:rPr>
          <w:b/>
          <w:sz w:val="28"/>
          <w:szCs w:val="28"/>
        </w:rPr>
        <w:t xml:space="preserve">. </w:t>
      </w:r>
      <w:r w:rsidRPr="0041195F">
        <w:rPr>
          <w:sz w:val="28"/>
          <w:szCs w:val="28"/>
        </w:rPr>
        <w:t>Обработка информации</w:t>
      </w:r>
    </w:p>
    <w:p w:rsidR="00C713EB" w:rsidRPr="005E0F6D" w:rsidRDefault="00C713EB" w:rsidP="004A059C">
      <w:pPr>
        <w:ind w:firstLine="708"/>
        <w:jc w:val="both"/>
        <w:rPr>
          <w:sz w:val="28"/>
          <w:szCs w:val="28"/>
        </w:rPr>
      </w:pPr>
      <w:r w:rsidRPr="005E0F6D">
        <w:rPr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  <w:r>
        <w:rPr>
          <w:sz w:val="28"/>
          <w:szCs w:val="28"/>
        </w:rPr>
        <w:t>тема2.3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 w:rsidR="00C713EB" w:rsidRDefault="00C713EB" w:rsidP="004A059C">
      <w:pPr>
        <w:ind w:firstLine="720"/>
        <w:jc w:val="both"/>
        <w:rPr>
          <w:sz w:val="28"/>
          <w:szCs w:val="28"/>
        </w:rPr>
      </w:pP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  <w:r>
        <w:rPr>
          <w:sz w:val="28"/>
          <w:szCs w:val="28"/>
        </w:rPr>
        <w:t>тема 3.2</w:t>
      </w: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  <w:r>
        <w:rPr>
          <w:sz w:val="28"/>
          <w:szCs w:val="28"/>
        </w:rPr>
        <w:t>тема3.1</w:t>
      </w: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  <w:r>
        <w:rPr>
          <w:sz w:val="28"/>
          <w:szCs w:val="28"/>
        </w:rPr>
        <w:t>тема2.2</w:t>
      </w: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  <w:r>
        <w:rPr>
          <w:sz w:val="28"/>
          <w:szCs w:val="28"/>
        </w:rPr>
        <w:t>тема2.1</w:t>
      </w:r>
    </w:p>
    <w:p w:rsidR="00C713EB" w:rsidRPr="005E0F6D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Pr="003311F2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713EB" w:rsidRPr="006C2AE3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учебной дисциплины ОП. 07. «Налоги налогообложение» является усвоение теоретических знаний о налоговом законодательстве РФ, о порядке исчисления, уплаты, сборов и налоговорганизациями и физическими лицами, приобретение практических навыков по использованию нормативных документов, расчету налоговых санкций за совершенное правонарушение.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12B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понимать сущность и порядок расчетов налогов;</w:t>
      </w: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12B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экономическую сущность налогов;</w:t>
      </w:r>
    </w:p>
    <w:p w:rsidR="00C713EB" w:rsidRPr="00DA12BF" w:rsidRDefault="00C713EB" w:rsidP="004A0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принципы построения и элементы налоговых систем;</w:t>
      </w: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2BF">
        <w:rPr>
          <w:sz w:val="28"/>
          <w:szCs w:val="28"/>
        </w:rPr>
        <w:t>виды налогов в Российской Федерации и порядок их расчетов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Pr="006423F5">
        <w:rPr>
          <w:sz w:val="28"/>
          <w:szCs w:val="28"/>
        </w:rPr>
        <w:t>6</w:t>
      </w:r>
      <w:r>
        <w:rPr>
          <w:sz w:val="28"/>
          <w:szCs w:val="28"/>
        </w:rPr>
        <w:t>8 часов, в том числе: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Pr="006423F5">
        <w:rPr>
          <w:sz w:val="28"/>
          <w:szCs w:val="28"/>
        </w:rPr>
        <w:t>45</w:t>
      </w:r>
      <w:r>
        <w:rPr>
          <w:sz w:val="28"/>
          <w:szCs w:val="28"/>
        </w:rPr>
        <w:t xml:space="preserve"> часа;</w:t>
      </w:r>
    </w:p>
    <w:p w:rsidR="00C713EB" w:rsidRP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</w:t>
      </w:r>
      <w:r w:rsidRPr="00D165C2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713EB" w:rsidRPr="007F276F" w:rsidTr="00AF3CF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713EB" w:rsidRPr="007F276F" w:rsidTr="00AF3CF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rPr>
                <w:b/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68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45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sz w:val="28"/>
                <w:szCs w:val="28"/>
              </w:rPr>
            </w:pPr>
            <w:r w:rsidRPr="007F27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sz w:val="28"/>
                <w:szCs w:val="28"/>
              </w:rPr>
            </w:pPr>
            <w:r w:rsidRPr="007F276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28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b/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 Реферат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Доклад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Таблица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713EB" w:rsidRPr="007F276F" w:rsidTr="00AF3CF3">
        <w:trPr>
          <w:trHeight w:val="15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Работа с нормативной и справочной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  <w:tr w:rsidR="00C713EB" w:rsidRPr="007F276F" w:rsidTr="00AF3CF3">
        <w:trPr>
          <w:trHeight w:val="15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Презентации 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C713EB" w:rsidRPr="007F276F" w:rsidTr="00AF3CF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C12FA" w:rsidRDefault="00DC12FA" w:rsidP="004A059C">
      <w:pPr>
        <w:suppressAutoHyphens/>
        <w:rPr>
          <w:lang w:eastAsia="ar-SA"/>
        </w:rPr>
      </w:pPr>
    </w:p>
    <w:p w:rsidR="00DC12FA" w:rsidRPr="00DC12FA" w:rsidRDefault="00DC12FA" w:rsidP="004A059C">
      <w:pPr>
        <w:rPr>
          <w:lang w:eastAsia="ar-SA"/>
        </w:rPr>
      </w:pPr>
    </w:p>
    <w:p w:rsidR="00DC12FA" w:rsidRPr="00DC12FA" w:rsidRDefault="00DC12FA" w:rsidP="004A059C">
      <w:pPr>
        <w:rPr>
          <w:lang w:eastAsia="ar-SA"/>
        </w:rPr>
      </w:pPr>
    </w:p>
    <w:p w:rsidR="00DC12FA" w:rsidRDefault="00DC12FA" w:rsidP="004A059C">
      <w:pPr>
        <w:rPr>
          <w:lang w:eastAsia="ar-SA"/>
        </w:rPr>
      </w:pPr>
    </w:p>
    <w:p w:rsidR="00DC12FA" w:rsidRPr="00D165C2" w:rsidRDefault="00DC12F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lang w:eastAsia="ar-SA"/>
        </w:rPr>
        <w:lastRenderedPageBreak/>
        <w:tab/>
      </w:r>
      <w:r>
        <w:rPr>
          <w:b/>
          <w:caps/>
          <w:sz w:val="28"/>
          <w:szCs w:val="28"/>
          <w:lang w:eastAsia="ar-SA"/>
        </w:rPr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D165C2">
        <w:rPr>
          <w:b/>
          <w:caps/>
          <w:sz w:val="28"/>
          <w:szCs w:val="28"/>
          <w:lang w:eastAsia="ar-SA"/>
        </w:rPr>
        <w:t xml:space="preserve"> РАБОЧЕЙ ПРОГРАММЫ УЧЕБНОЙ ДИСЦИПЛИНЫ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0"/>
          <w:szCs w:val="20"/>
          <w:lang w:eastAsia="ar-SA"/>
        </w:rPr>
      </w:pPr>
      <w:r w:rsidRPr="00D165C2">
        <w:rPr>
          <w:b/>
          <w:sz w:val="28"/>
          <w:szCs w:val="28"/>
          <w:lang w:eastAsia="ar-SA"/>
        </w:rPr>
        <w:t xml:space="preserve">ОП. 08. </w:t>
      </w:r>
      <w:r w:rsidRPr="00D165C2">
        <w:rPr>
          <w:b/>
          <w:lang w:eastAsia="ar-SA"/>
        </w:rPr>
        <w:t>ОСНОВЫ БУХГАЛТЕРСКОГО УЧЕТА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1.1. Область применения программы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Программа учебной дисциплины ОП. 08. Основы бухгалтерского учета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 является частью основной профессиональной образовательной программы в соответстви</w:t>
      </w:r>
      <w:r>
        <w:rPr>
          <w:sz w:val="28"/>
          <w:szCs w:val="28"/>
          <w:lang w:eastAsia="ar-SA"/>
        </w:rPr>
        <w:t>и с ФГОС по специальности 38.02.01</w:t>
      </w:r>
      <w:r w:rsidRPr="00D165C2">
        <w:rPr>
          <w:sz w:val="28"/>
          <w:szCs w:val="28"/>
          <w:lang w:eastAsia="ar-SA"/>
        </w:rPr>
        <w:t xml:space="preserve"> «Экономика и бухгалтерский учет» СПО (по отраслям). 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12"/>
          <w:szCs w:val="16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color w:val="000000"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Рабочая программа учебной дисциплины оп. 08. основы бухгалтерского учета может быть использована</w:t>
      </w:r>
      <w:r w:rsidRPr="00D165C2">
        <w:rPr>
          <w:color w:val="000000"/>
          <w:sz w:val="28"/>
          <w:szCs w:val="28"/>
          <w:lang w:eastAsia="ar-SA"/>
        </w:rPr>
        <w:t>в дополнительном профессиональном образовании при освоении рабочей профессии «1С Бухгалтерия».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Данная дисциплина ОП.08. Основы бухгалтерского учета направлена на формирование 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Общих компетенций: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2.2.Планирование ресурсов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3.4.Принятие ответственного решения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4.ОК 4.1. Поиск информации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DC12FA" w:rsidRPr="00D165C2" w:rsidRDefault="00DC12FA" w:rsidP="004A059C">
      <w:pPr>
        <w:suppressAutoHyphens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4.3</w:t>
      </w:r>
      <w:r w:rsidRPr="00D165C2">
        <w:rPr>
          <w:b/>
          <w:sz w:val="28"/>
          <w:szCs w:val="28"/>
          <w:lang w:eastAsia="ar-SA"/>
        </w:rPr>
        <w:t xml:space="preserve">. </w:t>
      </w:r>
      <w:r w:rsidRPr="00D165C2">
        <w:rPr>
          <w:sz w:val="28"/>
          <w:szCs w:val="28"/>
          <w:lang w:eastAsia="ar-SA"/>
        </w:rPr>
        <w:t>Обработка информации</w:t>
      </w: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6.ОК 6.1. Работа в команде (группе)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6.3. Эффективное общение: диалог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8.ОК 8.1.Оценка собственного продвижения</w:t>
      </w: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Профессиональной компетенции: 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lastRenderedPageBreak/>
        <w:t>ПК 1.1. Обрабатывать первичные бухгалтерские документы.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2.4. Проводить процедуры инвентаризации финансовых обязательств организации.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5.1. Организовывать налоговый учет.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Целью изучения дисциплины ОП. 08. Основы бухгалтерского учета является усвоение теоретических знаний в области бухгалтерского учета,предоставление конкретной практической информации о системе бухгалтерского учета в РФ, формах и методах учета, результатов труда в связи с ориентацией на международные стандарты учета и отчетности. 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rFonts w:ascii="Arial" w:hAnsi="Arial" w:cs="Arial"/>
          <w:lang w:eastAsia="ar-SA"/>
        </w:rPr>
        <w:t xml:space="preserve">- </w:t>
      </w:r>
      <w:r w:rsidRPr="00D165C2">
        <w:rPr>
          <w:sz w:val="28"/>
          <w:szCs w:val="28"/>
          <w:lang w:eastAsia="ar-SA"/>
        </w:rPr>
        <w:t>применять нормативное регулирование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ориентироваться на международные стандарты финансовой отчетности;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соблюдать требования к бухгалтерскому учету;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следовать методам и принципам бухгалтерского учета;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использовать формы и счета бухгалтерского учета.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D165C2">
        <w:rPr>
          <w:sz w:val="28"/>
          <w:szCs w:val="28"/>
          <w:lang w:eastAsia="ar-SA"/>
        </w:rPr>
        <w:t>нормативное регулирование бухгалтерского учета и отчетности;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национальную систему нормативного регулирования;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международные стандарты финансовой отчетности;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понятие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сущность и значение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историю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основные требования к ведению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предмет, метод и принципы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план счетов бухгалтерского учета;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формы бухгалтерского учета.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1.4. Рекомендуемое количество часов на освоение программы учебной дисциплины: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максимальной учебной нагрузки обучающегося 120часов, в том числе:</w:t>
      </w:r>
    </w:p>
    <w:p w:rsidR="00DC12FA" w:rsidRPr="00D165C2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обязательной аудиторной учебной нагрузки обучающегося 80 часа;</w:t>
      </w:r>
    </w:p>
    <w:p w:rsidR="00DC12FA" w:rsidRPr="00062BB0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самостоятельной работы обучающегося</w:t>
      </w:r>
      <w:r w:rsidRPr="00062BB0">
        <w:rPr>
          <w:sz w:val="28"/>
          <w:szCs w:val="28"/>
          <w:lang w:eastAsia="ar-SA"/>
        </w:rPr>
        <w:t>40</w:t>
      </w:r>
      <w:r w:rsidRPr="00D165C2">
        <w:rPr>
          <w:sz w:val="28"/>
          <w:szCs w:val="28"/>
          <w:lang w:eastAsia="ar-SA"/>
        </w:rPr>
        <w:t xml:space="preserve"> часов.</w:t>
      </w:r>
    </w:p>
    <w:p w:rsidR="00DC12FA" w:rsidRPr="00062BB0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DC12FA" w:rsidRPr="00062BB0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DC12FA" w:rsidRPr="00D165C2" w:rsidRDefault="00DC12FA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DC12FA" w:rsidRPr="00D165C2" w:rsidRDefault="00DC12FA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DC12FA" w:rsidRPr="00D165C2" w:rsidTr="00AF3CF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DC12FA" w:rsidRPr="00D165C2" w:rsidTr="00AF3CF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1</w:t>
            </w:r>
            <w:r w:rsidRPr="00D165C2">
              <w:rPr>
                <w:sz w:val="28"/>
                <w:szCs w:val="28"/>
                <w:lang w:val="en-US" w:eastAsia="ar-SA"/>
              </w:rPr>
              <w:t>20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D165C2">
              <w:rPr>
                <w:sz w:val="28"/>
                <w:szCs w:val="28"/>
                <w:lang w:val="en-US" w:eastAsia="ar-SA"/>
              </w:rPr>
              <w:t>80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D165C2">
              <w:rPr>
                <w:sz w:val="28"/>
                <w:szCs w:val="28"/>
                <w:lang w:val="en-US" w:eastAsia="ar-SA"/>
              </w:rPr>
              <w:t>48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D165C2">
              <w:rPr>
                <w:sz w:val="28"/>
                <w:szCs w:val="28"/>
                <w:lang w:val="en-US" w:eastAsia="ar-SA"/>
              </w:rPr>
              <w:t>40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 xml:space="preserve">систематическая проработка конспектов занятий, </w:t>
            </w:r>
            <w:r w:rsidRPr="00D165C2">
              <w:rPr>
                <w:sz w:val="28"/>
                <w:szCs w:val="28"/>
              </w:rPr>
              <w:lastRenderedPageBreak/>
              <w:t>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 xml:space="preserve">оформление практических работ, отчетов и подготовка к их защите; 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решение ситуационных и типовых задач по темам: «Балансовый метод отражения информации», «Типы хозяйственных операций и их влияние на бухгалтерский баланс».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оформление образцов бухгалтерских документов по темам: «Инвентаризация, ее значение и виды», «Учетные регистры и формы бухгалтерского учета».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подготовка реферата по темам:  «Счета бухгалтерского учета», «Синтетические и аналитические счета».</w:t>
            </w:r>
          </w:p>
          <w:p w:rsidR="00DC12FA" w:rsidRPr="00D165C2" w:rsidRDefault="00DC12F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</w:tr>
      <w:tr w:rsidR="00DC12FA" w:rsidRPr="00D165C2" w:rsidTr="00AF3CF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D165C2">
              <w:rPr>
                <w:i/>
                <w:sz w:val="28"/>
                <w:szCs w:val="28"/>
                <w:lang w:eastAsia="ar-SA"/>
              </w:rPr>
              <w:lastRenderedPageBreak/>
              <w:t>Итоговая аттестация в форме  дифференцированного зачета</w:t>
            </w:r>
          </w:p>
        </w:tc>
      </w:tr>
    </w:tbl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  <w:sectPr w:rsidR="00DC12FA" w:rsidRPr="00D165C2">
          <w:footerReference w:type="default" r:id="rId40"/>
          <w:footerReference w:type="first" r:id="rId41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C12FA" w:rsidRDefault="00DC12FA" w:rsidP="004A059C">
      <w:pPr>
        <w:tabs>
          <w:tab w:val="left" w:pos="1470"/>
        </w:tabs>
        <w:rPr>
          <w:lang w:eastAsia="ar-SA"/>
        </w:rPr>
      </w:pPr>
    </w:p>
    <w:p w:rsidR="00DC12FA" w:rsidRDefault="00DC12FA" w:rsidP="004A059C">
      <w:pPr>
        <w:rPr>
          <w:lang w:eastAsia="ar-SA"/>
        </w:rPr>
      </w:pPr>
    </w:p>
    <w:p w:rsidR="00CE698C" w:rsidRPr="00DC12FA" w:rsidRDefault="00CE698C" w:rsidP="004A059C">
      <w:pPr>
        <w:rPr>
          <w:lang w:eastAsia="ar-SA"/>
        </w:rPr>
        <w:sectPr w:rsidR="00CE698C" w:rsidRPr="00DC12FA">
          <w:footerReference w:type="default" r:id="rId42"/>
          <w:footerReference w:type="first" r:id="rId43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9007EA" w:rsidRPr="009007EA" w:rsidRDefault="009007E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 xml:space="preserve">отация </w:t>
      </w:r>
      <w:r w:rsidR="00DC12FA">
        <w:rPr>
          <w:b/>
          <w:caps/>
          <w:sz w:val="28"/>
          <w:szCs w:val="28"/>
          <w:lang w:eastAsia="ar-SA"/>
        </w:rPr>
        <w:t>РАБОЧЕЙ ПРОГРАММЫ УЧЕБНОЙ ДИСЦИПЛИНЫ</w:t>
      </w:r>
    </w:p>
    <w:p w:rsid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9007EA">
        <w:rPr>
          <w:i/>
          <w:sz w:val="28"/>
          <w:szCs w:val="28"/>
          <w:lang w:eastAsia="ar-SA"/>
        </w:rPr>
        <w:t xml:space="preserve">                                                  </w:t>
      </w:r>
      <w:r w:rsidRPr="007230EA">
        <w:rPr>
          <w:b/>
          <w:sz w:val="28"/>
          <w:szCs w:val="28"/>
          <w:lang w:eastAsia="ar-SA"/>
        </w:rPr>
        <w:t>ОП. 09.   « Аудит»</w:t>
      </w:r>
    </w:p>
    <w:p w:rsidR="007230EA" w:rsidRPr="007230EA" w:rsidRDefault="007230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i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 xml:space="preserve">1.1. Область применения рабочей программы </w:t>
      </w:r>
      <w:r w:rsidRPr="009007EA">
        <w:rPr>
          <w:i/>
          <w:sz w:val="28"/>
          <w:szCs w:val="28"/>
          <w:lang w:eastAsia="ar-SA"/>
        </w:rPr>
        <w:t>ОП. 09.   «Аудит»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 xml:space="preserve">38.02.01 </w:t>
      </w:r>
      <w:r w:rsidRPr="009007EA">
        <w:rPr>
          <w:sz w:val="28"/>
          <w:szCs w:val="28"/>
          <w:lang w:eastAsia="ar-SA"/>
        </w:rPr>
        <w:t>Экономика и бухгалтерский учет (по отраслям)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12"/>
          <w:szCs w:val="16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Рабочая программа учебной дисциплины </w:t>
      </w:r>
      <w:r w:rsidRPr="009007EA">
        <w:rPr>
          <w:i/>
          <w:sz w:val="28"/>
          <w:szCs w:val="28"/>
          <w:lang w:eastAsia="ar-SA"/>
        </w:rPr>
        <w:t xml:space="preserve">ОП. 09. «Аудит» </w:t>
      </w:r>
      <w:r w:rsidRPr="009007EA">
        <w:rPr>
          <w:sz w:val="28"/>
          <w:szCs w:val="28"/>
          <w:lang w:eastAsia="ar-SA"/>
        </w:rPr>
        <w:t>может быть использована</w:t>
      </w:r>
      <w:r w:rsidRPr="009007EA">
        <w:rPr>
          <w:color w:val="000000"/>
          <w:sz w:val="28"/>
          <w:szCs w:val="28"/>
          <w:lang w:eastAsia="ar-SA"/>
        </w:rPr>
        <w:t>в дополнительном профессиональном образовании при освоении рабочей профессии «1С Бухгалтерия».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Данная дисциплина ОП.09. «Аудит» направлена на формирование 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Общих компетенций: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2.2.Планирование ресурсов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3.4.Принятие ответственного решения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4.ОК 4.1. Поиск информации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9007EA" w:rsidRPr="009007EA" w:rsidRDefault="009007EA" w:rsidP="004A059C">
      <w:pPr>
        <w:suppressAutoHyphens/>
        <w:rPr>
          <w:b/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4.3</w:t>
      </w:r>
      <w:r w:rsidRPr="009007EA">
        <w:rPr>
          <w:b/>
          <w:sz w:val="28"/>
          <w:szCs w:val="28"/>
          <w:lang w:eastAsia="ar-SA"/>
        </w:rPr>
        <w:t xml:space="preserve">. </w:t>
      </w:r>
      <w:r w:rsidRPr="009007EA">
        <w:rPr>
          <w:sz w:val="28"/>
          <w:szCs w:val="28"/>
          <w:lang w:eastAsia="ar-SA"/>
        </w:rPr>
        <w:t>Обработка информации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6.ОК 6.1. Работа в команде (группе)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6.3. Эффективное общение: диалог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8.ОК 8.1.Оценка собственного продвижения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007EA" w:rsidRPr="009007EA" w:rsidRDefault="009007EA" w:rsidP="004A059C">
      <w:pPr>
        <w:suppressAutoHyphens/>
        <w:rPr>
          <w:lang w:eastAsia="ar-SA"/>
        </w:rPr>
      </w:pP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Профессиональной компетенции: 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3" w:name="sub_15211"/>
      <w:r w:rsidRPr="009007EA">
        <w:rPr>
          <w:sz w:val="28"/>
          <w:szCs w:val="28"/>
          <w:lang w:eastAsia="ar-SA"/>
        </w:rPr>
        <w:t>ПК 1.1. Обрабатывать первичные бухгалтерские документы.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4" w:name="sub_15212"/>
      <w:bookmarkEnd w:id="13"/>
      <w:r w:rsidRPr="009007EA">
        <w:rPr>
          <w:sz w:val="28"/>
          <w:szCs w:val="28"/>
          <w:lang w:eastAsia="ar-SA"/>
        </w:rPr>
        <w:lastRenderedPageBreak/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5" w:name="sub_15213"/>
      <w:bookmarkEnd w:id="14"/>
      <w:r w:rsidRPr="009007EA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6" w:name="sub_15214"/>
      <w:bookmarkEnd w:id="15"/>
      <w:r w:rsidRPr="009007EA">
        <w:rPr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bookmarkEnd w:id="16"/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7" w:name="sub_15221"/>
      <w:r w:rsidRPr="009007EA">
        <w:rPr>
          <w:sz w:val="28"/>
          <w:szCs w:val="28"/>
          <w:lang w:eastAsia="ar-SA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8" w:name="sub_15222"/>
      <w:bookmarkEnd w:id="17"/>
      <w:r w:rsidRPr="009007EA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  <w:bookmarkEnd w:id="18"/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9" w:name="sub_15224"/>
      <w:r w:rsidRPr="009007EA">
        <w:rPr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0" w:name="sub_15225"/>
      <w:bookmarkEnd w:id="19"/>
      <w:r w:rsidRPr="009007EA">
        <w:rPr>
          <w:sz w:val="28"/>
          <w:szCs w:val="28"/>
          <w:lang w:eastAsia="ar-SA"/>
        </w:rPr>
        <w:t>ПК 2.4. Проводить процедуры инвентаризации финансовых обязательств организации.</w:t>
      </w:r>
    </w:p>
    <w:bookmarkEnd w:id="20"/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1" w:name="sub_15241"/>
      <w:r w:rsidRPr="009007EA">
        <w:rPr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2" w:name="sub_15242"/>
      <w:bookmarkEnd w:id="21"/>
      <w:r w:rsidRPr="009007EA">
        <w:rPr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3" w:name="sub_15243"/>
      <w:bookmarkEnd w:id="22"/>
      <w:r w:rsidRPr="009007EA">
        <w:rPr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4" w:name="sub_15244"/>
      <w:bookmarkEnd w:id="23"/>
      <w:r w:rsidRPr="009007EA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24"/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Целью изучения дисциплины </w:t>
      </w:r>
      <w:r w:rsidRPr="009007EA">
        <w:rPr>
          <w:i/>
          <w:sz w:val="28"/>
          <w:szCs w:val="28"/>
          <w:lang w:eastAsia="ar-SA"/>
        </w:rPr>
        <w:t xml:space="preserve">ОП.09. «Аудит» </w:t>
      </w:r>
      <w:r w:rsidRPr="009007EA">
        <w:rPr>
          <w:sz w:val="28"/>
          <w:szCs w:val="28"/>
          <w:lang w:eastAsia="ar-SA"/>
        </w:rPr>
        <w:t>является усвоение теоретических знаний о законодательстве аудиторской деятельности в РФ, стандартах и этике аудита, приобретение практических навыков по проведению контроля и ревизии финансов – хозяйственных операций в соответствии с нормативными документами государственных аудиторских служб.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уметь: 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ориентироваться в нормативно-правовом регулирование аудиторской деятельности в Российской Федерации;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-выполнять работы по проведению аудиторских проверок;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выполнять работы по составлению аудиторских заключений;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основные принципы аудиторской деятельности;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-нормативно-правовое регулирование аудиторской деятельности в Российской Федерации;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основные процедуры аудиторской проверки;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порядок оценки системы внутреннего и внешнего аудита.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максимальной учебной нагрузки обучающегося 99 часов, в том числе:</w:t>
      </w:r>
    </w:p>
    <w:p w:rsidR="009007EA" w:rsidRPr="009007EA" w:rsidRDefault="009007EA" w:rsidP="004A059C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обязательной аудиторной учебной нагрузки обучающегося  66  часов;</w:t>
      </w:r>
    </w:p>
    <w:p w:rsidR="009007EA" w:rsidRPr="009007EA" w:rsidRDefault="009007EA" w:rsidP="004A059C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самостоятельной работы обучающегося  33  часов.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9007EA" w:rsidRPr="009007EA" w:rsidRDefault="009007EA" w:rsidP="004A059C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/>
        <w:ind w:left="-180"/>
        <w:jc w:val="center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9007EA" w:rsidRPr="009007EA" w:rsidRDefault="009007EA" w:rsidP="004A059C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2" w:type="dxa"/>
        <w:tblLayout w:type="fixed"/>
        <w:tblLook w:val="0000"/>
      </w:tblPr>
      <w:tblGrid>
        <w:gridCol w:w="8019"/>
        <w:gridCol w:w="1885"/>
      </w:tblGrid>
      <w:tr w:rsidR="009007EA" w:rsidRPr="009007EA" w:rsidTr="006C2FF9">
        <w:trPr>
          <w:trHeight w:val="460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9007EA" w:rsidRPr="009007EA" w:rsidTr="006C2FF9">
        <w:trPr>
          <w:trHeight w:val="285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99</w:t>
            </w: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66</w:t>
            </w: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007EA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007EA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40</w:t>
            </w: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33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9007EA">
              <w:rPr>
                <w:i/>
                <w:sz w:val="28"/>
                <w:szCs w:val="28"/>
                <w:lang w:val="en-US" w:eastAsia="ar-SA"/>
              </w:rPr>
              <w:t>12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доклад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9007EA">
              <w:rPr>
                <w:i/>
                <w:sz w:val="28"/>
                <w:szCs w:val="28"/>
                <w:lang w:val="en-US" w:eastAsia="ar-SA"/>
              </w:rPr>
              <w:t>8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таблица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схема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8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9007EA">
              <w:rPr>
                <w:b/>
                <w:bCs/>
                <w:sz w:val="28"/>
                <w:szCs w:val="28"/>
                <w:lang w:eastAsia="ar-SA"/>
              </w:rPr>
              <w:lastRenderedPageBreak/>
              <w:t>Итоговая аттестация в форме экзамена</w:t>
            </w:r>
          </w:p>
          <w:p w:rsidR="009007EA" w:rsidRPr="009007EA" w:rsidRDefault="009007EA" w:rsidP="004A059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9007EA" w:rsidRPr="009007EA" w:rsidRDefault="009007EA" w:rsidP="004A059C">
      <w:pPr>
        <w:suppressAutoHyphens/>
        <w:rPr>
          <w:lang w:eastAsia="ar-SA"/>
        </w:rPr>
        <w:sectPr w:rsidR="009007EA" w:rsidRPr="009007EA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9007EA" w:rsidRPr="009007EA" w:rsidRDefault="00DC12FA" w:rsidP="004A059C">
      <w:pPr>
        <w:pageBreakBefore/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  <w:r>
        <w:rPr>
          <w:rFonts w:eastAsia="Calibri"/>
          <w:b/>
          <w:bCs/>
          <w:color w:val="000000"/>
          <w:lang w:eastAsia="ar-SA"/>
        </w:rPr>
        <w:lastRenderedPageBreak/>
        <w:t>АННОТАЦИЯ РАБОЧЕЙ ПРОГРАММЫ УЧЕБНОЙ ДИСЦИПЛИНЫ</w:t>
      </w:r>
      <w:r w:rsidR="00C713EB">
        <w:rPr>
          <w:rFonts w:eastAsia="Calibri"/>
          <w:b/>
          <w:bCs/>
          <w:color w:val="000000"/>
          <w:lang w:eastAsia="ar-SA"/>
        </w:rPr>
        <w:t xml:space="preserve">  </w:t>
      </w:r>
      <w:r w:rsidR="009007EA" w:rsidRPr="009007EA">
        <w:rPr>
          <w:rFonts w:eastAsia="Calibri"/>
          <w:b/>
          <w:bCs/>
          <w:color w:val="000000"/>
          <w:lang w:eastAsia="ar-SA"/>
        </w:rPr>
        <w:t>ОП.10. БЕЗОПАСНОСТЬ ЖИЗНЕДЕЯТЕЛЬНОСТИ</w:t>
      </w:r>
    </w:p>
    <w:p w:rsidR="009007EA" w:rsidRPr="009007EA" w:rsidRDefault="009007EA" w:rsidP="004A059C">
      <w:pPr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 xml:space="preserve">           1.1. </w:t>
      </w:r>
      <w:r w:rsidRPr="009007EA">
        <w:rPr>
          <w:rFonts w:eastAsia="Calibri"/>
          <w:sz w:val="28"/>
          <w:szCs w:val="28"/>
          <w:lang w:eastAsia="ar-SA"/>
        </w:rPr>
        <w:t xml:space="preserve">Рабочая программа дисциплины ОП.10. Безопасность жизнедеятельности является частью  основной профессиональной образовательной программы в соответствии с ФГОС по специальности СПО </w:t>
      </w:r>
      <w:r w:rsidR="00175EBB">
        <w:rPr>
          <w:rFonts w:eastAsia="Calibri"/>
          <w:sz w:val="28"/>
          <w:szCs w:val="28"/>
          <w:lang w:eastAsia="ar-SA"/>
        </w:rPr>
        <w:t>38.02.01</w:t>
      </w:r>
      <w:r w:rsidRPr="009007EA">
        <w:rPr>
          <w:rFonts w:eastAsia="Calibri"/>
          <w:sz w:val="28"/>
          <w:szCs w:val="28"/>
          <w:lang w:eastAsia="ar-SA"/>
        </w:rPr>
        <w:t xml:space="preserve">Экономика и бухгалтерский учёт (по отраслям)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Рабочая программа учебной дисциплины ОП.10. Безопасность жизнедеятельности может быть использована по специальностям СПО на базе среднего (полного) общего образования.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9007EA">
        <w:rPr>
          <w:rFonts w:eastAsia="Calibri"/>
          <w:sz w:val="28"/>
          <w:szCs w:val="28"/>
          <w:lang w:eastAsia="ar-SA"/>
        </w:rPr>
        <w:t>дисциплина входит вобщепрофессиональный цикл ОПОП.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Цели освоения учебной дисциплины ОП.10. Безопасность жизнедеятельности - дать общие представления о здоровье человека, здоровом образе его жизни и безопасном поведении в повседневной жизни и чрезвычайных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ситуациях различного происхождения.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Задачи: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1. Дать понятие здоровья, его составляющих, факторов, оказывающих влияние на здоровье.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2. Показать важность развития здорового образа жизни для каждого человека как одного из условий успешной и счастливой жизни.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3. Ознакомить с особенностями чрезвычайных  ситуации природного,техногенного, социального происхождения.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4. Освоить принципы и правила безопасного поведения конкретных ситуациях различного происхождения.</w:t>
      </w:r>
    </w:p>
    <w:p w:rsidR="009007EA" w:rsidRPr="009007EA" w:rsidRDefault="009007EA" w:rsidP="004A059C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-использовать средства индивидуальной и коллективной защиты от оружия массового поражения; 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-применять первичные средства пожаротушения;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 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-оказывать первую помощь пострадавшим;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lastRenderedPageBreak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-основы военной службы и обороны государства;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-задачи и основные мероприятия гражданской обороны; способы защиты населения от оружия массового поражения; 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-меры пожарной безопасности и правила безопасного поведения при пожарах;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-организацию и порядок призыва граждан на военную службу и поступления на нее в добровольном порядке;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-область применения получаемых профессиональных знаний при исполнении обязанностей военной службы;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-порядок и правила оказания первой помощи пострадавшим.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Учебная дисциплина ОП.10. Безопасность жизнедеятельности направлена на формирование следующих общих и профессиональных компетенций (ОК, ПК):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2.ОК 2.1. Планирование деятельности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2.2.Планирование ресурсов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3.ОК 3.1.  Анализ рабочей ситуации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3.3. Оценка результатов деятельности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3.4.Принятие ответственного решения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4.ОК 4.1. Поиск информации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9007EA" w:rsidRPr="009007EA" w:rsidRDefault="009007EA" w:rsidP="004A059C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4.3</w:t>
      </w:r>
      <w:r w:rsidRPr="009007EA">
        <w:rPr>
          <w:rFonts w:eastAsia="Calibri"/>
          <w:b/>
          <w:sz w:val="28"/>
          <w:szCs w:val="28"/>
          <w:lang w:eastAsia="ar-SA"/>
        </w:rPr>
        <w:t xml:space="preserve">. </w:t>
      </w:r>
      <w:r w:rsidRPr="009007EA">
        <w:rPr>
          <w:rFonts w:eastAsia="Calibri"/>
          <w:sz w:val="28"/>
          <w:szCs w:val="28"/>
          <w:lang w:eastAsia="ar-SA"/>
        </w:rPr>
        <w:t>Обработка информации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6.ОК 6.1. Работа в команде (группе)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6.2. Эффективное общение: монолог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6.3. Эффективное общение: диалог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6.4. Эффективное общение: письменная коммуникация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8.ОК 8.1.Оценка собственного продвижения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 1.1. Обрабатывать первичные бухгалтерские документы.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007EA" w:rsidRPr="009007EA" w:rsidRDefault="009007EA" w:rsidP="004A059C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2.2.Выполнять поручения руководства в составе комиссии  по инвентаризации имущества в местах его хранения.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2.3Отражать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ПК 2.4Проводить процедуры инвентаризации финансовых обязательств организации. 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3.2. Оформлять платежные документы для перечисления налогов и сборов в бюджет контролировать их прохождение по расчетно– кассовым банковским операциям.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3.3.Формировать бухгалтерские проводки по начислению и перечислению страховых взносов во внебюджетные фонды.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3.4.Оформлять платежные документы на перечисление страховых взносов во внебюджетные фонды, контролировать их прохождение по расчетно – кассовым банковским операциям.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5" w:name="sub_15441"/>
      <w:r w:rsidRPr="009007EA">
        <w:rPr>
          <w:rFonts w:eastAsia="Calibri"/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6" w:name="sub_15442"/>
      <w:bookmarkEnd w:id="25"/>
      <w:r w:rsidRPr="009007EA">
        <w:rPr>
          <w:rFonts w:eastAsia="Calibri"/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7" w:name="sub_15443"/>
      <w:bookmarkEnd w:id="26"/>
      <w:r w:rsidRPr="009007EA">
        <w:rPr>
          <w:rFonts w:eastAsia="Calibri"/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8" w:name="sub_15444"/>
      <w:bookmarkEnd w:id="27"/>
      <w:r w:rsidRPr="009007EA">
        <w:rPr>
          <w:rFonts w:eastAsia="Calibri"/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28"/>
    <w:p w:rsidR="009007EA" w:rsidRPr="009007EA" w:rsidRDefault="009007EA" w:rsidP="0087722A">
      <w:pPr>
        <w:suppressAutoHyphens/>
        <w:rPr>
          <w:rFonts w:eastAsia="Calibri"/>
          <w:sz w:val="28"/>
          <w:szCs w:val="28"/>
          <w:lang w:eastAsia="ar-SA"/>
        </w:rPr>
      </w:pP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1.4. Рекомендуемое количество часов/зачетных единиц на освоение примерной программы учебной дисциплины: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lastRenderedPageBreak/>
        <w:t>максимальной учебной нагрузки студента 102 часа, в том числе: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обязательной аудиторной учебной нагрузки обучающегося  68 часов;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самостоятельной работы обучающегося  34 часа.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lang w:eastAsia="ar-SA"/>
        </w:rPr>
      </w:pPr>
    </w:p>
    <w:p w:rsidR="009007EA" w:rsidRPr="00DC12FA" w:rsidRDefault="009007EA" w:rsidP="004A059C">
      <w:pPr>
        <w:suppressAutoHyphens/>
        <w:ind w:firstLine="720"/>
        <w:rPr>
          <w:rFonts w:eastAsia="Calibri"/>
          <w:b/>
          <w:color w:val="FF0000"/>
          <w:lang w:eastAsia="ar-SA"/>
        </w:rPr>
      </w:pPr>
      <w:r w:rsidRPr="009007EA">
        <w:rPr>
          <w:rFonts w:eastAsia="Calibri"/>
          <w:b/>
          <w:lang w:eastAsia="ar-SA"/>
        </w:rPr>
        <w:tab/>
      </w:r>
      <w:r w:rsidR="00DC12FA">
        <w:rPr>
          <w:rFonts w:eastAsia="Calibri"/>
          <w:b/>
          <w:color w:val="FF0000"/>
          <w:lang w:eastAsia="ar-SA"/>
        </w:rPr>
        <w:tab/>
      </w:r>
      <w:r w:rsidR="00DC12FA">
        <w:rPr>
          <w:rFonts w:eastAsia="Calibri"/>
          <w:b/>
          <w:color w:val="FF0000"/>
          <w:lang w:eastAsia="ar-SA"/>
        </w:rPr>
        <w:tab/>
      </w:r>
    </w:p>
    <w:p w:rsidR="009007EA" w:rsidRPr="009007EA" w:rsidRDefault="009007EA" w:rsidP="004A059C">
      <w:pPr>
        <w:suppressAutoHyphens/>
        <w:rPr>
          <w:rFonts w:eastAsia="Calibri"/>
          <w:b/>
          <w:lang w:eastAsia="ar-SA"/>
        </w:rPr>
      </w:pPr>
      <w:r w:rsidRPr="009007EA">
        <w:rPr>
          <w:rFonts w:eastAsia="Calibri"/>
          <w:b/>
          <w:lang w:eastAsia="ar-SA"/>
        </w:rPr>
        <w:t xml:space="preserve">            2. СТРУКТУРА И СОДЕРЖАНИЕ УЧЕБНОЙ ДИСЦИПЛИНЫ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9007EA" w:rsidRPr="009007EA" w:rsidRDefault="009007EA" w:rsidP="004A059C">
      <w:pPr>
        <w:suppressAutoHyphens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9007EA" w:rsidRPr="009007EA" w:rsidTr="006C2FF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9007EA" w:rsidRPr="009007EA" w:rsidTr="006C2FF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102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68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34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реферат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таблица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диаграмма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 презентация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-конспект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-плакат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11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7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>7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9007EA" w:rsidRPr="009007EA" w:rsidTr="006C2FF9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зачета    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9007EA" w:rsidRPr="009007EA" w:rsidRDefault="009007EA" w:rsidP="004A059C">
      <w:pPr>
        <w:suppressAutoHyphens/>
        <w:rPr>
          <w:rFonts w:eastAsia="Calibri"/>
          <w:lang w:eastAsia="ar-SA"/>
        </w:rPr>
        <w:sectPr w:rsidR="009007EA" w:rsidRPr="009007EA">
          <w:footerReference w:type="default" r:id="rId50"/>
          <w:footnotePr>
            <w:pos w:val="beneathText"/>
          </w:footnotePr>
          <w:pgSz w:w="11905" w:h="16837"/>
          <w:pgMar w:top="899" w:right="746" w:bottom="1134" w:left="1260" w:header="720" w:footer="708" w:gutter="0"/>
          <w:pgNumType w:start="2"/>
          <w:cols w:space="720"/>
          <w:docGrid w:linePitch="360"/>
        </w:sectPr>
      </w:pPr>
    </w:p>
    <w:p w:rsidR="0035637E" w:rsidRPr="0035637E" w:rsidRDefault="0035637E" w:rsidP="004A059C">
      <w:pPr>
        <w:tabs>
          <w:tab w:val="left" w:pos="2775"/>
        </w:tabs>
        <w:rPr>
          <w:sz w:val="28"/>
          <w:szCs w:val="28"/>
        </w:rPr>
      </w:pPr>
    </w:p>
    <w:p w:rsidR="0035637E" w:rsidRPr="0035637E" w:rsidRDefault="0035637E" w:rsidP="004A059C">
      <w:pPr>
        <w:tabs>
          <w:tab w:val="left" w:pos="2775"/>
        </w:tabs>
        <w:rPr>
          <w:sz w:val="28"/>
          <w:szCs w:val="28"/>
        </w:rPr>
      </w:pPr>
    </w:p>
    <w:p w:rsidR="008209B3" w:rsidRPr="000470FF" w:rsidRDefault="008209B3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0470FF">
        <w:rPr>
          <w:b/>
          <w:caps/>
          <w:sz w:val="28"/>
          <w:szCs w:val="28"/>
          <w:lang w:eastAsia="ar-SA"/>
        </w:rPr>
        <w:t xml:space="preserve">  </w:t>
      </w:r>
      <w:r w:rsidR="00E5112A">
        <w:rPr>
          <w:b/>
          <w:caps/>
          <w:sz w:val="28"/>
          <w:szCs w:val="28"/>
          <w:lang w:eastAsia="ar-SA"/>
        </w:rPr>
        <w:t xml:space="preserve">РАБОЧЕЙ </w:t>
      </w:r>
      <w:r w:rsidRPr="000470FF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ОП.В.11  </w:t>
      </w:r>
      <w:bookmarkStart w:id="29" w:name="_GoBack"/>
      <w:bookmarkEnd w:id="29"/>
      <w:r w:rsidRPr="000470FF">
        <w:rPr>
          <w:b/>
          <w:sz w:val="28"/>
          <w:szCs w:val="28"/>
          <w:lang w:eastAsia="ar-SA"/>
        </w:rPr>
        <w:t>Экономическая теория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Cs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Программа учебной дисциплины Экономическая теория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  <w:lang w:eastAsia="ar-SA"/>
        </w:rPr>
        <w:t>38.02.01</w:t>
      </w:r>
      <w:r w:rsidRPr="000470FF">
        <w:rPr>
          <w:bCs/>
          <w:sz w:val="28"/>
          <w:szCs w:val="28"/>
          <w:lang w:eastAsia="ar-SA"/>
        </w:rPr>
        <w:t>Экономика и бухгалтерский учет ( по отраслям).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Программа учебной дисциплины может быть использованав дополнительном профессиональном образовании при подготовке рабочей профессии «1-С бухгалтерия»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</w:p>
    <w:p w:rsidR="008209B3" w:rsidRPr="000470FF" w:rsidRDefault="008209B3" w:rsidP="004A059C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85" w:firstLine="0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Место учебной дисциплины в структуре основной профессиональной образовательной программы: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Учебнаядисциплина входит в общепрофесиональный цикл ОПОП.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Данная дисциплина ОП.В.11  «Экономическая теория» направлена на формирование 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Общих компетенций:</w:t>
      </w:r>
    </w:p>
    <w:p w:rsidR="008209B3" w:rsidRPr="000470FF" w:rsidRDefault="008209B3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2.2.Планирование ресурсов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3.4.Принятие ответственного решения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4.ОК 4.1. Поиск информации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8209B3" w:rsidRPr="000470FF" w:rsidRDefault="008209B3" w:rsidP="004A059C">
      <w:pPr>
        <w:suppressAutoHyphens/>
        <w:ind w:left="360"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4.3</w:t>
      </w:r>
      <w:r w:rsidRPr="000470FF">
        <w:rPr>
          <w:b/>
          <w:sz w:val="28"/>
          <w:szCs w:val="28"/>
          <w:lang w:eastAsia="ar-SA"/>
        </w:rPr>
        <w:t xml:space="preserve">. </w:t>
      </w:r>
      <w:r w:rsidRPr="000470FF">
        <w:rPr>
          <w:sz w:val="28"/>
          <w:szCs w:val="28"/>
          <w:lang w:eastAsia="ar-SA"/>
        </w:rPr>
        <w:t>Обработка информации</w:t>
      </w:r>
    </w:p>
    <w:p w:rsidR="008209B3" w:rsidRPr="000470FF" w:rsidRDefault="008209B3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6.ОК 6.1. Работа в команде (группе)</w:t>
      </w:r>
    </w:p>
    <w:p w:rsidR="008209B3" w:rsidRPr="000470FF" w:rsidRDefault="008209B3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6.2. Эффективное общение: монолог                                                                             </w:t>
      </w:r>
    </w:p>
    <w:p w:rsidR="008209B3" w:rsidRPr="000470FF" w:rsidRDefault="008209B3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6.3. Эффективное общение: диалог</w:t>
      </w:r>
    </w:p>
    <w:p w:rsidR="008209B3" w:rsidRPr="000470FF" w:rsidRDefault="008209B3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8209B3" w:rsidRPr="000470FF" w:rsidRDefault="008209B3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8.ОК 8.1.Оценка собственного продвижения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8209B3" w:rsidRPr="000470FF" w:rsidRDefault="008209B3" w:rsidP="004A059C">
      <w:pPr>
        <w:suppressAutoHyphens/>
        <w:ind w:left="720"/>
        <w:rPr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lastRenderedPageBreak/>
        <w:t>1.3. Цели и задачи учебной дисциплины – требования к результатам освоения дисциплины: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Целью освоения дисциплины Экономическая теория  является дать общее представление о принципах и законах функционирования рыночной экономики, раскрыть экономическую сущность содержание базовых терминов и понятий, используемых при  изучении других дисциплин.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В результате изучения учебной дисциплины обучающийся должен  знать: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основные макроэкономические категории и показатели, методы их расчета;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-факторы современного производства;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основные формы и системы заработной платы;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сущность и основные признаки монополизма;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основы денежно-кредитной, налоговой, социальной политики государства;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функции денег, банковскую систему, факторы экономического роста;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-рассчитывать показатели эффективного использования производственных фондов;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-рассчитывать показатели прибыли;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определять специализацию производства;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-определять основные типы и формы собственности;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-рассчитывать показатели рентабельности производства;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 рассчитывать добавленную стоимость;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 объяснять финансовую, кредитно-денежную политику государства;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-описывать: действие рыночного механизма, основные формы заработной   платы, инфляцию, основные статьи госбюджета России;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 объяснять: причины неравенства доходов, виды инфляции, проблемы международной торговли;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1.4. Рекомендуемое количество часов на освоение  программы учебной дисциплины: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максимальной учебной нагрузки обучающегося</w:t>
      </w:r>
      <w:r w:rsidRPr="000470FF">
        <w:rPr>
          <w:b/>
          <w:bCs/>
          <w:sz w:val="28"/>
          <w:szCs w:val="28"/>
          <w:lang w:eastAsia="ar-SA"/>
        </w:rPr>
        <w:t>90</w:t>
      </w:r>
      <w:r w:rsidRPr="000470FF">
        <w:rPr>
          <w:sz w:val="28"/>
          <w:szCs w:val="28"/>
          <w:lang w:eastAsia="ar-SA"/>
        </w:rPr>
        <w:t xml:space="preserve"> часов, в том числе:</w:t>
      </w:r>
    </w:p>
    <w:p w:rsidR="008209B3" w:rsidRPr="000470FF" w:rsidRDefault="008209B3" w:rsidP="004A059C">
      <w:pPr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ind w:left="708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обязательной аудиторной учебной нагрузки обучающегося   </w:t>
      </w:r>
      <w:r w:rsidRPr="000470FF">
        <w:rPr>
          <w:b/>
          <w:bCs/>
          <w:sz w:val="28"/>
          <w:szCs w:val="28"/>
          <w:lang w:eastAsia="ar-SA"/>
        </w:rPr>
        <w:t xml:space="preserve">60 </w:t>
      </w:r>
      <w:r w:rsidRPr="000470FF">
        <w:rPr>
          <w:sz w:val="28"/>
          <w:szCs w:val="28"/>
          <w:lang w:eastAsia="ar-SA"/>
        </w:rPr>
        <w:t xml:space="preserve"> часа;</w:t>
      </w:r>
    </w:p>
    <w:p w:rsidR="008209B3" w:rsidRPr="003D193D" w:rsidRDefault="008209B3" w:rsidP="004A059C">
      <w:pPr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ind w:left="708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самостоятельной работы обучающегося</w:t>
      </w:r>
      <w:r w:rsidRPr="00062BB0">
        <w:rPr>
          <w:sz w:val="28"/>
          <w:szCs w:val="28"/>
          <w:lang w:eastAsia="ar-SA"/>
        </w:rPr>
        <w:t>30</w:t>
      </w:r>
      <w:r w:rsidRPr="000470FF">
        <w:rPr>
          <w:sz w:val="28"/>
          <w:szCs w:val="28"/>
          <w:lang w:eastAsia="ar-SA"/>
        </w:rPr>
        <w:t xml:space="preserve"> часов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2. СТРУКТУРА И  СОДЕРЖАНИЕ УЧЕБНОЙ ДИСЦИПЛИНЫ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673" w:type="dxa"/>
        <w:tblInd w:w="-37" w:type="dxa"/>
        <w:tblLayout w:type="fixed"/>
        <w:tblLook w:val="0000"/>
      </w:tblPr>
      <w:tblGrid>
        <w:gridCol w:w="8034"/>
        <w:gridCol w:w="1639"/>
      </w:tblGrid>
      <w:tr w:rsidR="008209B3" w:rsidRPr="000470FF" w:rsidTr="00AF3CF3">
        <w:trPr>
          <w:trHeight w:val="460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90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60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   практические занятия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iCs/>
                <w:lang w:val="en-US" w:eastAsia="ar-SA"/>
              </w:rPr>
            </w:pPr>
            <w:r w:rsidRPr="000470FF">
              <w:rPr>
                <w:i/>
                <w:iCs/>
                <w:lang w:val="en-US" w:eastAsia="ar-SA"/>
              </w:rPr>
              <w:t>36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   контрольная работа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0470FF">
              <w:rPr>
                <w:i/>
                <w:iCs/>
                <w:lang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30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   реферат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r w:rsidRPr="000470FF">
              <w:rPr>
                <w:i/>
                <w:lang w:eastAsia="ar-SA"/>
              </w:rPr>
              <w:t>1</w:t>
            </w:r>
            <w:r w:rsidRPr="000470FF">
              <w:rPr>
                <w:i/>
                <w:lang w:val="en-US"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   доклад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>1</w:t>
            </w:r>
            <w:r w:rsidRPr="000470FF">
              <w:rPr>
                <w:i/>
                <w:sz w:val="28"/>
                <w:szCs w:val="28"/>
                <w:lang w:val="en-US" w:eastAsia="ar-SA"/>
              </w:rPr>
              <w:t>4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  конспект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таблица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9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70FF">
              <w:rPr>
                <w:b/>
                <w:i/>
                <w:sz w:val="28"/>
                <w:szCs w:val="28"/>
                <w:lang w:eastAsia="ar-SA"/>
              </w:rPr>
              <w:t>Итоговая аттестация</w:t>
            </w:r>
            <w:r w:rsidRPr="000470FF">
              <w:rPr>
                <w:sz w:val="28"/>
                <w:szCs w:val="28"/>
                <w:lang w:eastAsia="ar-SA"/>
              </w:rPr>
              <w:t xml:space="preserve">в форме  </w:t>
            </w:r>
            <w:r w:rsidRPr="000470FF">
              <w:rPr>
                <w:iCs/>
                <w:sz w:val="28"/>
                <w:szCs w:val="28"/>
                <w:lang w:eastAsia="ar-SA"/>
              </w:rPr>
              <w:t>диф</w:t>
            </w:r>
            <w:r w:rsidRPr="000470FF">
              <w:rPr>
                <w:sz w:val="28"/>
                <w:szCs w:val="28"/>
                <w:lang w:eastAsia="ar-SA"/>
              </w:rPr>
              <w:t>ференцированного зачета</w:t>
            </w:r>
          </w:p>
        </w:tc>
      </w:tr>
    </w:tbl>
    <w:p w:rsidR="008209B3" w:rsidRPr="000470FF" w:rsidRDefault="008209B3" w:rsidP="004A059C">
      <w:pPr>
        <w:suppressAutoHyphens/>
        <w:rPr>
          <w:lang w:eastAsia="ar-SA"/>
        </w:rPr>
        <w:sectPr w:rsidR="008209B3" w:rsidRPr="000470FF">
          <w:footerReference w:type="default" r:id="rId51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D40D4D" w:rsidRPr="00D165C2" w:rsidRDefault="00D40D4D" w:rsidP="004A059C">
      <w:pPr>
        <w:suppressAutoHyphens/>
        <w:spacing w:after="200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lastRenderedPageBreak/>
        <w:t>АННОТАЦИЯ</w:t>
      </w:r>
      <w:r w:rsidRPr="00D165C2">
        <w:rPr>
          <w:rFonts w:eastAsia="Calibri" w:cs="Calibri"/>
          <w:b/>
          <w:sz w:val="28"/>
          <w:szCs w:val="28"/>
          <w:lang w:eastAsia="ar-SA"/>
        </w:rPr>
        <w:t xml:space="preserve"> РАБОЧЕЙ ПРОГРАММЫ УЧЕБНОЙ ДИСЦИПЛИНЫ</w:t>
      </w:r>
    </w:p>
    <w:p w:rsidR="00D40D4D" w:rsidRPr="00D165C2" w:rsidRDefault="00D40D4D" w:rsidP="004A059C">
      <w:pPr>
        <w:suppressAutoHyphens/>
        <w:spacing w:after="20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ОП.В.12</w:t>
      </w:r>
      <w:r w:rsidRPr="00D165C2">
        <w:rPr>
          <w:rFonts w:eastAsia="Calibri" w:cs="Calibri"/>
          <w:b/>
          <w:sz w:val="28"/>
          <w:szCs w:val="28"/>
          <w:lang w:eastAsia="ar-SA"/>
        </w:rPr>
        <w:t>Организация  предпринимательской деятельности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color w:val="000000"/>
          <w:sz w:val="28"/>
          <w:szCs w:val="28"/>
          <w:lang w:eastAsia="ar-SA"/>
        </w:rPr>
      </w:pPr>
      <w:r w:rsidRPr="00D165C2">
        <w:rPr>
          <w:rFonts w:eastAsia="Calibri" w:cs="Calibri"/>
          <w:b/>
          <w:color w:val="000000"/>
          <w:sz w:val="28"/>
          <w:szCs w:val="28"/>
          <w:lang w:eastAsia="ar-SA"/>
        </w:rPr>
        <w:t>1.1.Область применения программы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b/>
          <w:bCs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   Программа учебной дисциплины является  частью основной профессиональной образовательной  программы в соответствии с ФГОС по  специальности   СПО  </w:t>
      </w:r>
      <w:r>
        <w:rPr>
          <w:rFonts w:eastAsia="Calibri" w:cs="Calibri"/>
          <w:b/>
          <w:bCs/>
          <w:sz w:val="28"/>
          <w:szCs w:val="28"/>
          <w:lang w:eastAsia="ar-SA"/>
        </w:rPr>
        <w:t>38.02.01</w:t>
      </w:r>
      <w:r w:rsidRPr="00D165C2">
        <w:rPr>
          <w:rFonts w:eastAsia="Calibri" w:cs="Calibri"/>
          <w:b/>
          <w:bCs/>
          <w:sz w:val="28"/>
          <w:szCs w:val="28"/>
          <w:lang w:eastAsia="ar-SA"/>
        </w:rPr>
        <w:t xml:space="preserve"> Экономика и бухгалтерский учет ( по отраслям)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   Программа учебной дисциплины может быть использована  в дополнительном профессиональном образовании при подготовке рабочей профессии «1-С бухгалтерия»</w:t>
      </w:r>
    </w:p>
    <w:p w:rsidR="00D40D4D" w:rsidRPr="00D165C2" w:rsidRDefault="00D40D4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 xml:space="preserve">1.2.Место дисциплины в структуре основной профессиональной  образовательной программы:  </w:t>
      </w:r>
      <w:r w:rsidRPr="00D165C2">
        <w:rPr>
          <w:rFonts w:eastAsia="Calibri" w:cs="Calibri"/>
          <w:sz w:val="28"/>
          <w:szCs w:val="28"/>
          <w:lang w:eastAsia="ar-SA"/>
        </w:rPr>
        <w:t>дисциплина входит в общепрофессиональный цикл ОПОП.</w:t>
      </w:r>
    </w:p>
    <w:p w:rsidR="00D40D4D" w:rsidRPr="00D165C2" w:rsidRDefault="00D40D4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Данная дисциплина ОП.В.12«Организация предпринимательской деятельности» направлена на формирование </w:t>
      </w:r>
    </w:p>
    <w:p w:rsidR="00D40D4D" w:rsidRPr="00D165C2" w:rsidRDefault="00D40D4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Общих компетенций:</w:t>
      </w:r>
    </w:p>
    <w:p w:rsidR="00D40D4D" w:rsidRPr="00D165C2" w:rsidRDefault="00D40D4D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 Раздел 1 тема 1.1.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2.ОК 2.1. Планирование деятельности Раздел 2 тема 2.1.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2.2.Планирование ресурсов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3.ОК 3.1.  Анализ рабочей ситуации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3.3. Оценка результатов деятельности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3.4.Принятие ответственного решения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4.ОК 4.1. Поиск информации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b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4.3</w:t>
      </w:r>
      <w:r w:rsidRPr="00D165C2">
        <w:rPr>
          <w:rFonts w:eastAsia="Calibri"/>
          <w:b/>
          <w:sz w:val="28"/>
          <w:szCs w:val="28"/>
          <w:lang w:eastAsia="ar-SA"/>
        </w:rPr>
        <w:t xml:space="preserve">. </w:t>
      </w:r>
      <w:r w:rsidRPr="00D165C2">
        <w:rPr>
          <w:rFonts w:eastAsia="Calibri"/>
          <w:sz w:val="28"/>
          <w:szCs w:val="28"/>
          <w:lang w:eastAsia="ar-SA"/>
        </w:rPr>
        <w:t>Обработка информации</w:t>
      </w:r>
    </w:p>
    <w:p w:rsidR="00D40D4D" w:rsidRPr="00D165C2" w:rsidRDefault="00D40D4D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6.ОК 6.1. Работа в команде (группе)</w:t>
      </w:r>
    </w:p>
    <w:p w:rsidR="00D40D4D" w:rsidRPr="00D165C2" w:rsidRDefault="00D40D4D" w:rsidP="004A059C">
      <w:pPr>
        <w:suppressAutoHyphens/>
        <w:spacing w:after="20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6.2. Эффективное общение: монолог                                                                             </w:t>
      </w:r>
    </w:p>
    <w:p w:rsidR="00D40D4D" w:rsidRPr="00D165C2" w:rsidRDefault="00D40D4D" w:rsidP="004A059C">
      <w:pPr>
        <w:suppressAutoHyphens/>
        <w:spacing w:after="20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lastRenderedPageBreak/>
        <w:t>ОК 6.3. Эффективное общение: диалог</w:t>
      </w:r>
    </w:p>
    <w:p w:rsidR="00D40D4D" w:rsidRPr="00D165C2" w:rsidRDefault="00D40D4D" w:rsidP="004A059C">
      <w:pPr>
        <w:suppressAutoHyphens/>
        <w:spacing w:after="20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6.4. Эффективное общение: письменная коммуникация</w:t>
      </w:r>
    </w:p>
    <w:p w:rsidR="00D40D4D" w:rsidRPr="00D165C2" w:rsidRDefault="00D40D4D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8.ОК 8.1.Оценка собственного продвижения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D40D4D" w:rsidRPr="00D165C2" w:rsidRDefault="00D40D4D" w:rsidP="004A059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>1.3.Цели и задачи дисциплины – требования к результатам  освоения дисциплины: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Целями  освоения   дисциплины «Организации   предпринимательской   деятельности » являются изучение сущности  предпринимательской   деятельности , направлений и способов приложения  предпринимательской  инициативы, форм предприятий, рисков при осуществлении  предпринимательской   деятельности ,  правовых основ  деятельности  предпринимателей</w:t>
      </w:r>
      <w:r w:rsidRPr="00D165C2">
        <w:rPr>
          <w:rFonts w:eastAsia="Calibri" w:cs="Calibri"/>
          <w:b/>
          <w:sz w:val="28"/>
          <w:szCs w:val="28"/>
          <w:lang w:eastAsia="ar-SA"/>
        </w:rPr>
        <w:t xml:space="preserve">, </w:t>
      </w:r>
      <w:r w:rsidRPr="00D165C2">
        <w:rPr>
          <w:rFonts w:eastAsia="Calibri" w:cs="Calibri"/>
          <w:sz w:val="28"/>
          <w:szCs w:val="28"/>
          <w:lang w:eastAsia="ar-SA"/>
        </w:rPr>
        <w:t>а также этики и культуры  предпринимательской   деятельности .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В результате освоения дисциплины обучающийся должен  уметь: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составлять схему этапов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объяснять, что понимается под предпринимательской средой;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определять форму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составлять учредительный договор акционерного общества;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определять оптимальную для предпринимательской организации организационную структуру;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подготовить пакет документов для открытия банковского счета;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 В результате освоения дисциплины обучающийся должен  знать: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признаки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формы 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 основные функции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субъекты и объекты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основные положения самоорганизации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lastRenderedPageBreak/>
        <w:t>- что понимается под предпринимательской идеей и предпринимательским решением;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определения внешней и внутренней предпринимательской среды;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элементы внутренней среды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роль целей в предпринимательской деятельности и их виды;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главную цель предпринимателя и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типологию хозяйствующих субъектов по формам собственности;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достоинства и недостатки всех организационно-правовых форм хозяйственной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основные источники финансирования;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формы предоставления банковского кредита;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сущность финансового механизма;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 финансы коммерческой организации и какова их сущность;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 основные направления использования финансов ресурсов организации;</w:t>
      </w:r>
    </w:p>
    <w:p w:rsidR="00D40D4D" w:rsidRPr="00D165C2" w:rsidRDefault="00D40D4D" w:rsidP="004A059C">
      <w:pPr>
        <w:suppressAutoHyphens/>
        <w:spacing w:after="200"/>
        <w:ind w:left="708"/>
        <w:rPr>
          <w:rFonts w:eastAsia="Calibri" w:cs="Calibri"/>
          <w:sz w:val="28"/>
          <w:szCs w:val="28"/>
          <w:lang w:eastAsia="ar-SA"/>
        </w:rPr>
      </w:pP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>1.4.Рекомендуемое количество часов на  освоение программы дисциплины:</w:t>
      </w:r>
    </w:p>
    <w:p w:rsidR="00D40D4D" w:rsidRPr="00D165C2" w:rsidRDefault="00D40D4D" w:rsidP="004A059C">
      <w:pPr>
        <w:suppressAutoHyphens/>
        <w:spacing w:after="200"/>
        <w:ind w:left="108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Максимальной учебной нагрузки обучающегося   68 часов, в том числе: обязательной аудиторной учебной нагрузки обучающегося 45 часа; самостоятельной работы обучающегося  23 часа.</w:t>
      </w:r>
    </w:p>
    <w:p w:rsidR="00D40D4D" w:rsidRPr="00D165C2" w:rsidRDefault="00D40D4D" w:rsidP="004A059C">
      <w:pPr>
        <w:suppressAutoHyphens/>
        <w:spacing w:after="200"/>
        <w:ind w:left="1080"/>
        <w:rPr>
          <w:rFonts w:eastAsia="Calibri" w:cs="Calibri"/>
          <w:sz w:val="28"/>
          <w:szCs w:val="28"/>
          <w:lang w:eastAsia="ar-SA"/>
        </w:rPr>
      </w:pPr>
    </w:p>
    <w:p w:rsidR="00D40D4D" w:rsidRPr="00D165C2" w:rsidRDefault="00D40D4D" w:rsidP="004A059C">
      <w:pPr>
        <w:suppressAutoHyphens/>
        <w:spacing w:after="200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>2.СТРУКТУРА И ПРИМЕРНОЕ СОДЕРЖАНИЕ УЧЕБНОЙ ДИСЦИПЛИНЫ.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 w:cs="Calibri"/>
          <w:sz w:val="28"/>
          <w:szCs w:val="28"/>
          <w:lang w:eastAsia="ar-SA"/>
        </w:rPr>
      </w:pPr>
    </w:p>
    <w:tbl>
      <w:tblPr>
        <w:tblW w:w="0" w:type="auto"/>
        <w:tblInd w:w="335" w:type="dxa"/>
        <w:tblLayout w:type="fixed"/>
        <w:tblLook w:val="0000"/>
      </w:tblPr>
      <w:tblGrid>
        <w:gridCol w:w="6694"/>
        <w:gridCol w:w="2567"/>
      </w:tblGrid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Виды учебной работы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  <w:t>68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>Обязательная аудиторская учебная нагрузка (всего)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  <w:t>45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28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>Самостоятельная работа обучающегося ( всего)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  <w:t>23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доклад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сообщение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D40D4D" w:rsidRPr="00D165C2" w:rsidTr="00AF3CF3">
        <w:tc>
          <w:tcPr>
            <w:tcW w:w="6694" w:type="dxa"/>
            <w:tcBorders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творческая работа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Итоговая аттестация в форме дифференцированного зачёта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D40D4D" w:rsidRDefault="00D40D4D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Calibri" w:eastAsia="Calibri" w:hAnsi="Calibri" w:cs="Calibri"/>
          <w:sz w:val="22"/>
          <w:szCs w:val="22"/>
          <w:lang w:eastAsia="ar-SA"/>
        </w:rPr>
      </w:pPr>
    </w:p>
    <w:p w:rsidR="005542B9" w:rsidRPr="005542B9" w:rsidRDefault="005542B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5542B9">
        <w:rPr>
          <w:b/>
          <w:caps/>
          <w:sz w:val="28"/>
          <w:szCs w:val="28"/>
          <w:lang w:eastAsia="ar-SA"/>
        </w:rPr>
        <w:t xml:space="preserve"> </w:t>
      </w:r>
      <w:r w:rsidR="00E5112A">
        <w:rPr>
          <w:b/>
          <w:caps/>
          <w:sz w:val="28"/>
          <w:szCs w:val="28"/>
          <w:lang w:eastAsia="ar-SA"/>
        </w:rPr>
        <w:t xml:space="preserve">РАБОЧЕЙ </w:t>
      </w:r>
      <w:r w:rsidRPr="005542B9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5542B9" w:rsidRPr="005542B9" w:rsidRDefault="00062BB0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ОП. В.13 </w:t>
      </w:r>
      <w:r w:rsidR="005542B9" w:rsidRPr="005542B9">
        <w:rPr>
          <w:b/>
          <w:sz w:val="28"/>
          <w:szCs w:val="28"/>
          <w:lang w:eastAsia="ar-SA"/>
        </w:rPr>
        <w:t>Маркетинг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1.1.Область применения программы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>
        <w:rPr>
          <w:sz w:val="28"/>
          <w:szCs w:val="28"/>
          <w:lang w:eastAsia="ar-SA"/>
        </w:rPr>
        <w:t>38.02.01</w:t>
      </w:r>
      <w:r w:rsidRPr="005542B9">
        <w:rPr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Рабочая программа учебной дисциплины Маркетинг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может быть использована в  дополнительном профессиональном образовании при освоении рабочей профессии «1-С бухгалтерия».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i/>
          <w:sz w:val="20"/>
          <w:szCs w:val="20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5542B9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Данная дисциплина ОП. В.13 «Маркетинг» направлена на формирование 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Общих компетенций: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2.2.Планирование ресурсов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3.4.Принятие ответственного решения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4.ОК 4.1. Поиск информации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5542B9" w:rsidRPr="005542B9" w:rsidRDefault="005542B9" w:rsidP="004A059C">
      <w:pPr>
        <w:suppressAutoHyphens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4.3</w:t>
      </w:r>
      <w:r w:rsidRPr="005542B9">
        <w:rPr>
          <w:b/>
          <w:sz w:val="28"/>
          <w:szCs w:val="28"/>
          <w:lang w:eastAsia="ar-SA"/>
        </w:rPr>
        <w:t xml:space="preserve">. </w:t>
      </w:r>
      <w:r w:rsidRPr="005542B9">
        <w:rPr>
          <w:sz w:val="28"/>
          <w:szCs w:val="28"/>
          <w:lang w:eastAsia="ar-SA"/>
        </w:rPr>
        <w:t>Обработка информации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6.ОК 6.1. Работа в команде (группе)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6.3. Эффективное общение: диалог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8.ОК 8.1.Оценка собственного продвижения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542B9" w:rsidRPr="005542B9" w:rsidRDefault="005542B9" w:rsidP="004A059C">
      <w:pPr>
        <w:suppressAutoHyphens/>
        <w:rPr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Профессиональные компетенции: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 использовать основные категории маркетинга в практической деятельности;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 выявлять сегменты рынка;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-проводить маркетинговые исследования, анализировать их результаты и принимать маркетинговые решения;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 проводить опрос потребителей;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-определять жизненные цикл товара и задачи маркетинга;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-учитывать особенности маркетинга (по отраслям);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-изучать и анализировать факторы маркетинговой среды, принимать маркетинговые решения;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-оценивать поведение покупателей.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-концепции рыночной экономики и историю развития маркетинга;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-принципы и функции маркетинга;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-сущность стратегического планирования в маркетинге;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-этапы жизненного цикла продукции с особенностями маркетинга (по отраслям);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-методы маркетинговых исследований;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-факторы маркетинговой среды;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-критерии и принципы сегментирования, пути позиционирования товара на рынке;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-модель покупательского поведения;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-стратегию разработки нового товара;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-природу и цели товародвижения, типы посредников;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-ценовые стратегии и методы ценообразования;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lastRenderedPageBreak/>
        <w:t>-цели и средства маркетинговой коммуникации;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-основы рекламной деятельности.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максимальной учебной нагрузки обучающегося 57 часов, в том числе:</w:t>
      </w:r>
    </w:p>
    <w:p w:rsidR="005542B9" w:rsidRPr="005542B9" w:rsidRDefault="005542B9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обязательной аудиторной учебной нагрузки обучающегося 38 часа;</w:t>
      </w:r>
    </w:p>
    <w:p w:rsidR="005542B9" w:rsidRPr="005542B9" w:rsidRDefault="005542B9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самостоятельной работы обучающегося </w:t>
      </w:r>
      <w:r w:rsidRPr="00D165C2">
        <w:rPr>
          <w:sz w:val="28"/>
          <w:szCs w:val="28"/>
          <w:lang w:eastAsia="ar-SA"/>
        </w:rPr>
        <w:t>19</w:t>
      </w:r>
      <w:r w:rsidRPr="005542B9">
        <w:rPr>
          <w:sz w:val="28"/>
          <w:szCs w:val="28"/>
          <w:lang w:eastAsia="ar-SA"/>
        </w:rPr>
        <w:t xml:space="preserve"> часа.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 xml:space="preserve">           2. СТРУКТУРА И  СОДЕРЖАНИЕ УЧЕБНОЙ ДИСЦИПЛИНЫ</w:t>
      </w:r>
    </w:p>
    <w:p w:rsidR="005542B9" w:rsidRPr="005542B9" w:rsidRDefault="005542B9" w:rsidP="004A059C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ind w:left="-180"/>
        <w:jc w:val="center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5542B9" w:rsidRPr="005542B9" w:rsidRDefault="005542B9" w:rsidP="004A059C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5542B9" w:rsidRPr="005542B9" w:rsidTr="006C2FF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5542B9" w:rsidRPr="005542B9" w:rsidTr="006C2FF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57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38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542B9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542B9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22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19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сообщение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таблица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3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схема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расчётно-графическая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работа с нормативной и справочной литературой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4</w:t>
            </w:r>
          </w:p>
        </w:tc>
      </w:tr>
      <w:tr w:rsidR="005542B9" w:rsidRPr="005542B9" w:rsidTr="006C2FF9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b/>
                <w:bCs/>
                <w:i/>
                <w:sz w:val="28"/>
                <w:szCs w:val="28"/>
                <w:lang w:eastAsia="ar-SA"/>
              </w:rPr>
              <w:t>Итоговая аттестация</w:t>
            </w:r>
            <w:r w:rsidRPr="005542B9">
              <w:rPr>
                <w:i/>
                <w:sz w:val="28"/>
                <w:szCs w:val="28"/>
                <w:lang w:eastAsia="ar-SA"/>
              </w:rPr>
              <w:t xml:space="preserve"> в форме дифференцированного зачета.</w:t>
            </w:r>
          </w:p>
        </w:tc>
      </w:tr>
    </w:tbl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4156" w:rsidRPr="00D165C2" w:rsidRDefault="002F415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</w:t>
      </w:r>
      <w:r w:rsidR="00E5112A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>отация</w:t>
      </w:r>
      <w:r w:rsidRPr="00D165C2">
        <w:rPr>
          <w:b/>
          <w:caps/>
          <w:sz w:val="28"/>
          <w:szCs w:val="28"/>
        </w:rPr>
        <w:t xml:space="preserve"> </w:t>
      </w:r>
      <w:r w:rsidR="00E5112A">
        <w:rPr>
          <w:b/>
          <w:caps/>
          <w:sz w:val="28"/>
          <w:szCs w:val="28"/>
        </w:rPr>
        <w:t xml:space="preserve">РАБОЧЕЙ </w:t>
      </w:r>
      <w:r w:rsidRPr="00D165C2">
        <w:rPr>
          <w:b/>
          <w:caps/>
          <w:sz w:val="28"/>
          <w:szCs w:val="28"/>
        </w:rPr>
        <w:t>пРОГРАММЫ УЧЕБНОЙ ДИСЦИПЛИНЫ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D165C2">
        <w:rPr>
          <w:sz w:val="28"/>
          <w:szCs w:val="28"/>
        </w:rPr>
        <w:t xml:space="preserve">ОП. В15 </w:t>
      </w:r>
      <w:r w:rsidRPr="00D165C2">
        <w:rPr>
          <w:b/>
          <w:sz w:val="28"/>
          <w:szCs w:val="28"/>
        </w:rPr>
        <w:t>Основы банковского дела.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165C2">
        <w:rPr>
          <w:b/>
          <w:sz w:val="28"/>
          <w:szCs w:val="28"/>
        </w:rPr>
        <w:t>1.1. Область применения программы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             Программа учебной дисциплины Основы банковского дела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>38.02.01</w:t>
      </w:r>
      <w:r w:rsidRPr="00D165C2">
        <w:rPr>
          <w:sz w:val="28"/>
          <w:szCs w:val="28"/>
        </w:rPr>
        <w:t xml:space="preserve"> Экономика и бухгалтерский учет.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Рабочая программа учебной дисциплины Основы банковского дела может быть использована в  дополнительном профессиональном образовании при освоении рабочей профессии «1-С бухгалтерия».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165C2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lastRenderedPageBreak/>
        <w:t>Дисциплина входит в общепрофессиональный цикл.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Данная дисциплина ОП. В15 «Основы банковского дела» направлена на формирование 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Общих компетенций: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2.ОК 2.1. Планирование деятельности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2.2.Планирование ресурсов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2.3.Определение методов решения профессиональных задач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3.ОК 3.1.  Анализ рабочей ситуации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3.2. Текущий контроль и коррекция деятельности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3.3. Оценка результатов деятельности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3.4.Принятие ответственного решения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4.ОК 4.1. Поиск информации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4.2. Извлечение и первичная обработка информации </w:t>
      </w:r>
    </w:p>
    <w:p w:rsidR="002F4156" w:rsidRPr="00D165C2" w:rsidRDefault="002F4156" w:rsidP="004A059C">
      <w:pPr>
        <w:rPr>
          <w:b/>
          <w:sz w:val="28"/>
          <w:szCs w:val="28"/>
        </w:rPr>
      </w:pPr>
      <w:r w:rsidRPr="00D165C2">
        <w:rPr>
          <w:sz w:val="28"/>
          <w:szCs w:val="28"/>
        </w:rPr>
        <w:t>ОК 4.3</w:t>
      </w:r>
      <w:r w:rsidRPr="00D165C2">
        <w:rPr>
          <w:b/>
          <w:sz w:val="28"/>
          <w:szCs w:val="28"/>
        </w:rPr>
        <w:t xml:space="preserve">. </w:t>
      </w:r>
      <w:r w:rsidRPr="00D165C2">
        <w:rPr>
          <w:sz w:val="28"/>
          <w:szCs w:val="28"/>
        </w:rPr>
        <w:t>Обработка информации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6.ОК 6.1. Работа в команде (группе)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6.2. Эффективное общение: монолог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6.3. Эффективное общение: диалог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6.4. Эффективное общение: письменная коммуникация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8.ОК 8.1.Оценка собственного продвижения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F4156" w:rsidRPr="00D165C2" w:rsidRDefault="002F4156" w:rsidP="004A059C">
      <w:pPr>
        <w:rPr>
          <w:sz w:val="28"/>
          <w:szCs w:val="28"/>
        </w:rPr>
      </w:pP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Профессиональные компетенции: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ind w:firstLine="72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ПК 1.1. Обрабатывать первичные бухгалтерские документы.</w:t>
      </w:r>
    </w:p>
    <w:p w:rsidR="002F4156" w:rsidRPr="00D165C2" w:rsidRDefault="002F4156" w:rsidP="004A059C">
      <w:pPr>
        <w:ind w:firstLine="72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2F4156" w:rsidRPr="00D165C2" w:rsidRDefault="002F4156" w:rsidP="004A059C">
      <w:pPr>
        <w:ind w:firstLine="72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 -классифицировать активные и пассивные операции банка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-рассчитывать величину возвращаемую займа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lastRenderedPageBreak/>
        <w:t>-производить коммерческие  расчеты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-оценивать степень возможного риска.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b/>
          <w:sz w:val="28"/>
          <w:szCs w:val="28"/>
        </w:rPr>
        <w:t>-</w:t>
      </w:r>
      <w:r w:rsidRPr="00D165C2">
        <w:rPr>
          <w:sz w:val="28"/>
          <w:szCs w:val="28"/>
        </w:rPr>
        <w:t>историю развития кредитной системы в России.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-законодательную основу современного банка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 активные и пассивные операции банков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 условия коммерческого расчета.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максимальной учебной нагрузки обучающегося 57 часов, в том числе: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обязательной аудиторной учебной нагрузки обучающегося 38 часов;</w:t>
      </w:r>
    </w:p>
    <w:p w:rsidR="002F4156" w:rsidRPr="00062BB0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самостоятельной работы обучающегося</w:t>
      </w:r>
      <w:r w:rsidRPr="00062BB0">
        <w:rPr>
          <w:sz w:val="28"/>
          <w:szCs w:val="28"/>
        </w:rPr>
        <w:t>19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65C2">
        <w:rPr>
          <w:b/>
          <w:sz w:val="28"/>
          <w:szCs w:val="28"/>
        </w:rPr>
        <w:t>2. СТРУКТУРА  СОДЕРЖАНИЕ УЧЕБНОЙ ДИСЦИПЛИНЫ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D165C2">
        <w:rPr>
          <w:b/>
          <w:sz w:val="28"/>
          <w:szCs w:val="28"/>
        </w:rPr>
        <w:t>2.1. Объем учебной дисциплины и виды учебной работы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4156" w:rsidRPr="00D165C2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D165C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F4156" w:rsidRPr="00D165C2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rPr>
                <w:b/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b/>
                <w:i/>
                <w:iCs/>
                <w:sz w:val="28"/>
                <w:szCs w:val="28"/>
                <w:lang w:val="en-US"/>
              </w:rPr>
              <w:t>57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b/>
                <w:i/>
                <w:iCs/>
                <w:sz w:val="28"/>
                <w:szCs w:val="28"/>
                <w:lang w:val="en-US"/>
              </w:rPr>
              <w:t>38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i/>
                <w:iCs/>
                <w:sz w:val="28"/>
                <w:szCs w:val="28"/>
                <w:lang w:val="en-US"/>
              </w:rPr>
              <w:t>22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b/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b/>
                <w:i/>
                <w:iCs/>
                <w:sz w:val="28"/>
                <w:szCs w:val="28"/>
                <w:lang w:val="en-US"/>
              </w:rPr>
              <w:t>19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сообщение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Таблица, схема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D165C2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 xml:space="preserve">Работа с нормативной и справочной литературой. 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D165C2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F4156" w:rsidRPr="00D165C2" w:rsidTr="00AF3CF3">
        <w:tc>
          <w:tcPr>
            <w:tcW w:w="9704" w:type="dxa"/>
            <w:gridSpan w:val="2"/>
            <w:shd w:val="clear" w:color="auto" w:fill="auto"/>
          </w:tcPr>
          <w:p w:rsidR="002F4156" w:rsidRPr="00D165C2" w:rsidRDefault="002F4156" w:rsidP="004A059C">
            <w:pPr>
              <w:rPr>
                <w:i/>
                <w:iCs/>
                <w:sz w:val="28"/>
                <w:szCs w:val="28"/>
              </w:rPr>
            </w:pPr>
            <w:r w:rsidRPr="00D165C2">
              <w:rPr>
                <w:b/>
                <w:i/>
                <w:iCs/>
                <w:sz w:val="28"/>
                <w:szCs w:val="28"/>
              </w:rPr>
              <w:t>Итоговая аттестация в форме</w:t>
            </w:r>
            <w:r w:rsidRPr="00D165C2">
              <w:rPr>
                <w:i/>
                <w:iCs/>
                <w:sz w:val="28"/>
                <w:szCs w:val="28"/>
              </w:rPr>
              <w:t xml:space="preserve">  дифференцированного зачета     </w:t>
            </w:r>
          </w:p>
          <w:p w:rsidR="002F4156" w:rsidRPr="00D165C2" w:rsidRDefault="002F4156" w:rsidP="004A059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542B9" w:rsidRDefault="005542B9" w:rsidP="004A059C">
      <w:pPr>
        <w:suppressAutoHyphens/>
        <w:rPr>
          <w:lang w:eastAsia="ar-SA"/>
        </w:rPr>
      </w:pPr>
    </w:p>
    <w:p w:rsidR="002F4156" w:rsidRPr="00D165C2" w:rsidRDefault="002F4156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D165C2">
        <w:rPr>
          <w:b/>
          <w:caps/>
          <w:sz w:val="28"/>
          <w:szCs w:val="28"/>
          <w:lang w:eastAsia="ar-SA"/>
        </w:rPr>
        <w:t xml:space="preserve"> </w:t>
      </w:r>
      <w:r w:rsidR="00E5112A">
        <w:rPr>
          <w:b/>
          <w:caps/>
          <w:sz w:val="28"/>
          <w:szCs w:val="28"/>
          <w:lang w:eastAsia="ar-SA"/>
        </w:rPr>
        <w:t xml:space="preserve">РАБОЧЕЙ </w:t>
      </w:r>
      <w:r w:rsidRPr="00D165C2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ОП. В14 </w:t>
      </w:r>
      <w:r w:rsidRPr="00D165C2">
        <w:rPr>
          <w:b/>
          <w:sz w:val="28"/>
          <w:szCs w:val="28"/>
          <w:lang w:eastAsia="ar-SA"/>
        </w:rPr>
        <w:t>Бизнес - планирование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1.1. Область применения программы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  <w:lang w:eastAsia="ar-SA"/>
        </w:rPr>
        <w:t>38.02.01</w:t>
      </w:r>
      <w:r w:rsidRPr="00D165C2">
        <w:rPr>
          <w:sz w:val="28"/>
          <w:szCs w:val="28"/>
          <w:lang w:eastAsia="ar-SA"/>
        </w:rPr>
        <w:t>Экономика и бухгалтерский учет.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Рабочая программа учебной дисциплиныБизнес - планирование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 может быть использована в  дополнительном профессиональном образовании при освоении рабочей профессии «1-С бухгалтерия».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Дисциплина входит в общепрофессиональный цикл.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Данная дисциплина ОП. В14 «Бизнес - планирование» направлена на формирование 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2.2.Планирование ресурсов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3.4.Принятие ответственного решения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4.ОК 4.1. Поиск информации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2F4156" w:rsidRPr="00D165C2" w:rsidRDefault="002F4156" w:rsidP="004A059C">
      <w:pPr>
        <w:suppressAutoHyphens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4.3</w:t>
      </w:r>
      <w:r w:rsidRPr="00D165C2">
        <w:rPr>
          <w:b/>
          <w:sz w:val="28"/>
          <w:szCs w:val="28"/>
          <w:lang w:eastAsia="ar-SA"/>
        </w:rPr>
        <w:t xml:space="preserve">. </w:t>
      </w:r>
      <w:r w:rsidRPr="00D165C2">
        <w:rPr>
          <w:sz w:val="28"/>
          <w:szCs w:val="28"/>
          <w:lang w:eastAsia="ar-SA"/>
        </w:rPr>
        <w:t>Обработка информации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6.ОК 6.1. Работа в команде (группе)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6.3. Эффективное общение: диалог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8.ОК 8.1.Оценка собственного продвижения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Профессиональная компетенция: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1.1. Обрабатывать первичные бухгалтерские документы.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lastRenderedPageBreak/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-</w:t>
      </w:r>
      <w:r w:rsidRPr="00D165C2">
        <w:rPr>
          <w:sz w:val="28"/>
          <w:szCs w:val="28"/>
          <w:lang w:eastAsia="ar-SA"/>
        </w:rPr>
        <w:t>составлять бизнес – план на среднесрочную и долгосрочную перспективу.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использовать изученные прикладные программные средства длябизнес - планирования.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использовать вычислительную технику для обработки плановой информации.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-</w:t>
      </w:r>
      <w:r w:rsidRPr="00D165C2">
        <w:rPr>
          <w:sz w:val="28"/>
          <w:szCs w:val="28"/>
          <w:lang w:eastAsia="ar-SA"/>
        </w:rPr>
        <w:t>рассчитывать на основе типовых методик и действующей нормативно – правой базы экономические и социально – экономические показатели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-прогнозировать на основе стандартных теоретических и эконометрических моделей поведения экономических агентов, развитие экономических процессов и явлений на микро- и макро уровне.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структуру и функции бизнес – планов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 требований интересов к разработке бизнес – планов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методику бизнес – планирования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базовые системные программные продукты и пакеты прикладных программ по бизнес – планированию.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максимальной учебной нагрузки обучающегося  68 часов, в том числе:</w:t>
      </w:r>
    </w:p>
    <w:p w:rsidR="002F4156" w:rsidRPr="00D165C2" w:rsidRDefault="002F4156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обязательной аудиторной учебной нагрузки обучающегося 45 часов;</w:t>
      </w:r>
    </w:p>
    <w:p w:rsidR="002F4156" w:rsidRPr="00D165C2" w:rsidRDefault="002F4156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самостоятельной работы обучающегося</w:t>
      </w:r>
      <w:r w:rsidRPr="00062BB0">
        <w:rPr>
          <w:sz w:val="28"/>
          <w:szCs w:val="28"/>
          <w:lang w:eastAsia="ar-SA"/>
        </w:rPr>
        <w:t>23</w:t>
      </w:r>
      <w:r w:rsidRPr="00D165C2">
        <w:rPr>
          <w:sz w:val="28"/>
          <w:szCs w:val="28"/>
          <w:lang w:eastAsia="ar-SA"/>
        </w:rPr>
        <w:t xml:space="preserve"> часов.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2F4156" w:rsidRPr="00D165C2" w:rsidRDefault="002F4156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lastRenderedPageBreak/>
        <w:t>2.1. Объем учебной дисциплины и виды учебной работы</w:t>
      </w:r>
    </w:p>
    <w:p w:rsidR="002F4156" w:rsidRPr="00D165C2" w:rsidRDefault="002F4156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8019"/>
        <w:gridCol w:w="1815"/>
      </w:tblGrid>
      <w:tr w:rsidR="002F4156" w:rsidRPr="00D165C2" w:rsidTr="00AF3CF3">
        <w:trPr>
          <w:trHeight w:val="460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68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45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28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23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Рсчетно – графическая работа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D165C2">
              <w:rPr>
                <w:i/>
                <w:sz w:val="28"/>
                <w:szCs w:val="28"/>
                <w:lang w:eastAsia="ar-SA"/>
              </w:rPr>
              <w:t>10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3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Проектно – исследовательская работа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10</w:t>
            </w:r>
          </w:p>
        </w:tc>
      </w:tr>
      <w:tr w:rsidR="002F4156" w:rsidRPr="00D165C2" w:rsidTr="00AF3CF3">
        <w:trPr>
          <w:trHeight w:val="322"/>
        </w:trPr>
        <w:tc>
          <w:tcPr>
            <w:tcW w:w="9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D165C2">
              <w:rPr>
                <w:b/>
                <w:i/>
                <w:sz w:val="28"/>
                <w:szCs w:val="28"/>
                <w:lang w:eastAsia="ar-SA"/>
              </w:rPr>
              <w:t>Итоговая аттестация</w:t>
            </w:r>
            <w:r w:rsidRPr="00D165C2">
              <w:rPr>
                <w:i/>
                <w:sz w:val="28"/>
                <w:szCs w:val="28"/>
                <w:lang w:eastAsia="ar-SA"/>
              </w:rPr>
              <w:t xml:space="preserve"> в формедифференцированного зачета</w:t>
            </w:r>
          </w:p>
        </w:tc>
      </w:tr>
    </w:tbl>
    <w:p w:rsidR="002F4156" w:rsidRPr="00D165C2" w:rsidRDefault="002F4156" w:rsidP="004A059C">
      <w:pPr>
        <w:suppressAutoHyphens/>
        <w:rPr>
          <w:lang w:eastAsia="ar-SA"/>
        </w:rPr>
        <w:sectPr w:rsidR="002F4156" w:rsidRPr="00D165C2">
          <w:footerReference w:type="default" r:id="rId52"/>
          <w:footerReference w:type="first" r:id="rId53"/>
          <w:footnotePr>
            <w:pos w:val="beneathText"/>
          </w:footnotePr>
          <w:pgSz w:w="11905" w:h="16837"/>
          <w:pgMar w:top="1134" w:right="850" w:bottom="1134" w:left="1701" w:header="720" w:footer="708" w:gutter="0"/>
          <w:pgNumType w:start="2"/>
          <w:cols w:space="720"/>
          <w:docGrid w:linePitch="360"/>
        </w:sectPr>
      </w:pPr>
    </w:p>
    <w:p w:rsidR="00D40D4D" w:rsidRPr="005542B9" w:rsidRDefault="00D40D4D" w:rsidP="004A059C">
      <w:pPr>
        <w:suppressAutoHyphens/>
        <w:rPr>
          <w:lang w:eastAsia="ar-SA"/>
        </w:rPr>
        <w:sectPr w:rsidR="00D40D4D" w:rsidRPr="005542B9" w:rsidSect="006C2FF9">
          <w:footerReference w:type="even" r:id="rId54"/>
          <w:footerReference w:type="default" r:id="rId55"/>
          <w:footnotePr>
            <w:pos w:val="beneathText"/>
          </w:footnotePr>
          <w:pgSz w:w="11905" w:h="16837"/>
          <w:pgMar w:top="1134" w:right="850" w:bottom="939" w:left="1701" w:header="720" w:footer="720" w:gutter="0"/>
          <w:cols w:space="720"/>
          <w:titlePg/>
          <w:docGrid w:linePitch="360"/>
        </w:sect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Анотация</w:t>
      </w:r>
      <w:r w:rsidRPr="006C2FF9">
        <w:rPr>
          <w:b/>
          <w:caps/>
          <w:sz w:val="28"/>
          <w:szCs w:val="28"/>
        </w:rPr>
        <w:t xml:space="preserve"> ПРОГРАММЫ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F9">
        <w:rPr>
          <w:b/>
        </w:rPr>
        <w:t>ПМ. 01. Документирование хозяйственных операций и ведение бухгалтерского учета имущества организации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1.1. Область применения программы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C2FF9">
        <w:rPr>
          <w:sz w:val="28"/>
          <w:szCs w:val="28"/>
        </w:rPr>
        <w:t>Программа профессионального модуля ПМ. 01. Документирование хозяйственных операций и ведение бухгалтерского учета имущество организации является частью  основной профессиональной образовательной программы в соответствии с ФГОС по специальности (по отраслям) СПО 38.02.01   Экономика  и бухгалтерский учет (базовой подготовки) в части освоения основного вида профессиональной деятельности (ВПД):</w:t>
      </w:r>
    </w:p>
    <w:p w:rsidR="006C2FF9" w:rsidRPr="006C2FF9" w:rsidRDefault="006C2FF9" w:rsidP="004A059C">
      <w:pPr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 xml:space="preserve">ВПД. 1.  «Документирование хозяйственных операций и введение бухгалтерского учета имущества организации» </w:t>
      </w:r>
      <w:r w:rsidRPr="006C2FF9">
        <w:rPr>
          <w:sz w:val="28"/>
          <w:szCs w:val="28"/>
        </w:rPr>
        <w:t>и соответствующих профессиональных компетенций (ПК):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1.1. Обрабатывать первичные бухгалтерские документы. ТЕМА1.1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 ТЕМА 2.1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1.3. Проводить учет денежных средств, оформлять денежные и кассовые документы. ТЕМА 1.2.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 ТЕМА 1.3.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1.</w:t>
      </w:r>
      <w:r w:rsidRPr="006C2FF9">
        <w:rPr>
          <w:sz w:val="28"/>
          <w:szCs w:val="28"/>
        </w:rPr>
        <w:tab/>
        <w:t xml:space="preserve"> Понимать сущность и социальную значимость своей будущей профессии, проявлять к ней устойчивый интерес. Тема 1.1.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2.</w:t>
      </w:r>
      <w:r w:rsidRPr="006C2FF9">
        <w:rPr>
          <w:sz w:val="28"/>
          <w:szCs w:val="28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качество.тема 1.5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3.</w:t>
      </w:r>
      <w:r w:rsidRPr="006C2FF9">
        <w:rPr>
          <w:sz w:val="28"/>
          <w:szCs w:val="28"/>
        </w:rPr>
        <w:tab/>
        <w:t xml:space="preserve"> Принимать решения в стандартных и нестандартных ситуациях и нести за них ответственность.тема 1.8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4.</w:t>
      </w:r>
      <w:r w:rsidRPr="006C2FF9">
        <w:rPr>
          <w:sz w:val="28"/>
          <w:szCs w:val="28"/>
        </w:rPr>
        <w:tab/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развития.тема 1.7.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5.</w:t>
      </w:r>
      <w:r w:rsidRPr="006C2FF9">
        <w:rPr>
          <w:sz w:val="28"/>
          <w:szCs w:val="28"/>
        </w:rPr>
        <w:tab/>
        <w:t xml:space="preserve"> Владеть информационной  культурой, анализировать и оценивать информацию с использованием информационно-коммуникационных технологий. Тема 1.8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6.</w:t>
      </w:r>
      <w:r w:rsidRPr="006C2FF9">
        <w:rPr>
          <w:sz w:val="28"/>
          <w:szCs w:val="28"/>
        </w:rPr>
        <w:tab/>
        <w:t xml:space="preserve"> Работать в коллективе и в команде, эффективно общаться с коллегами, руководством, потребителями.1.6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7.</w:t>
      </w:r>
      <w:r w:rsidRPr="006C2FF9">
        <w:rPr>
          <w:sz w:val="28"/>
          <w:szCs w:val="28"/>
        </w:rPr>
        <w:tab/>
        <w:t xml:space="preserve"> Брать на себя ответственность за работу членов команды (подчиненных), за результат выполнения заданий.1.6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ОК 8.</w:t>
      </w:r>
      <w:r w:rsidRPr="006C2FF9">
        <w:rPr>
          <w:sz w:val="28"/>
          <w:szCs w:val="28"/>
        </w:rPr>
        <w:tab/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квалификации.тема 1.4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9.</w:t>
      </w:r>
      <w:r w:rsidRPr="006C2FF9">
        <w:rPr>
          <w:sz w:val="28"/>
          <w:szCs w:val="28"/>
        </w:rPr>
        <w:tab/>
        <w:t xml:space="preserve"> Ориентироваться в условиях частой смены технологий в профессиональной деятельности. Тема1.4.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может быть использованав дополнительном профессиональном образовании </w:t>
      </w:r>
      <w:r w:rsidRPr="006C2FF9">
        <w:rPr>
          <w:color w:val="000000"/>
          <w:sz w:val="28"/>
          <w:szCs w:val="28"/>
        </w:rPr>
        <w:t>при освоении рабочей профессии «1С Бухгалтерия».</w:t>
      </w:r>
    </w:p>
    <w:p w:rsidR="006C2FF9" w:rsidRPr="006C2FF9" w:rsidRDefault="006C2FF9" w:rsidP="004A059C">
      <w:pPr>
        <w:ind w:firstLine="708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документирования хозяйственных операций и ведения бухгалтерского учета  имущества организации;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уметь: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 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-принимать первичные унифицированные бухгалтерские документы на любых видах носителей;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-проверять наличие в произвольных первичных бухгалтерских документах обязательных реквизитов;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формальную проверку документов, проверку по существу, арифметическую проверку;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группировку первичных бухгалтерских документов по ряду признаков;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таксировку и контировку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организовывать документооборот;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-разбираться в номенклатуре дел;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-заносить данные по сгруппированным документам в ведомости учета затрат (расходов) - учетные регистры;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-передавать первичные бухгалтерские документы в текущий бухгалтерский архив;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-передавать первичные бухгалтерские документы в постоянный архив по истечении установленного срока хранения;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-исправлять ошибки в первичных бухгалтерских документах;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-понимать и анализировать план счетов бухгалтерского учета финансово-хозяйственной деятельности организаций;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-поэтапно конструировать рабочий план счетов бухгалтерского учета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кассовых операций, денежных документов и переводов в пути;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денежных средств на расчетных и специальных счетах;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-учитывать особенности учета кассовых операций в иностранной валюте и операций по валютным счетам;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-оформлять денежные и кассовые документы;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-заполнять кассовую книгу и отчет кассира в бухгалтерию;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долгосрочных инвестиций;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финансовых вложений и ценных бумаг;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материально-производственных запасов;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затрат на производство и калькулирование себестоимости;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готовой продукции и ее реализации;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текущих операций и расчетов;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труда и заработной платы;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финансовых результатов и использования прибыли;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собственного капитала;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кредитов и займов;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-основные правила ведения бухгалтерского учета в части документирования всех хозяйственных действий и операций;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 первичной бухгалтерской документации;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-определение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-унифицированные формы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проведения проверки первичных бухгалтерских документов: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-формальной, по существу, арифметической;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-принципы и признаки группировки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проведения таксировки и контировки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составления ведомостей учета затрат (расходов) - учетных регистров;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и сроки хранения первичной бухгалтерской документации;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-сущность плана счетов бухгалтерского учета финансово-хозяйственной деятельности организаций;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-инструкцию по применению плана счетов бухгалтерского учета;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-принципы и цели разработки рабочего плана счетов бухгалтерского учета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-классификацию счетов бухгалтерского учета по экономическому содержанию, назначению и структуре;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кассовых операций, денежных документов и переводов в пути;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денежных средств на расчетных и специальных счетах;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-особенности учета кассовых операций в иностранной валюте и операций по валютным счетам;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оформления денежных и кассовых документов, заполнения кассовой книги;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заполнения отчета кассира в бухгалтерию;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 и классификацию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-оценку и переоценку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поступления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выбытия и аренды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амортизации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-особенности учета арендованных и сданных в аренду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 и классификацию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поступления и выбытия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-амортизацию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долгосрочных инвестиций;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финансовых вложений и ценных бумаг;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материально-производственных запасов: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-понятие, классификацию и оценку материально-производственных запасов;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-документальное оформление поступления и расхода материально-производственных запасов;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материалов на складе и в бухгалтерии;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-синтетический учет движения материалов;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транспортно-заготовительных расходов;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затрат на производство и калькулирование себестоимости: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-систему учета производственных затрат и их классификацию;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-сводный учет затрат на производство, обслуживание производства и управление;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-особенности учета и распределения затрат вспомогательных производств;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потерь и непроизводственных расходов;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и оценку незавершенного производства;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-калькуляцию себестоимости продукции;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-характеристику готовой продукции, оценку и синтетический учет;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-технологию реализацию готовой продукции (работ, услуг);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выручки от реализации продукции (работ, услуг);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расходов по реализации продукции, выполнению работ и оказанию услуг;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дебиторской и кредиторской задолженности и формы расчетов;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sz w:val="28"/>
          <w:szCs w:val="28"/>
        </w:rPr>
        <w:lastRenderedPageBreak/>
        <w:t>-учет расчетов с работниками по прочим операциям и расчетов с подотчетными лицами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Всего  часов - 291,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максимальной учебной нагрузки обучающегося –  219  часа,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обязательной аудиторной учебной нагрузки обучающегося – 146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самостоятельной работы обучающегося – 73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 учебной практики- 36часов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 производственной практики – 36 часов.</w:t>
      </w: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Анотация</w:t>
      </w:r>
      <w:r w:rsidRPr="006C2FF9">
        <w:rPr>
          <w:b/>
          <w:caps/>
          <w:sz w:val="28"/>
          <w:szCs w:val="28"/>
        </w:rPr>
        <w:t xml:space="preserve"> ПРОГРАММЫ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  <w:sz w:val="22"/>
          <w:szCs w:val="22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F9">
        <w:rPr>
          <w:b/>
        </w:rPr>
        <w:lastRenderedPageBreak/>
        <w:t>ПМ.02.Введение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b/>
        </w:rPr>
      </w:pPr>
      <w:r w:rsidRPr="006C2FF9">
        <w:rPr>
          <w:b/>
        </w:rPr>
        <w:t>1.1. </w:t>
      </w:r>
      <w:r w:rsidRPr="006C2FF9">
        <w:rPr>
          <w:b/>
          <w:sz w:val="28"/>
          <w:szCs w:val="28"/>
        </w:rPr>
        <w:t>Область применения программы</w:t>
      </w:r>
    </w:p>
    <w:p w:rsidR="006C2FF9" w:rsidRPr="006C2FF9" w:rsidRDefault="006C2FF9" w:rsidP="004A059C">
      <w:pPr>
        <w:spacing w:after="200"/>
        <w:ind w:firstLine="737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</w:p>
    <w:p w:rsidR="006C2FF9" w:rsidRPr="006C2FF9" w:rsidRDefault="006C2FF9" w:rsidP="004A059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38.02.01</w:t>
      </w:r>
      <w:r w:rsidRPr="006C2FF9">
        <w:rPr>
          <w:sz w:val="28"/>
          <w:szCs w:val="28"/>
        </w:rPr>
        <w:t xml:space="preserve">  Экономика  и бухгалтерский учет(по отраслям) (базовой подготовки) в части освоения основного вида профессиональной деятельности (ВПД):</w:t>
      </w:r>
    </w:p>
    <w:p w:rsidR="006C2FF9" w:rsidRPr="006C2FF9" w:rsidRDefault="006C2FF9" w:rsidP="004A059C">
      <w:pPr>
        <w:spacing w:after="200"/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ВПД.2. «Введение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6C2FF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2FF9" w:rsidRPr="006C2FF9" w:rsidRDefault="006C2FF9" w:rsidP="004A059C">
      <w:pPr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2.2 Выполнять поручения руководства в составе комиссии  по инвентаризации имущества в местах его хранения.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firstLine="720"/>
        <w:jc w:val="both"/>
        <w:rPr>
          <w:sz w:val="28"/>
          <w:szCs w:val="28"/>
        </w:rPr>
      </w:pPr>
      <w:r w:rsidRPr="006C2FF9">
        <w:rPr>
          <w:i/>
          <w:sz w:val="28"/>
          <w:szCs w:val="28"/>
        </w:rPr>
        <w:tab/>
      </w:r>
      <w:r w:rsidRPr="006C2FF9">
        <w:rPr>
          <w:sz w:val="28"/>
          <w:szCs w:val="28"/>
        </w:rPr>
        <w:t xml:space="preserve">Программа профессионального модуля может быть использованав дополнительном профессиональном образовании </w:t>
      </w:r>
      <w:r w:rsidRPr="006C2FF9">
        <w:rPr>
          <w:color w:val="000000"/>
          <w:sz w:val="28"/>
          <w:szCs w:val="28"/>
        </w:rPr>
        <w:t>при освоении рабочей профессии «1С Бухгалтерия».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lastRenderedPageBreak/>
        <w:t>уметь: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рассчитывать заработную плату сотрудников;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сумму удержаний из заработной платы сотрудников;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нераспределенной прибыли;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собственного капитала;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уставного капитала;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резервного капитала и целевого финансирования;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кредитов и займов;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цели и периодичность проведения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давать характеристику имущества организации;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составлять инвентаризационные описи;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физический подсчет имущества;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составлять акт по результатам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выверку финансовых обязательств;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инвентаризацию расчетов;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реальное состояние расчетов;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6C2FF9" w:rsidRPr="006C2FF9" w:rsidRDefault="006C2FF9" w:rsidP="004A059C">
      <w:pPr>
        <w:spacing w:after="200"/>
        <w:ind w:firstLine="284"/>
        <w:rPr>
          <w:b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труда и заработной платы: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труда и его оплаты;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удержаний из заработной платы работников;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финансовых результатов и использования прибыли;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финансовых результатов по обычным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финансовых результатов по прочим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нераспределенной прибыли;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собственного капитала: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уставного капитала;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учет резервного капитала и целевого финансирования;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кредитов и займов;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нормативные документы, регулирующие порядок проведения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основные понятия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характеристику имущества организации;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цели и периодичность проведения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задачи и состав инвентаризационной комиссии;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процесс подготовки к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приемы физического подсчета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процедуру составления акта по результатам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расчетов;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технологию определения реального состояния расчетов;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6C2FF9" w:rsidRPr="006C2FF9" w:rsidRDefault="006C2FF9" w:rsidP="004A059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всего –301  часов, 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максимальной учебной нагрузки обучающегося – 229 часов,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обязательной аудиторной учебной нагрузки обучающегося –152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самостоятельной работы обучающегося – 77часов;</w:t>
      </w:r>
    </w:p>
    <w:p w:rsidR="006C2FF9" w:rsidRPr="00D40D4D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учебной и произв</w:t>
      </w:r>
      <w:r w:rsidR="00D40D4D">
        <w:rPr>
          <w:sz w:val="28"/>
          <w:szCs w:val="28"/>
        </w:rPr>
        <w:t>одственной практики –  72 часов</w:t>
      </w: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2FF9" w:rsidRPr="006C2FF9" w:rsidRDefault="00062BB0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Анотация</w:t>
      </w:r>
      <w:r w:rsidR="006C2FF9" w:rsidRPr="006C2FF9">
        <w:rPr>
          <w:b/>
          <w:caps/>
          <w:sz w:val="28"/>
          <w:szCs w:val="28"/>
        </w:rPr>
        <w:t xml:space="preserve"> ПРОГРАММЫ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6C2FF9">
        <w:rPr>
          <w:b/>
          <w:sz w:val="28"/>
          <w:szCs w:val="28"/>
        </w:rPr>
        <w:t>ПМ.03. Проведение расчётов с бюджетом и внебюджетными фондами.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1.1. Область применения программы</w:t>
      </w:r>
    </w:p>
    <w:p w:rsidR="006C2FF9" w:rsidRPr="006C2FF9" w:rsidRDefault="006C2FF9" w:rsidP="004A059C">
      <w:pPr>
        <w:ind w:firstLine="737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Программа профессионального модуля ПМ. 03. Проведение расчётов с бюджетом и внебюджетными фондами является частью основной профессиональной образовательной программы в соответствии с ФГОС по специальности СПО38.02.01 «Экономика и бухгалтерский учёт» (по отраслям) (базовой подготовки)в части освоения основного вида профессиональной деятельности (ВПД):</w:t>
      </w:r>
    </w:p>
    <w:p w:rsidR="006C2FF9" w:rsidRPr="006C2FF9" w:rsidRDefault="006C2FF9" w:rsidP="004A059C">
      <w:pPr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ВПД. 3. «Проведение расчетов с бюджетом и внебюджетными фондами»</w:t>
      </w:r>
    </w:p>
    <w:p w:rsidR="006C2FF9" w:rsidRPr="006C2FF9" w:rsidRDefault="006C2FF9" w:rsidP="004A059C">
      <w:pPr>
        <w:jc w:val="both"/>
        <w:rPr>
          <w:sz w:val="28"/>
          <w:szCs w:val="28"/>
        </w:rPr>
      </w:pPr>
      <w:r w:rsidRPr="006C2FF9">
        <w:rPr>
          <w:sz w:val="28"/>
          <w:szCs w:val="28"/>
        </w:rPr>
        <w:t>и соответствующих профессиональных компетенций (ПК):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 ТЕМА 1.2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ПК 3.2. Оформлять платежные документы для перечисления налогов и сборов в бюджет контролировать их прохождение по расчетно– кассовым банковским операциям.Тема1.3,1.2.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3.3.Формировать бухгалтерские проводки по начислению и перечислению страховых взносов во внебюджетные фонды. Тема 1.4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3.4.Оформлять платежные документы на перечисление страховых взносов во внебюджетные фонды, контролировать их прохождение по расчетно – кассовым банковским операциям. Тема 1.4.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Программа профессионального модуля может быть использованав дополнительном профессиональном образовании</w:t>
      </w:r>
      <w:r w:rsidRPr="006C2FF9">
        <w:rPr>
          <w:color w:val="000000"/>
          <w:sz w:val="28"/>
          <w:szCs w:val="28"/>
        </w:rPr>
        <w:t xml:space="preserve"> при освоении рабочей профессии «1С Бухгалтерия».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</w:t>
      </w:r>
      <w:r w:rsidRPr="006C2FF9">
        <w:rPr>
          <w:rFonts w:ascii="Arial" w:hAnsi="Arial" w:cs="Arial"/>
          <w:b/>
          <w:sz w:val="28"/>
          <w:szCs w:val="28"/>
        </w:rPr>
        <w:t xml:space="preserve">: </w:t>
      </w:r>
      <w:r w:rsidRPr="006C2FF9">
        <w:rPr>
          <w:sz w:val="28"/>
          <w:szCs w:val="28"/>
        </w:rPr>
        <w:t>проведения расчетов с бюджетом и внебюджетными фондами;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уметь: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виды и порядок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-ориентироваться в системе налогов Российской Федерации;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-Выделять элементы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источники уплаты налогов, сборов, пошлин;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-оформлять бухгалтерскими проводками начисления и перечисления сумм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-организовывать аналитический учет по счету 68 "Расчеты по налогам и сборам";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-заполнять платежные поручения по перечислению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-выбирать для платежных поручений по видам налогов соответствующие реквизиты;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-выбирать коды бюджетной классификации для определенных налогов, штрафов и пени;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-пользоваться образцом заполнения платежных поручений по перечислению налогов, сборов и пошлин;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расчетов по социальному страхованию и обеспечению;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объекты налогообложения для исчисления Единого социального налога (ЕСН);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-применять порядок и соблюдать сроки исчисления ЕСН;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-применять особенности зачисления сумм ЕСН в Фонд социального страхования Российской Федерации;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-оформлять бухгалтерскими проводками начисление и перечисление сумм ЕСН в </w:t>
      </w:r>
      <w:r w:rsidRPr="006C2FF9">
        <w:rPr>
          <w:sz w:val="28"/>
          <w:szCs w:val="28"/>
        </w:rPr>
        <w:lastRenderedPageBreak/>
        <w:t>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-осуществлять аналитический учет по счету 69 "Расчеты по социальному страхованию";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-использовать средства внебюджетных фондов по направлениям, определенным законодательством;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-выбирать для платежных поручений по видам страховых взносов соответствующие реквизиты;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-оформлять платежные поручения по штрафам и пени внебюджетных фондов;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-пользоваться образцом заполнения платежных поручений по перечислению страховых взносов во внебюджетные фонды;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-заполнять данные статуса плательщика, ИНН (Индивидуального номера налогоплательщика) получателя, КПП (Кода причины постановки на учет) получателя;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rFonts w:ascii="Arial" w:hAnsi="Arial" w:cs="Arial"/>
          <w:sz w:val="28"/>
          <w:szCs w:val="28"/>
        </w:rPr>
        <w:t>-</w:t>
      </w:r>
      <w:r w:rsidRPr="006C2FF9">
        <w:rPr>
          <w:sz w:val="28"/>
          <w:szCs w:val="28"/>
        </w:rPr>
        <w:t>виды и порядок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-систему налогов Российской Федерации;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-элементы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-источники уплаты налогов, сборов, пошлин;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-оформление бухгалтерскими проводками начисления и перечисления сумм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-аналитический учет по счету 68 "Расчеты по налогам и сборам";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заполнения платежных поручений по перечислению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-коды бюджетной классификации, порядок их присвоения для налога, штрафа и пени;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-образец заполнения платежных поручений по перечислению налогов, сборов и пошлин;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sz w:val="28"/>
          <w:szCs w:val="28"/>
        </w:rPr>
        <w:t>-процедуру контроля прохождения платежных поручений по расчетно-кассовым банковским операциям с использованием выписок банка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всего – 318 часов, 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максимальной учебной нагрузки обучающегося – 222 часов,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обязательной аудиторной учебной нагрузки обучающегося – 220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самостоятельной работы обучающегося – 74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 учебной практике – 36 часов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и производственной практики –</w:t>
      </w:r>
      <w:r w:rsidRPr="00D165C2">
        <w:rPr>
          <w:sz w:val="28"/>
          <w:szCs w:val="28"/>
        </w:rPr>
        <w:t>36</w:t>
      </w:r>
      <w:r w:rsidRPr="006C2FF9">
        <w:rPr>
          <w:sz w:val="28"/>
          <w:szCs w:val="28"/>
        </w:rPr>
        <w:t xml:space="preserve"> часов.</w:t>
      </w:r>
    </w:p>
    <w:p w:rsidR="006C2FF9" w:rsidRPr="006C2FF9" w:rsidRDefault="006C2FF9" w:rsidP="004A05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br w:type="page"/>
      </w:r>
      <w:r w:rsidRPr="006C2FF9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6C2FF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6C2FF9">
        <w:rPr>
          <w:b/>
          <w:sz w:val="28"/>
          <w:szCs w:val="28"/>
        </w:rPr>
        <w:t>Проведение расчётов с бюджетом и внебюджетными фондами.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C2FF9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8963"/>
      </w:tblGrid>
      <w:tr w:rsidR="006C2FF9" w:rsidRPr="006C2FF9" w:rsidTr="006C2F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C2F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C2FF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</w:t>
            </w:r>
            <w:r w:rsidRPr="006C2FF9">
              <w:rPr>
                <w:sz w:val="28"/>
                <w:szCs w:val="28"/>
                <w:lang w:val="en-US"/>
              </w:rPr>
              <w:t xml:space="preserve"> 3</w:t>
            </w:r>
            <w:r w:rsidRPr="006C2FF9">
              <w:rPr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6C2FF9"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0" w:name="sub_1511"/>
            <w:r w:rsidRPr="006C2FF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30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1" w:name="sub_1512"/>
            <w:r w:rsidRPr="006C2FF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31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2" w:name="sub_1516"/>
            <w:r w:rsidRPr="006C2FF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2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3" w:name="sub_1517"/>
            <w:r w:rsidRPr="006C2FF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  <w:bookmarkEnd w:id="33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4" w:name="sub_1518"/>
            <w:r w:rsidRPr="006C2FF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34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6C2FF9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</w:tbl>
    <w:p w:rsidR="006C2FF9" w:rsidRPr="006C2FF9" w:rsidRDefault="006C2FF9" w:rsidP="004A059C">
      <w:pPr>
        <w:widowControl w:val="0"/>
        <w:suppressAutoHyphens/>
        <w:jc w:val="both"/>
        <w:rPr>
          <w:i/>
          <w:sz w:val="20"/>
          <w:szCs w:val="20"/>
        </w:rPr>
      </w:pPr>
      <w:r w:rsidRPr="006C2FF9">
        <w:rPr>
          <w:i/>
          <w:sz w:val="20"/>
          <w:szCs w:val="20"/>
        </w:rPr>
        <w:lastRenderedPageBreak/>
        <w:t>.</w:t>
      </w:r>
    </w:p>
    <w:p w:rsidR="00A97B77" w:rsidRDefault="00A97B77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7B77" w:rsidRDefault="00A97B77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2FF9" w:rsidRPr="006C2FF9" w:rsidRDefault="00A97B77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Анотация</w:t>
      </w:r>
      <w:r w:rsidR="006C2FF9" w:rsidRPr="006C2FF9">
        <w:rPr>
          <w:b/>
          <w:caps/>
          <w:sz w:val="28"/>
          <w:szCs w:val="28"/>
        </w:rPr>
        <w:t xml:space="preserve"> ПРОГРАММЫ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 xml:space="preserve">                 ПМ. 04. Составление и использование бухгалтерской отчетности 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1.1. Область применения программы</w:t>
      </w:r>
    </w:p>
    <w:p w:rsidR="006C2FF9" w:rsidRPr="006C2FF9" w:rsidRDefault="006C2FF9" w:rsidP="004A059C">
      <w:pPr>
        <w:ind w:firstLine="737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ПМ. 04. Составление и использование бухгалтерской отчетности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</w:p>
    <w:p w:rsidR="006C2FF9" w:rsidRPr="006C2FF9" w:rsidRDefault="006C2FF9" w:rsidP="004A059C">
      <w:pPr>
        <w:jc w:val="both"/>
        <w:rPr>
          <w:sz w:val="28"/>
          <w:szCs w:val="28"/>
        </w:rPr>
      </w:pPr>
      <w:r w:rsidRPr="006C2FF9">
        <w:rPr>
          <w:sz w:val="28"/>
          <w:szCs w:val="28"/>
        </w:rPr>
        <w:t>38.02.01  Экономика  и бухгалтерский учет (по отраслям) (базовой подготовки)</w:t>
      </w:r>
    </w:p>
    <w:p w:rsidR="006C2FF9" w:rsidRPr="006C2FF9" w:rsidRDefault="006C2FF9" w:rsidP="004A059C">
      <w:pPr>
        <w:rPr>
          <w:sz w:val="28"/>
          <w:szCs w:val="28"/>
        </w:rPr>
      </w:pPr>
      <w:r w:rsidRPr="006C2FF9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6C2FF9" w:rsidRPr="006C2FF9" w:rsidRDefault="006C2FF9" w:rsidP="004A059C">
      <w:pPr>
        <w:rPr>
          <w:sz w:val="28"/>
          <w:szCs w:val="28"/>
        </w:rPr>
      </w:pPr>
    </w:p>
    <w:p w:rsidR="006C2FF9" w:rsidRPr="006C2FF9" w:rsidRDefault="006C2FF9" w:rsidP="004A059C">
      <w:pPr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ВПД 4. «Составление и использование бухгалтерской отчетности»</w:t>
      </w:r>
      <w:r w:rsidRPr="006C2FF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период.тема 1.1,тема2.</w:t>
      </w: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4.2. Составлять формы бухгалтерской отчетности в установленные законодательством сроки.тема1.2.</w:t>
      </w: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сроки.тема1.2</w:t>
      </w: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доходности.тема8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ab/>
        <w:t xml:space="preserve"> Программа профессионального модуля может быть использованав дополнительном профессиональном образовании</w:t>
      </w:r>
      <w:r w:rsidRPr="006C2FF9">
        <w:rPr>
          <w:color w:val="000000"/>
          <w:sz w:val="28"/>
          <w:szCs w:val="28"/>
        </w:rPr>
        <w:t xml:space="preserve"> при освоении рабочей профессии «1С Бухгалтерия».</w:t>
      </w:r>
    </w:p>
    <w:p w:rsidR="006C2FF9" w:rsidRPr="006C2FF9" w:rsidRDefault="006C2FF9" w:rsidP="004A059C">
      <w:pPr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-составления бухгалтерской отчетности и использования ее для анализа финансового </w:t>
      </w:r>
      <w:r w:rsidRPr="006C2FF9">
        <w:rPr>
          <w:sz w:val="28"/>
          <w:szCs w:val="28"/>
        </w:rPr>
        <w:lastRenderedPageBreak/>
        <w:t>состояния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-участия в счетной проверке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-анализа информации о финансовом положении организации, ее платежеспособности и доходности;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уметь: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-отражать нарастающим итогом на счетах бухгалтерского учета имущественное и финансовое положение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результаты хозяйственной деятельности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-устанавливать идентичность показателей бухгалтерских отчетов;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rFonts w:ascii="Arial" w:hAnsi="Arial" w:cs="Arial"/>
          <w:sz w:val="28"/>
          <w:szCs w:val="28"/>
        </w:rPr>
        <w:t>-</w:t>
      </w:r>
      <w:r w:rsidRPr="006C2FF9">
        <w:rPr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-механизм отражения нарастающим итогом на счетах бухгалтерского учета данных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-методы обобщения информации о хозяйственных операциях организации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составления шахматной таблицы и оборотно-сальдовой ведомости;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-методы определения результатов хозяйственной деятельности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-требования к бухгалтерской отчетности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-состав и содержание форм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-бухгалтерский баланс как основную форму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-методы группировки и перенесения обобщенной учетной информации из оборотно - сальдовой ведомости в формы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-процедуру составления пояснительной записки к бухгалтерскому балансу;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отражения изменений в учетной политике в целях бухгалтерского учета;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организации получения аудиторского заключения в случае необходимости;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-сроки представления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-формы налоговых деклараций по налогам и сборам в бюджет и инструкции по их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-форму налоговой декларации по ЕСН и инструкцию по ее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-форму статистической отчетности и инструкцию по ее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-содержание новых форм налоговых деклараций по налогам и сборам и новых инструкций по их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регистрации и перерегистрации организации в налоговых органах, внебюджетных фондах и статистических органах;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-методы финансового анализа;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-виды и приемы финансового анализа;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бухгалтерского баланса: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общей оценки структуры имущества организации и его источников по показателям баланса;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 определения  результатов общей оценки структуры активов и их источников по показателям баланса;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процедуры анализа ликвидности бухгалтерского баланса;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расчета финансовых коэффициентов для оценки платежеспособности;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состав критериев оценки несостоятельности (банкротства)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показателей финансовой устойчивости;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отчета о прибыли и убытках: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уровня и динамики финансовых результатов по показателям отчетности;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влияния факторов на прибыль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всего – 339   часов, 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максимальной учебной нагрузки  обучающегося – 267 часов,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обязательной аудиторной учебной нагрузки  обучающегося – 178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самостоятельной работы  обучающегося – 89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производственной практики – 72 часов.</w:t>
      </w:r>
    </w:p>
    <w:p w:rsidR="006C2FF9" w:rsidRPr="006C2FF9" w:rsidRDefault="006C2FF9" w:rsidP="004A05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br w:type="page"/>
      </w:r>
      <w:r w:rsidRPr="006C2FF9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Результатом освоения программы профессионального модуля ВПД.4. </w:t>
      </w:r>
      <w:r w:rsidRPr="006C2FF9">
        <w:rPr>
          <w:b/>
          <w:sz w:val="28"/>
          <w:szCs w:val="28"/>
        </w:rPr>
        <w:t xml:space="preserve">Составление и использование бухгалтерской отчетности </w:t>
      </w:r>
      <w:r w:rsidRPr="006C2FF9">
        <w:rPr>
          <w:sz w:val="28"/>
          <w:szCs w:val="28"/>
        </w:rPr>
        <w:t>является овладение обучающимися видом профессиональной деятельности   в т.ч. профессиональными (ПК) и общими (ОК) компетенциями: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8963"/>
      </w:tblGrid>
      <w:tr w:rsidR="006C2FF9" w:rsidRPr="006C2FF9" w:rsidTr="006C2F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C2FF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C2FF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6C2FF9" w:rsidRPr="006C2FF9" w:rsidRDefault="006C2FF9" w:rsidP="004A059C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Составлять формы бухгалтерской отчетности в установленные законодательством сроки.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6C2FF9" w:rsidRPr="006C2FF9" w:rsidRDefault="006C2FF9" w:rsidP="004A059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  <w:lang w:val="en-US"/>
              </w:rPr>
              <w:t> </w:t>
            </w:r>
            <w:r w:rsidRPr="006C2FF9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  <w:lang w:val="en-US"/>
              </w:rPr>
              <w:t> </w:t>
            </w:r>
            <w:r w:rsidRPr="006C2FF9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Владеть информационной  культурой, анализировать и оценивать информацию с использованием информационно-коммуникационных технологий.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Работать в коллективе и в команде, эффективно общаться с коллегами, руководством, потребителями.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Ориентироваться в условиях частой смены технологий в профессиональной деятельности.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2FF9" w:rsidRPr="006C2FF9" w:rsidRDefault="006C2FF9" w:rsidP="004A059C">
      <w:pPr>
        <w:widowControl w:val="0"/>
        <w:suppressAutoHyphens/>
        <w:jc w:val="both"/>
        <w:rPr>
          <w:i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Pr="00A97B77" w:rsidRDefault="00D40D4D" w:rsidP="004A0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A97B77" w:rsidRPr="00A97B77">
        <w:rPr>
          <w:b/>
          <w:sz w:val="28"/>
          <w:szCs w:val="28"/>
        </w:rPr>
        <w:t xml:space="preserve">  ПРОГРАММЫ ПРОФЕССИОНАЛЬНОГО МОДУЛЯ</w:t>
      </w:r>
    </w:p>
    <w:p w:rsidR="00A97B77" w:rsidRPr="00A97B77" w:rsidRDefault="00A97B77" w:rsidP="004A059C">
      <w:pPr>
        <w:ind w:left="720"/>
        <w:jc w:val="center"/>
        <w:rPr>
          <w:b/>
        </w:rPr>
      </w:pPr>
      <w:r w:rsidRPr="00A97B77">
        <w:rPr>
          <w:b/>
        </w:rPr>
        <w:t xml:space="preserve">ПМ. 05. ВЫПОЛНЕНИЕ РАБОТ  ПО ПРОФЕССИИ </w:t>
      </w:r>
      <w:r w:rsidRPr="00A97B77">
        <w:rPr>
          <w:b/>
          <w:sz w:val="28"/>
          <w:szCs w:val="28"/>
        </w:rPr>
        <w:t xml:space="preserve">23369 </w:t>
      </w:r>
      <w:r w:rsidRPr="00A97B77">
        <w:rPr>
          <w:b/>
        </w:rPr>
        <w:t xml:space="preserve"> «КАССИР»</w:t>
      </w:r>
    </w:p>
    <w:p w:rsidR="00A97B77" w:rsidRPr="00A97B77" w:rsidRDefault="00A97B77" w:rsidP="004A059C">
      <w:pPr>
        <w:rPr>
          <w:sz w:val="28"/>
          <w:szCs w:val="28"/>
        </w:rPr>
      </w:pPr>
    </w:p>
    <w:p w:rsidR="00A97B77" w:rsidRPr="00A97B77" w:rsidRDefault="00A97B77" w:rsidP="004A059C">
      <w:pPr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1.1. Область применения  программы</w:t>
      </w: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Программа профессионального модуля ПМ. 05. Выполнение работ по профессии кассир является частью 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38.02.01</w:t>
      </w:r>
      <w:r w:rsidRPr="00A97B77">
        <w:rPr>
          <w:sz w:val="28"/>
          <w:szCs w:val="28"/>
        </w:rPr>
        <w:t xml:space="preserve"> Экономика и </w:t>
      </w:r>
      <w:r w:rsidRPr="00A97B77">
        <w:rPr>
          <w:sz w:val="28"/>
          <w:szCs w:val="28"/>
        </w:rPr>
        <w:lastRenderedPageBreak/>
        <w:t>бухгалтерский учет (по отраслям) (базовый уровень) в части освоения основного вида профессиональной деятельности:</w:t>
      </w: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b/>
          <w:sz w:val="28"/>
          <w:szCs w:val="28"/>
        </w:rPr>
        <w:t xml:space="preserve">Выполнение работ по профессии 23369 «Кассир» </w:t>
      </w:r>
      <w:r w:rsidRPr="00A97B77">
        <w:rPr>
          <w:sz w:val="28"/>
          <w:szCs w:val="28"/>
        </w:rPr>
        <w:t>исоответствующих профессиональных компетенций (ПК):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1. Работать с нормативно-правовыми актами, положениями ,инструкциями ,другими руководящими материалами и документами по ведению кассовых операций.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2. Работать с формами кассовых и банковских документов, бланками строгой отчетности.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3. Оформлять кассовые и банковские документы.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4. Передавать денежные средства инкассатору или в банк, составлять кассовую отчетность.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5. Выполнять операции, соблюдать правила эксплуатации контрольно-кассовых машин.</w:t>
      </w:r>
    </w:p>
    <w:p w:rsidR="00A97B77" w:rsidRPr="00A97B77" w:rsidRDefault="00A97B77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97B77">
        <w:rPr>
          <w:i/>
          <w:sz w:val="28"/>
          <w:szCs w:val="28"/>
        </w:rPr>
        <w:tab/>
      </w:r>
      <w:r w:rsidRPr="00A97B77">
        <w:rPr>
          <w:sz w:val="28"/>
          <w:szCs w:val="28"/>
        </w:rPr>
        <w:t xml:space="preserve">Программа профессионального модуля может быть использованав дополнительном профессиональном образовании </w:t>
      </w:r>
      <w:r w:rsidRPr="00A97B77">
        <w:rPr>
          <w:color w:val="000000"/>
          <w:sz w:val="28"/>
          <w:szCs w:val="28"/>
        </w:rPr>
        <w:t xml:space="preserve">при освоении рабочей профессии. 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Опыт работы не требуется.</w:t>
      </w:r>
    </w:p>
    <w:p w:rsidR="00A97B77" w:rsidRPr="00A97B77" w:rsidRDefault="00A97B77" w:rsidP="004A059C">
      <w:pPr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97B77" w:rsidRPr="00A97B77" w:rsidRDefault="00A97B77" w:rsidP="004A059C">
      <w:pPr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иметь практический опыт по профессии 23369 «Кассир»: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выполнение работ по должности «Кассир»;</w:t>
      </w:r>
    </w:p>
    <w:p w:rsidR="00A97B77" w:rsidRPr="00A97B77" w:rsidRDefault="00A97B77" w:rsidP="004A059C">
      <w:pPr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уметь: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заполнять формы кассовых и банковских документов;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соблюдать правила приема, выдачи, учета и хранения денежных средств и ценных бумаг;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соблюдать лимиты остатков кассовой наличности, установленной для организации;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обеспечивать сохранность денежных средств;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осуществлять операции с денежными средствами и ценными бумагами, оформлять соответствующие документы;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передавать денежные средства инкассаторам;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составлять кассовую отчетность;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lastRenderedPageBreak/>
        <w:t>- составлять описи ветхих купюр, а также соответствующие документы для их передачи в учреждения банка с целью замены на новые;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принимать и выдавать денежные средства в иностранной валюте и делать соответствующие записи в кассовой книге;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соблюдать трудовое законодательство и правила охраны труда;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применять кассовые аппараты (ККМ).</w:t>
      </w:r>
    </w:p>
    <w:p w:rsidR="00A97B77" w:rsidRPr="00A97B77" w:rsidRDefault="00A97B77" w:rsidP="004A059C">
      <w:pPr>
        <w:ind w:left="180" w:hanging="180"/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знать: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формы кассовых и банковских документов;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приема, выдачи, учета и хранения денежных средств и ценных бумаг;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лимиты остатков кассовой наличности, установленной для организации;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обеспечения сохранности денежных средств;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проведения операций с денежными средствами и ценными бумагами, оформлять соответствующие документы;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ведения кассовой книги;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передачи денежных средств инкассаторам;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составления кассовой отчетности;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наличных расчетов с организациями и физическими лицами при оплате работ и услуг организации;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трудовое законодательство и правила охраны труда;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эксплуатации контрольно-кассовых машин.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- всего – 240 часов, 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в том числе: максимальной учебной нагрузки обучающегося – 168 часа, включая: обязательной аудиторной учебной нагрузки обучающегося – 112 часа, ПЗ –68 часов, самостоятельной работы обучающегося – 56 часа;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учебная  практика – 36 часов.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-производственная практика – 36 часов.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jc w:val="center"/>
        <w:rPr>
          <w:b/>
          <w:sz w:val="32"/>
          <w:szCs w:val="32"/>
        </w:rPr>
      </w:pPr>
      <w:r w:rsidRPr="00A97B77">
        <w:rPr>
          <w:b/>
          <w:sz w:val="32"/>
          <w:szCs w:val="32"/>
        </w:rPr>
        <w:lastRenderedPageBreak/>
        <w:t>2. РЕЗУЛЬТАТЫ ОСВОЕНИЯ ПРОФЕССИОНАЛЬНОГО МОДУЛЯ</w:t>
      </w:r>
    </w:p>
    <w:p w:rsidR="00A97B77" w:rsidRPr="00A97B77" w:rsidRDefault="00A97B77" w:rsidP="004A059C">
      <w:pPr>
        <w:jc w:val="center"/>
        <w:rPr>
          <w:sz w:val="10"/>
          <w:szCs w:val="10"/>
        </w:rPr>
      </w:pP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Результатом освоения профессиональных модулей является овладение обучающимся видом профессиональной деятельности. Выполнение работ по профессии рабочих </w:t>
      </w:r>
      <w:r w:rsidRPr="00A97B77">
        <w:rPr>
          <w:sz w:val="28"/>
          <w:szCs w:val="28"/>
          <w:u w:val="single"/>
        </w:rPr>
        <w:t>Кассир,</w:t>
      </w:r>
      <w:r w:rsidRPr="00A97B77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180"/>
      </w:tblGrid>
      <w:tr w:rsidR="00A97B77" w:rsidRPr="00A97B77" w:rsidTr="00D165C2">
        <w:tc>
          <w:tcPr>
            <w:tcW w:w="1548" w:type="dxa"/>
            <w:vAlign w:val="center"/>
          </w:tcPr>
          <w:p w:rsidR="00A97B77" w:rsidRPr="00A97B77" w:rsidRDefault="00A97B77" w:rsidP="004A059C">
            <w:pPr>
              <w:jc w:val="center"/>
              <w:rPr>
                <w:b/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br w:type="page"/>
            </w:r>
            <w:r w:rsidRPr="00A97B7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180" w:type="dxa"/>
          </w:tcPr>
          <w:p w:rsidR="00A97B77" w:rsidRPr="00A97B77" w:rsidRDefault="00A97B77" w:rsidP="004A059C">
            <w:pPr>
              <w:jc w:val="center"/>
              <w:rPr>
                <w:b/>
                <w:sz w:val="28"/>
                <w:szCs w:val="28"/>
              </w:rPr>
            </w:pPr>
            <w:r w:rsidRPr="00A97B77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7B77" w:rsidRPr="00A97B77" w:rsidTr="00D165C2">
        <w:trPr>
          <w:trHeight w:val="919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1.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 xml:space="preserve">Осуществлять операции с денежными средствами и ценными бумагами, </w:t>
            </w:r>
          </w:p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оформлять соответствующие документы</w:t>
            </w:r>
          </w:p>
        </w:tc>
      </w:tr>
      <w:tr w:rsidR="00A97B77" w:rsidRPr="00A97B77" w:rsidTr="00D165C2">
        <w:trPr>
          <w:trHeight w:val="896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2.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Проверять платежеспособность государственных денежных знаков, проверка подлинности денежных купюр</w:t>
            </w:r>
          </w:p>
        </w:tc>
      </w:tr>
      <w:tr w:rsidR="00A97B77" w:rsidRPr="00A97B77" w:rsidTr="00D165C2">
        <w:trPr>
          <w:trHeight w:val="718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3.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Вести на основе приходных и расходных документов кассовую книгу. Составление бухгалтерских проводок по кассовым операциям.</w:t>
            </w:r>
          </w:p>
        </w:tc>
      </w:tr>
      <w:tr w:rsidR="00A97B77" w:rsidRPr="00A97B77" w:rsidTr="00D165C2">
        <w:trPr>
          <w:trHeight w:val="867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4.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Передавать денежные средства в банк или инкассаторам. Составлять кассовую отчетность</w:t>
            </w:r>
          </w:p>
        </w:tc>
      </w:tr>
      <w:tr w:rsidR="00A97B77" w:rsidRPr="00A97B77" w:rsidTr="00D165C2">
        <w:trPr>
          <w:trHeight w:val="707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5.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Выполнять операции, соблюдать правила эксплуатации контрольно-кассовых машин</w:t>
            </w:r>
          </w:p>
        </w:tc>
      </w:tr>
      <w:tr w:rsidR="00A97B77" w:rsidRPr="00A97B77" w:rsidTr="00D165C2">
        <w:trPr>
          <w:trHeight w:val="892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1.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97B77" w:rsidRPr="00A97B77" w:rsidTr="00D165C2">
        <w:trPr>
          <w:trHeight w:val="1064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2.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97B77" w:rsidRPr="00A97B77" w:rsidTr="00D165C2">
        <w:trPr>
          <w:trHeight w:val="879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3.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97B77" w:rsidRPr="00A97B77" w:rsidTr="00D165C2">
        <w:trPr>
          <w:trHeight w:val="1083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4.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Осуществлять поиск и использование информации, необходимой для</w:t>
            </w:r>
            <w:r w:rsidRPr="00A97B77">
              <w:rPr>
                <w:sz w:val="28"/>
                <w:szCs w:val="28"/>
              </w:rPr>
              <w:br/>
              <w:t>эффективного выполнения профессиональных задач, профессионального и личностного развития</w:t>
            </w:r>
          </w:p>
        </w:tc>
      </w:tr>
      <w:tr w:rsidR="00A97B77" w:rsidRPr="00A97B77" w:rsidTr="00D165C2">
        <w:trPr>
          <w:trHeight w:val="1256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5.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A97B77" w:rsidRPr="00A97B77" w:rsidTr="00D165C2">
        <w:trPr>
          <w:trHeight w:val="883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6.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97B77" w:rsidRPr="00A97B77" w:rsidTr="00D165C2">
        <w:trPr>
          <w:trHeight w:val="901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lastRenderedPageBreak/>
              <w:t>ОК  7.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97B77" w:rsidRPr="00A97B77" w:rsidTr="00D165C2">
        <w:trPr>
          <w:trHeight w:val="1062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8.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A97B7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97B77" w:rsidRPr="00A97B77" w:rsidTr="00D165C2">
        <w:trPr>
          <w:trHeight w:val="890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ОК  9.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97B77" w:rsidRPr="00A97B77" w:rsidRDefault="00A97B77" w:rsidP="004A059C">
      <w:pPr>
        <w:jc w:val="both"/>
        <w:rPr>
          <w:sz w:val="28"/>
          <w:szCs w:val="28"/>
        </w:rPr>
        <w:sectPr w:rsidR="00A97B77" w:rsidRPr="00A97B77" w:rsidSect="00D165C2">
          <w:footerReference w:type="default" r:id="rId56"/>
          <w:pgSz w:w="12240" w:h="15840"/>
          <w:pgMar w:top="567" w:right="567" w:bottom="567" w:left="1134" w:header="720" w:footer="720" w:gutter="0"/>
          <w:pgNumType w:start="2"/>
          <w:cols w:space="720"/>
        </w:sectPr>
      </w:pPr>
    </w:p>
    <w:p w:rsidR="00D165C2" w:rsidRPr="00D165C2" w:rsidRDefault="00D165C2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165C2" w:rsidRPr="00D165C2" w:rsidRDefault="00D165C2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165C2" w:rsidRPr="00D165C2" w:rsidRDefault="00D165C2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5051D3" w:rsidRDefault="006C2FF9" w:rsidP="004A059C">
      <w:pPr>
        <w:pageBreakBefore/>
        <w:suppressAutoHyphens/>
        <w:ind w:firstLine="720"/>
        <w:jc w:val="center"/>
      </w:pPr>
      <w:r w:rsidRPr="006C2FF9">
        <w:rPr>
          <w:b/>
          <w:caps/>
          <w:sz w:val="28"/>
          <w:szCs w:val="28"/>
        </w:rPr>
        <w:lastRenderedPageBreak/>
        <w:br w:type="page"/>
      </w:r>
    </w:p>
    <w:sectPr w:rsidR="005051D3" w:rsidSect="00151C2F">
      <w:footerReference w:type="default" r:id="rId57"/>
      <w:footnotePr>
        <w:pos w:val="beneathText"/>
      </w:footnotePr>
      <w:pgSz w:w="11905" w:h="16837"/>
      <w:pgMar w:top="899" w:right="746" w:bottom="1134" w:left="1260" w:header="720" w:footer="70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7B" w:rsidRDefault="0082747B">
      <w:r>
        <w:separator/>
      </w:r>
    </w:p>
  </w:endnote>
  <w:endnote w:type="continuationSeparator" w:id="1">
    <w:p w:rsidR="0082747B" w:rsidRDefault="0082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85" type="#_x0000_t202" style="position:absolute;margin-left:546.65pt;margin-top:.05pt;width:5.5pt;height:13.25pt;z-index:251689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 w:rsidP="00062B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CF3" w:rsidRDefault="00AF3CF3" w:rsidP="00062BB0">
    <w:pPr>
      <w:pStyle w:val="a6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 w:rsidP="00062B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22A">
      <w:rPr>
        <w:rStyle w:val="a5"/>
        <w:noProof/>
      </w:rPr>
      <w:t>10</w:t>
    </w:r>
    <w:r>
      <w:rPr>
        <w:rStyle w:val="a5"/>
      </w:rPr>
      <w:fldChar w:fldCharType="end"/>
    </w:r>
  </w:p>
  <w:p w:rsidR="00AF3CF3" w:rsidRDefault="00AF3CF3" w:rsidP="00062BB0">
    <w:pPr>
      <w:pStyle w:val="a6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46.7pt;margin-top:.05pt;width:5.6pt;height:13.35pt;z-index:251692032;mso-wrap-distance-left:0;mso-wrap-distance-right:0;mso-position-horizontal-relative:page" stroked="f">
          <v:fill opacity="0" color2="black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12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81" type="#_x0000_t202" style="position:absolute;margin-left:546.7pt;margin-top:.05pt;width:6pt;height:13.75pt;z-index:251683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30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31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jc w:val="right"/>
    </w:pPr>
    <w:fldSimple w:instr=" PAGE ">
      <w:r w:rsidR="0087722A">
        <w:rPr>
          <w:noProof/>
        </w:rPr>
        <w:t>11</w:t>
      </w:r>
    </w:fldSimple>
  </w:p>
  <w:p w:rsidR="00AF3CF3" w:rsidRDefault="00AF3CF3">
    <w:pPr>
      <w:pStyle w:val="a6"/>
      <w:ind w:right="360"/>
      <w:jc w:val="righ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68" type="#_x0000_t202" style="position:absolute;margin-left:546.7pt;margin-top:.05pt;width:5.65pt;height:13.4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35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67" type="#_x0000_t202" style="position:absolute;margin-left:551.9pt;margin-top:.05pt;width:5.95pt;height:13.7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2087" type="#_x0000_t202" style="position:absolute;margin-left:546.7pt;margin-top:.05pt;width:5.7pt;height:13.45pt;z-index:251694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46.7pt;margin-top:.05pt;width:6pt;height:13.75pt;z-index:251658240;mso-wrap-distance-left:0;mso-wrap-distance-right:0;mso-position-horizontal-relative:page" stroked="f">
          <v:fill opacity="0" color2="black"/>
          <v:textbox style="mso-next-textbox:#_x0000_s2089"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12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 w:rsidP="006C2F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CF3" w:rsidRDefault="00AF3CF3" w:rsidP="006C2FF9">
    <w:pPr>
      <w:pStyle w:val="a6"/>
      <w:ind w:right="360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 w:rsidP="006C2F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CF3">
      <w:rPr>
        <w:rStyle w:val="a5"/>
        <w:noProof/>
      </w:rPr>
      <w:t>18</w:t>
    </w:r>
    <w:r>
      <w:rPr>
        <w:rStyle w:val="a5"/>
      </w:rPr>
      <w:fldChar w:fldCharType="end"/>
    </w:r>
  </w:p>
  <w:p w:rsidR="00AF3CF3" w:rsidRDefault="00AF3CF3" w:rsidP="006C2FF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jc w:val="right"/>
    </w:pPr>
    <w:fldSimple w:instr=" PAGE   \* MERGEFORMAT ">
      <w:r w:rsidR="0087722A">
        <w:rPr>
          <w:noProof/>
        </w:rPr>
        <w:t>24</w:t>
      </w:r>
    </w:fldSimple>
  </w:p>
  <w:p w:rsidR="00AF3CF3" w:rsidRDefault="00AF3CF3">
    <w:pPr>
      <w:pStyle w:val="a6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60" type="#_x0000_t202" style="position:absolute;margin-left:551.9pt;margin-top:.05pt;width:5.95pt;height:13.7pt;z-index: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jc w:val="right"/>
    </w:pPr>
    <w:fldSimple w:instr=" PAGE ">
      <w:r w:rsidR="0087722A">
        <w:rPr>
          <w:noProof/>
        </w:rPr>
        <w:t>7</w:t>
      </w:r>
    </w:fldSimple>
  </w:p>
  <w:p w:rsidR="00AF3CF3" w:rsidRDefault="00AF3CF3">
    <w:pPr>
      <w:pStyle w:val="a6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>
    <w:pPr>
      <w:pStyle w:val="a6"/>
      <w:jc w:val="right"/>
    </w:pPr>
  </w:p>
  <w:p w:rsidR="00AF3CF3" w:rsidRDefault="00AF3CF3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D02B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83" type="#_x0000_t202" style="position:absolute;margin-left:546.65pt;margin-top:.05pt;width:5.85pt;height:13.6pt;z-index:251687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1" o:spid="_x0000_s2084" type="#_x0000_t202" style="position:absolute;margin-left:546.65pt;margin-top:.05pt;width:5.5pt;height:13.25pt;z-index:251688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" stroked="f">
          <v:fill opacity="0"/>
          <v:textbox inset="0,0,0,0">
            <w:txbxContent>
              <w:p w:rsidR="00AF3CF3" w:rsidRDefault="00AD02BC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AF3CF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7722A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7B" w:rsidRDefault="0082747B">
      <w:r>
        <w:separator/>
      </w:r>
    </w:p>
  </w:footnote>
  <w:footnote w:type="continuationSeparator" w:id="1">
    <w:p w:rsidR="0082747B" w:rsidRDefault="0082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>
    <w:pPr>
      <w:pStyle w:val="Default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3" w:rsidRDefault="00AF3C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626040E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810C1"/>
    <w:multiLevelType w:val="hybridMultilevel"/>
    <w:tmpl w:val="4858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94824"/>
    <w:multiLevelType w:val="hybridMultilevel"/>
    <w:tmpl w:val="560A39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CF2157"/>
    <w:multiLevelType w:val="hybridMultilevel"/>
    <w:tmpl w:val="9362B8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C23E0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4EE8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D0A1D"/>
    <w:multiLevelType w:val="hybridMultilevel"/>
    <w:tmpl w:val="B836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14F93"/>
    <w:multiLevelType w:val="hybridMultilevel"/>
    <w:tmpl w:val="1BA25CC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902F3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45963"/>
    <w:rsid w:val="00033C45"/>
    <w:rsid w:val="000470FF"/>
    <w:rsid w:val="00062BB0"/>
    <w:rsid w:val="00151C2F"/>
    <w:rsid w:val="00175EBB"/>
    <w:rsid w:val="00223BD5"/>
    <w:rsid w:val="002503D1"/>
    <w:rsid w:val="002F4156"/>
    <w:rsid w:val="0035637E"/>
    <w:rsid w:val="0038678C"/>
    <w:rsid w:val="003D193D"/>
    <w:rsid w:val="004A059C"/>
    <w:rsid w:val="004B6DA0"/>
    <w:rsid w:val="004D3546"/>
    <w:rsid w:val="005051D3"/>
    <w:rsid w:val="005542B9"/>
    <w:rsid w:val="005E1E50"/>
    <w:rsid w:val="005F6995"/>
    <w:rsid w:val="00662346"/>
    <w:rsid w:val="006C2FF9"/>
    <w:rsid w:val="007230EA"/>
    <w:rsid w:val="00745963"/>
    <w:rsid w:val="00793B24"/>
    <w:rsid w:val="008209B3"/>
    <w:rsid w:val="0082747B"/>
    <w:rsid w:val="00861AFE"/>
    <w:rsid w:val="0087722A"/>
    <w:rsid w:val="009007EA"/>
    <w:rsid w:val="00911539"/>
    <w:rsid w:val="00A97B77"/>
    <w:rsid w:val="00AA6A7F"/>
    <w:rsid w:val="00AB148F"/>
    <w:rsid w:val="00AD02BC"/>
    <w:rsid w:val="00AD7B57"/>
    <w:rsid w:val="00AF3CF3"/>
    <w:rsid w:val="00B46C2F"/>
    <w:rsid w:val="00BB2343"/>
    <w:rsid w:val="00C713EB"/>
    <w:rsid w:val="00CB42B4"/>
    <w:rsid w:val="00CE698C"/>
    <w:rsid w:val="00D165C2"/>
    <w:rsid w:val="00D40D4D"/>
    <w:rsid w:val="00D8562B"/>
    <w:rsid w:val="00DC12FA"/>
    <w:rsid w:val="00E259AE"/>
    <w:rsid w:val="00E5112A"/>
    <w:rsid w:val="00E525D9"/>
    <w:rsid w:val="00F72365"/>
    <w:rsid w:val="00FA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623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rsid w:val="006623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page number"/>
    <w:basedOn w:val="a0"/>
    <w:rsid w:val="00CE698C"/>
  </w:style>
  <w:style w:type="paragraph" w:styleId="a6">
    <w:name w:val="footer"/>
    <w:basedOn w:val="a"/>
    <w:link w:val="a7"/>
    <w:rsid w:val="00CE698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CE6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75E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B14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D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623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rsid w:val="006623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page number"/>
    <w:basedOn w:val="a0"/>
    <w:rsid w:val="00CE698C"/>
  </w:style>
  <w:style w:type="paragraph" w:styleId="a6">
    <w:name w:val="footer"/>
    <w:basedOn w:val="a"/>
    <w:link w:val="a7"/>
    <w:rsid w:val="00CE698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CE6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75E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B14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footer" Target="footer16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50" Type="http://schemas.openxmlformats.org/officeDocument/2006/relationships/footer" Target="footer24.xml"/><Relationship Id="rId55" Type="http://schemas.openxmlformats.org/officeDocument/2006/relationships/footer" Target="footer2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header" Target="header12.xml"/><Relationship Id="rId46" Type="http://schemas.openxmlformats.org/officeDocument/2006/relationships/footer" Target="footer2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footer" Target="footer10.xml"/><Relationship Id="rId41" Type="http://schemas.openxmlformats.org/officeDocument/2006/relationships/footer" Target="footer18.xml"/><Relationship Id="rId54" Type="http://schemas.openxmlformats.org/officeDocument/2006/relationships/footer" Target="foot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6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header" Target="header14.xml"/><Relationship Id="rId53" Type="http://schemas.openxmlformats.org/officeDocument/2006/relationships/footer" Target="footer27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4.xml"/><Relationship Id="rId49" Type="http://schemas.openxmlformats.org/officeDocument/2006/relationships/footer" Target="footer23.xml"/><Relationship Id="rId57" Type="http://schemas.openxmlformats.org/officeDocument/2006/relationships/footer" Target="footer31.xml"/><Relationship Id="rId10" Type="http://schemas.openxmlformats.org/officeDocument/2006/relationships/image" Target="media/image3.emf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3.xml"/><Relationship Id="rId52" Type="http://schemas.openxmlformats.org/officeDocument/2006/relationships/footer" Target="footer26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footer" Target="footer20.xml"/><Relationship Id="rId48" Type="http://schemas.openxmlformats.org/officeDocument/2006/relationships/header" Target="header15.xml"/><Relationship Id="rId56" Type="http://schemas.openxmlformats.org/officeDocument/2006/relationships/footer" Target="footer30.xml"/><Relationship Id="rId8" Type="http://schemas.openxmlformats.org/officeDocument/2006/relationships/image" Target="media/image1.emf"/><Relationship Id="rId51" Type="http://schemas.openxmlformats.org/officeDocument/2006/relationships/footer" Target="footer25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E618-8B89-4594-8335-B909FF6A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22128</Words>
  <Characters>126136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Ольга</cp:lastModifiedBy>
  <cp:revision>33</cp:revision>
  <dcterms:created xsi:type="dcterms:W3CDTF">2016-05-23T05:17:00Z</dcterms:created>
  <dcterms:modified xsi:type="dcterms:W3CDTF">2016-05-26T04:41:00Z</dcterms:modified>
</cp:coreProperties>
</file>