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72" w:rsidRDefault="003C0894">
      <w:pPr>
        <w:widowControl w:val="0"/>
        <w:spacing w:before="100" w:after="100" w:line="240" w:lineRule="auto"/>
        <w:rPr>
          <w:rFonts w:ascii="Arial" w:eastAsia="Arial" w:hAnsi="Arial" w:cs="Arial"/>
          <w:b/>
          <w:color w:val="005B7F"/>
          <w:sz w:val="32"/>
        </w:rPr>
      </w:pPr>
      <w:r>
        <w:rPr>
          <w:rFonts w:ascii="Arial" w:eastAsia="Arial" w:hAnsi="Arial" w:cs="Arial"/>
          <w:b/>
          <w:color w:val="005B7F"/>
          <w:sz w:val="32"/>
        </w:rPr>
        <w:t>Основные профессиональные образовательные программы, реализуемые в техникуме</w:t>
      </w:r>
      <w:r w:rsidR="00AB4760">
        <w:rPr>
          <w:rFonts w:ascii="Arial" w:eastAsia="Arial" w:hAnsi="Arial" w:cs="Arial"/>
          <w:b/>
          <w:color w:val="005B7F"/>
          <w:sz w:val="32"/>
        </w:rPr>
        <w:t xml:space="preserve"> в </w:t>
      </w:r>
      <w:r w:rsidR="00A04DC3">
        <w:rPr>
          <w:rFonts w:ascii="Arial" w:eastAsia="Arial" w:hAnsi="Arial" w:cs="Arial"/>
          <w:b/>
          <w:color w:val="005B7F"/>
          <w:sz w:val="32"/>
        </w:rPr>
        <w:t>2016-2017</w:t>
      </w:r>
      <w:r w:rsidR="00AB4760">
        <w:rPr>
          <w:rFonts w:ascii="Arial" w:eastAsia="Arial" w:hAnsi="Arial" w:cs="Arial"/>
          <w:b/>
          <w:color w:val="005B7F"/>
          <w:sz w:val="32"/>
        </w:rPr>
        <w:t xml:space="preserve"> учебном году.</w:t>
      </w:r>
    </w:p>
    <w:p w:rsidR="003F2C79" w:rsidRDefault="003F2C79">
      <w:pPr>
        <w:widowControl w:val="0"/>
        <w:spacing w:before="100" w:after="100" w:line="240" w:lineRule="auto"/>
        <w:rPr>
          <w:rFonts w:ascii="Calibri" w:eastAsia="Calibri" w:hAnsi="Calibri" w:cs="Calibri"/>
        </w:rPr>
      </w:pPr>
    </w:p>
    <w:tbl>
      <w:tblPr>
        <w:tblW w:w="15452" w:type="dxa"/>
        <w:tblInd w:w="-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992"/>
        <w:gridCol w:w="1418"/>
        <w:gridCol w:w="1701"/>
        <w:gridCol w:w="1559"/>
        <w:gridCol w:w="1134"/>
        <w:gridCol w:w="1984"/>
        <w:gridCol w:w="1560"/>
        <w:gridCol w:w="1701"/>
        <w:gridCol w:w="1134"/>
      </w:tblGrid>
      <w:tr w:rsidR="00733202" w:rsidTr="00733202">
        <w:tc>
          <w:tcPr>
            <w:tcW w:w="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основной образовательной программы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(шифр)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(ступень) образования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Специальность,</w:t>
            </w:r>
            <w:r w:rsidR="003C0894">
              <w:rPr>
                <w:rFonts w:ascii="Times New Roman" w:eastAsia="Times New Roman" w:hAnsi="Times New Roman" w:cs="Times New Roman"/>
                <w:sz w:val="24"/>
              </w:rPr>
              <w:t xml:space="preserve"> квалификация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3C0894" w:rsidP="003C0894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Нормативный срок </w:t>
            </w:r>
          </w:p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1984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действия государственной аккредитации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обучающихся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счет средств бюджета Ульяновской области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договорам</w:t>
            </w:r>
          </w:p>
        </w:tc>
      </w:tr>
      <w:tr w:rsidR="00733202" w:rsidTr="00733202">
        <w:tc>
          <w:tcPr>
            <w:tcW w:w="426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35.02.07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Техник-механик</w:t>
            </w:r>
          </w:p>
        </w:tc>
        <w:tc>
          <w:tcPr>
            <w:tcW w:w="1559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г.</w:t>
            </w:r>
            <w:r w:rsidR="003C0894">
              <w:rPr>
                <w:rFonts w:ascii="Times New Roman" w:eastAsia="Times New Roman" w:hAnsi="Times New Roman" w:cs="Times New Roman"/>
                <w:sz w:val="24"/>
              </w:rPr>
              <w:t>10 мес.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базе 9кл)</w:t>
            </w:r>
          </w:p>
          <w:p w:rsidR="00C53A72" w:rsidRDefault="0001297E" w:rsidP="003C0894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733202">
              <w:rPr>
                <w:rFonts w:ascii="Times New Roman" w:eastAsia="Times New Roman" w:hAnsi="Times New Roman" w:cs="Times New Roman"/>
                <w:sz w:val="24"/>
              </w:rPr>
              <w:t xml:space="preserve">г.10 </w:t>
            </w:r>
            <w:proofErr w:type="spellStart"/>
            <w:r w:rsidR="00733202"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spellEnd"/>
            <w:r w:rsidR="00733202">
              <w:rPr>
                <w:rFonts w:ascii="Times New Roman" w:eastAsia="Times New Roman" w:hAnsi="Times New Roman" w:cs="Times New Roman"/>
                <w:sz w:val="24"/>
              </w:rPr>
              <w:t xml:space="preserve"> (на базе 11кл )</w:t>
            </w:r>
          </w:p>
          <w:p w:rsidR="00733202" w:rsidRDefault="004E53F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spellEnd"/>
            <w:r w:rsidR="00733202">
              <w:rPr>
                <w:rFonts w:ascii="Times New Roman" w:eastAsia="Times New Roman" w:hAnsi="Times New Roman" w:cs="Times New Roman"/>
                <w:sz w:val="24"/>
              </w:rPr>
              <w:t xml:space="preserve"> (на базе 9 кл)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  <w:p w:rsidR="00733202" w:rsidRDefault="00733202" w:rsidP="003C0894">
            <w:pPr>
              <w:widowControl w:val="0"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  <w:p w:rsidR="00733202" w:rsidRDefault="00733202" w:rsidP="003C0894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320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ноября 2021</w:t>
            </w:r>
            <w:r w:rsidR="003C0894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A04DC3" w:rsidP="00F27C9F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A04DC3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733202" w:rsidTr="00733202">
        <w:tc>
          <w:tcPr>
            <w:tcW w:w="426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38.02.05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Товаровед-эксперт</w:t>
            </w:r>
          </w:p>
        </w:tc>
        <w:tc>
          <w:tcPr>
            <w:tcW w:w="1559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г. 10 мес.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ноября 2021г.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A04DC3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27C9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33202" w:rsidTr="00733202">
        <w:tc>
          <w:tcPr>
            <w:tcW w:w="426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38.02.01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г. 10 мес.</w:t>
            </w:r>
          </w:p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3г.10   мес.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3C0894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Заочная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ноября 2021г.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A04DC3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733202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53A72" w:rsidRDefault="00F27C9F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04DC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F2C79" w:rsidTr="00733202">
        <w:tc>
          <w:tcPr>
            <w:tcW w:w="7939" w:type="dxa"/>
            <w:gridSpan w:val="6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2C79" w:rsidRDefault="003F2C79" w:rsidP="003C0894">
            <w:pPr>
              <w:widowControl w:val="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2C79" w:rsidRDefault="003F2C79" w:rsidP="003C0894">
            <w:pPr>
              <w:widowControl w:val="0"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2C79" w:rsidRDefault="003F2C79" w:rsidP="003C0894">
            <w:pPr>
              <w:widowControl w:val="0"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2C79" w:rsidRDefault="00A04DC3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2C79" w:rsidRDefault="00A04DC3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2C79" w:rsidRDefault="00A04DC3" w:rsidP="003C0894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</w:tr>
    </w:tbl>
    <w:p w:rsidR="003F2C79" w:rsidRDefault="003F2C79">
      <w:pPr>
        <w:widowControl w:val="0"/>
        <w:spacing w:before="100" w:after="100" w:line="240" w:lineRule="auto"/>
        <w:jc w:val="center"/>
        <w:rPr>
          <w:rFonts w:ascii="Arial" w:eastAsia="Arial" w:hAnsi="Arial" w:cs="Arial"/>
          <w:b/>
          <w:color w:val="17365D"/>
          <w:sz w:val="28"/>
        </w:rPr>
      </w:pPr>
    </w:p>
    <w:p w:rsidR="003F2C79" w:rsidRDefault="003F2C79">
      <w:pPr>
        <w:rPr>
          <w:rFonts w:ascii="Arial" w:eastAsia="Arial" w:hAnsi="Arial" w:cs="Arial"/>
          <w:b/>
          <w:color w:val="17365D"/>
          <w:sz w:val="28"/>
        </w:rPr>
      </w:pPr>
      <w:r>
        <w:rPr>
          <w:rFonts w:ascii="Arial" w:eastAsia="Arial" w:hAnsi="Arial" w:cs="Arial"/>
          <w:b/>
          <w:color w:val="17365D"/>
          <w:sz w:val="28"/>
        </w:rPr>
        <w:br w:type="page"/>
      </w:r>
    </w:p>
    <w:p w:rsidR="00FF492F" w:rsidRPr="00FF492F" w:rsidRDefault="003C0894" w:rsidP="00FF492F">
      <w:pPr>
        <w:widowControl w:val="0"/>
        <w:spacing w:before="100" w:after="100" w:line="240" w:lineRule="auto"/>
        <w:rPr>
          <w:rFonts w:ascii="Arial" w:eastAsia="Arial" w:hAnsi="Arial" w:cs="Arial"/>
          <w:b/>
          <w:color w:val="17365D"/>
          <w:sz w:val="26"/>
          <w:szCs w:val="26"/>
        </w:rPr>
      </w:pPr>
      <w:r w:rsidRPr="00FF492F">
        <w:rPr>
          <w:rFonts w:ascii="Arial" w:eastAsia="Arial" w:hAnsi="Arial" w:cs="Arial"/>
          <w:b/>
          <w:color w:val="17365D"/>
          <w:sz w:val="26"/>
          <w:szCs w:val="26"/>
        </w:rPr>
        <w:lastRenderedPageBreak/>
        <w:t>Образовательные программы профессионально</w:t>
      </w:r>
      <w:r w:rsidR="003F2C79" w:rsidRPr="00FF492F">
        <w:rPr>
          <w:rFonts w:ascii="Arial" w:eastAsia="Arial" w:hAnsi="Arial" w:cs="Arial"/>
          <w:b/>
          <w:color w:val="17365D"/>
          <w:sz w:val="26"/>
          <w:szCs w:val="26"/>
        </w:rPr>
        <w:t>го</w:t>
      </w:r>
      <w:r w:rsidRPr="00FF492F">
        <w:rPr>
          <w:rFonts w:ascii="Arial" w:eastAsia="Arial" w:hAnsi="Arial" w:cs="Arial"/>
          <w:b/>
          <w:color w:val="17365D"/>
          <w:sz w:val="26"/>
          <w:szCs w:val="26"/>
        </w:rPr>
        <w:t xml:space="preserve"> обучения, реализуемые в техникуме</w:t>
      </w:r>
      <w:r w:rsidR="00FF492F" w:rsidRPr="00FF492F">
        <w:rPr>
          <w:rFonts w:ascii="Arial" w:eastAsia="Arial" w:hAnsi="Arial" w:cs="Arial"/>
          <w:b/>
          <w:color w:val="005B7F"/>
          <w:sz w:val="26"/>
          <w:szCs w:val="26"/>
        </w:rPr>
        <w:t xml:space="preserve"> </w:t>
      </w:r>
      <w:r w:rsidR="00A04DC3">
        <w:rPr>
          <w:rFonts w:ascii="Arial" w:eastAsia="Arial" w:hAnsi="Arial" w:cs="Arial"/>
          <w:b/>
          <w:color w:val="17365D"/>
          <w:sz w:val="26"/>
          <w:szCs w:val="26"/>
        </w:rPr>
        <w:t>в 2016-2017</w:t>
      </w:r>
      <w:r w:rsidR="00AB4760">
        <w:rPr>
          <w:rFonts w:ascii="Arial" w:eastAsia="Arial" w:hAnsi="Arial" w:cs="Arial"/>
          <w:b/>
          <w:color w:val="17365D"/>
          <w:sz w:val="26"/>
          <w:szCs w:val="26"/>
        </w:rPr>
        <w:t xml:space="preserve"> учебном году.</w:t>
      </w:r>
    </w:p>
    <w:p w:rsidR="00C53A72" w:rsidRDefault="00C53A72">
      <w:pPr>
        <w:widowControl w:val="0"/>
        <w:spacing w:before="100" w:after="100" w:line="240" w:lineRule="auto"/>
        <w:jc w:val="center"/>
        <w:rPr>
          <w:rFonts w:ascii="Arial" w:eastAsia="Arial" w:hAnsi="Arial" w:cs="Arial"/>
          <w:b/>
          <w:color w:val="17365D"/>
          <w:sz w:val="28"/>
        </w:rPr>
      </w:pPr>
    </w:p>
    <w:p w:rsidR="003F2C79" w:rsidRDefault="003F2C79">
      <w:pPr>
        <w:widowControl w:val="0"/>
        <w:spacing w:before="100" w:after="10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2307"/>
        <w:gridCol w:w="1115"/>
        <w:gridCol w:w="2319"/>
        <w:gridCol w:w="1418"/>
        <w:gridCol w:w="1680"/>
      </w:tblGrid>
      <w:tr w:rsidR="00733202" w:rsidTr="003C0894">
        <w:trPr>
          <w:jc w:val="center"/>
        </w:trPr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 w:rsidP="003F2C79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Наименование  образовательной программы профессионального обучения</w:t>
            </w:r>
          </w:p>
        </w:tc>
        <w:tc>
          <w:tcPr>
            <w:tcW w:w="2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Квалификация специалиста по окончанию обучения, согласно общероссийского классификатора</w:t>
            </w:r>
          </w:p>
        </w:tc>
        <w:tc>
          <w:tcPr>
            <w:tcW w:w="1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eastAsia="Arial" w:hAnsi="Arial" w:cs="Arial"/>
                <w:sz w:val="18"/>
              </w:rPr>
              <w:t>шифра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Базовое образование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Срок обучения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По договорам</w:t>
            </w:r>
          </w:p>
        </w:tc>
      </w:tr>
      <w:tr w:rsidR="00733202" w:rsidTr="003C0894">
        <w:trPr>
          <w:jc w:val="center"/>
        </w:trPr>
        <w:tc>
          <w:tcPr>
            <w:tcW w:w="320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</w:pPr>
            <w:r>
              <w:rPr>
                <w:rFonts w:ascii="Arial" w:eastAsia="Arial" w:hAnsi="Arial" w:cs="Arial"/>
                <w:sz w:val="18"/>
              </w:rPr>
              <w:t>Повар</w:t>
            </w:r>
          </w:p>
        </w:tc>
        <w:tc>
          <w:tcPr>
            <w:tcW w:w="230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Повар I</w:t>
            </w:r>
            <w:r>
              <w:rPr>
                <w:rFonts w:ascii="Arial" w:eastAsia="Arial" w:hAnsi="Arial" w:cs="Arial"/>
                <w:sz w:val="18"/>
                <w:lang w:val="en-US"/>
              </w:rPr>
              <w:t>I</w:t>
            </w:r>
            <w:r>
              <w:rPr>
                <w:rFonts w:ascii="Arial" w:eastAsia="Arial" w:hAnsi="Arial" w:cs="Arial"/>
                <w:sz w:val="18"/>
              </w:rPr>
              <w:t>I разряда</w:t>
            </w:r>
          </w:p>
        </w:tc>
        <w:tc>
          <w:tcPr>
            <w:tcW w:w="111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16675</w:t>
            </w:r>
          </w:p>
        </w:tc>
        <w:tc>
          <w:tcPr>
            <w:tcW w:w="231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 w:rsidP="003F2C79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Основное общее, среднее полное общее образование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5 мес.</w:t>
            </w:r>
          </w:p>
        </w:tc>
        <w:tc>
          <w:tcPr>
            <w:tcW w:w="168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</w:pPr>
            <w:r>
              <w:rPr>
                <w:rFonts w:ascii="Arial" w:eastAsia="Arial" w:hAnsi="Arial" w:cs="Arial"/>
              </w:rPr>
              <w:t xml:space="preserve">   </w:t>
            </w:r>
            <w:r>
              <w:rPr>
                <w:rFonts w:ascii="Arial" w:eastAsia="Arial" w:hAnsi="Arial" w:cs="Arial"/>
                <w:sz w:val="18"/>
              </w:rPr>
              <w:t>По договорам</w:t>
            </w:r>
          </w:p>
        </w:tc>
      </w:tr>
      <w:tr w:rsidR="00733202" w:rsidTr="003C0894">
        <w:trPr>
          <w:jc w:val="center"/>
        </w:trPr>
        <w:tc>
          <w:tcPr>
            <w:tcW w:w="320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</w:pPr>
            <w:r>
              <w:rPr>
                <w:rFonts w:ascii="Arial" w:eastAsia="Arial" w:hAnsi="Arial" w:cs="Arial"/>
                <w:sz w:val="18"/>
              </w:rPr>
              <w:t>Тракторист</w:t>
            </w:r>
          </w:p>
        </w:tc>
        <w:tc>
          <w:tcPr>
            <w:tcW w:w="230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Pr="00D51B36" w:rsidRDefault="00733202">
            <w:pPr>
              <w:widowControl w:val="0"/>
              <w:spacing w:before="100" w:after="10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Тракторист</w:t>
            </w:r>
            <w:r w:rsidR="00D51B36">
              <w:rPr>
                <w:rFonts w:ascii="Arial" w:eastAsia="Arial" w:hAnsi="Arial" w:cs="Arial"/>
                <w:sz w:val="18"/>
              </w:rPr>
              <w:t xml:space="preserve"> </w:t>
            </w:r>
            <w:r w:rsidR="00D51B36">
              <w:rPr>
                <w:rFonts w:ascii="Arial" w:eastAsia="Arial" w:hAnsi="Arial" w:cs="Arial"/>
                <w:sz w:val="18"/>
                <w:lang w:val="en-US"/>
              </w:rPr>
              <w:t>C,E,F</w:t>
            </w:r>
          </w:p>
        </w:tc>
        <w:tc>
          <w:tcPr>
            <w:tcW w:w="111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19203</w:t>
            </w:r>
          </w:p>
        </w:tc>
        <w:tc>
          <w:tcPr>
            <w:tcW w:w="231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Основное общее, среднее полное общее образование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3 мес.</w:t>
            </w:r>
          </w:p>
        </w:tc>
        <w:tc>
          <w:tcPr>
            <w:tcW w:w="168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</w:pPr>
            <w:r>
              <w:rPr>
                <w:rFonts w:ascii="Arial" w:eastAsia="Arial" w:hAnsi="Arial" w:cs="Arial"/>
              </w:rPr>
              <w:t xml:space="preserve">   </w:t>
            </w:r>
            <w:r>
              <w:rPr>
                <w:rFonts w:ascii="Arial" w:eastAsia="Arial" w:hAnsi="Arial" w:cs="Arial"/>
                <w:sz w:val="18"/>
              </w:rPr>
              <w:t>По договорам</w:t>
            </w:r>
          </w:p>
        </w:tc>
      </w:tr>
      <w:tr w:rsidR="00733202" w:rsidTr="00D51B36">
        <w:trPr>
          <w:jc w:val="center"/>
        </w:trPr>
        <w:tc>
          <w:tcPr>
            <w:tcW w:w="3200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Сварщик</w:t>
            </w:r>
          </w:p>
        </w:tc>
        <w:tc>
          <w:tcPr>
            <w:tcW w:w="2307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Pr="003F2C79" w:rsidRDefault="00733202" w:rsidP="003F2C79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Электросварщик </w:t>
            </w:r>
            <w:r>
              <w:rPr>
                <w:rFonts w:ascii="Arial" w:eastAsia="Arial" w:hAnsi="Arial" w:cs="Arial"/>
                <w:sz w:val="18"/>
                <w:lang w:val="en-US"/>
              </w:rPr>
              <w:t>II</w:t>
            </w:r>
            <w:r w:rsidRPr="003F2C79">
              <w:rPr>
                <w:rFonts w:ascii="Arial" w:eastAsia="Arial" w:hAnsi="Arial" w:cs="Arial"/>
                <w:sz w:val="18"/>
              </w:rPr>
              <w:t>-</w:t>
            </w:r>
            <w:r>
              <w:rPr>
                <w:rFonts w:ascii="Arial" w:eastAsia="Arial" w:hAnsi="Arial" w:cs="Arial"/>
                <w:sz w:val="18"/>
                <w:lang w:val="en-US"/>
              </w:rPr>
              <w:t>III</w:t>
            </w:r>
            <w:r>
              <w:rPr>
                <w:rFonts w:ascii="Arial" w:eastAsia="Arial" w:hAnsi="Arial" w:cs="Arial"/>
                <w:sz w:val="18"/>
              </w:rPr>
              <w:t xml:space="preserve"> разряда,</w:t>
            </w:r>
            <w:r>
              <w:rPr>
                <w:rFonts w:ascii="Arial" w:eastAsia="Arial" w:hAnsi="Arial" w:cs="Arial"/>
                <w:sz w:val="18"/>
              </w:rPr>
              <w:br/>
              <w:t xml:space="preserve">Газосварщик </w:t>
            </w:r>
            <w:r>
              <w:rPr>
                <w:rFonts w:ascii="Arial" w:eastAsia="Arial" w:hAnsi="Arial" w:cs="Arial"/>
                <w:sz w:val="18"/>
                <w:lang w:val="en-US"/>
              </w:rPr>
              <w:t>II</w:t>
            </w:r>
            <w:r w:rsidRPr="003F2C79">
              <w:rPr>
                <w:rFonts w:ascii="Arial" w:eastAsia="Arial" w:hAnsi="Arial" w:cs="Arial"/>
                <w:sz w:val="18"/>
              </w:rPr>
              <w:t>-</w:t>
            </w:r>
            <w:r>
              <w:rPr>
                <w:rFonts w:ascii="Arial" w:eastAsia="Arial" w:hAnsi="Arial" w:cs="Arial"/>
                <w:sz w:val="18"/>
                <w:lang w:val="en-US"/>
              </w:rPr>
              <w:t>III</w:t>
            </w:r>
            <w:r>
              <w:rPr>
                <w:rFonts w:ascii="Arial" w:eastAsia="Arial" w:hAnsi="Arial" w:cs="Arial"/>
                <w:sz w:val="18"/>
              </w:rPr>
              <w:t xml:space="preserve"> разряда</w:t>
            </w:r>
          </w:p>
        </w:tc>
        <w:tc>
          <w:tcPr>
            <w:tcW w:w="1115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11620</w:t>
            </w:r>
          </w:p>
        </w:tc>
        <w:tc>
          <w:tcPr>
            <w:tcW w:w="2319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Основное общее, среднее полное общее образование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 мес.</w:t>
            </w:r>
          </w:p>
        </w:tc>
        <w:tc>
          <w:tcPr>
            <w:tcW w:w="1680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33202" w:rsidRDefault="00733202" w:rsidP="003F2C79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По договорам</w:t>
            </w:r>
          </w:p>
        </w:tc>
      </w:tr>
      <w:tr w:rsidR="00D51B36" w:rsidTr="00D51B36">
        <w:trPr>
          <w:jc w:val="center"/>
        </w:trPr>
        <w:tc>
          <w:tcPr>
            <w:tcW w:w="3200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>
            <w:pPr>
              <w:widowControl w:val="0"/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Водитель категории В</w:t>
            </w:r>
          </w:p>
        </w:tc>
        <w:tc>
          <w:tcPr>
            <w:tcW w:w="2307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 w:rsidP="003F2C79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Водитель категории В</w:t>
            </w:r>
          </w:p>
        </w:tc>
        <w:tc>
          <w:tcPr>
            <w:tcW w:w="1115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11442</w:t>
            </w:r>
          </w:p>
        </w:tc>
        <w:tc>
          <w:tcPr>
            <w:tcW w:w="2319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Основное общее, среднее полное общее образование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 мес.</w:t>
            </w:r>
          </w:p>
        </w:tc>
        <w:tc>
          <w:tcPr>
            <w:tcW w:w="1680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 w:rsidP="003F2C79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По договорам</w:t>
            </w:r>
          </w:p>
        </w:tc>
      </w:tr>
      <w:tr w:rsidR="00D51B36" w:rsidTr="003C0894">
        <w:trPr>
          <w:jc w:val="center"/>
        </w:trPr>
        <w:tc>
          <w:tcPr>
            <w:tcW w:w="320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>
            <w:pPr>
              <w:widowControl w:val="0"/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Пользователь ПК</w:t>
            </w:r>
          </w:p>
        </w:tc>
        <w:tc>
          <w:tcPr>
            <w:tcW w:w="230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 w:rsidP="003F2C79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Пользователь ПК</w:t>
            </w:r>
          </w:p>
        </w:tc>
        <w:tc>
          <w:tcPr>
            <w:tcW w:w="111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1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 w:rsidP="00D51B36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Основное общее, среднее полное общее образование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 мес.</w:t>
            </w:r>
          </w:p>
        </w:tc>
        <w:tc>
          <w:tcPr>
            <w:tcW w:w="168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Default="00D51B36" w:rsidP="003F2C79">
            <w:pPr>
              <w:widowControl w:val="0"/>
              <w:spacing w:before="100" w:after="10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По договорам</w:t>
            </w:r>
          </w:p>
        </w:tc>
      </w:tr>
    </w:tbl>
    <w:p w:rsidR="00C53A72" w:rsidRDefault="00C53A72">
      <w:pPr>
        <w:widowControl w:val="0"/>
        <w:rPr>
          <w:rFonts w:ascii="Calibri" w:eastAsia="Calibri" w:hAnsi="Calibri" w:cs="Calibri"/>
        </w:rPr>
      </w:pPr>
    </w:p>
    <w:p w:rsidR="00D51B36" w:rsidRDefault="00D51B36">
      <w:pPr>
        <w:widowControl w:val="0"/>
        <w:rPr>
          <w:rFonts w:ascii="Calibri" w:eastAsia="Calibri" w:hAnsi="Calibri" w:cs="Calibri"/>
        </w:rPr>
      </w:pPr>
    </w:p>
    <w:p w:rsidR="00D51B36" w:rsidRDefault="00D51B36">
      <w:pPr>
        <w:widowControl w:val="0"/>
        <w:rPr>
          <w:rFonts w:ascii="Calibri" w:eastAsia="Calibri" w:hAnsi="Calibri" w:cs="Calibri"/>
        </w:rPr>
      </w:pPr>
    </w:p>
    <w:p w:rsidR="00D51B36" w:rsidRDefault="00D51B36">
      <w:pPr>
        <w:widowControl w:val="0"/>
        <w:rPr>
          <w:rFonts w:ascii="Calibri" w:eastAsia="Calibri" w:hAnsi="Calibri" w:cs="Calibri"/>
        </w:rPr>
      </w:pPr>
    </w:p>
    <w:p w:rsidR="00D51B36" w:rsidRDefault="00D51B36">
      <w:pPr>
        <w:widowControl w:val="0"/>
        <w:rPr>
          <w:rFonts w:ascii="Calibri" w:eastAsia="Calibri" w:hAnsi="Calibri" w:cs="Calibri"/>
        </w:rPr>
      </w:pPr>
    </w:p>
    <w:p w:rsidR="00D51B36" w:rsidRDefault="00D51B36">
      <w:pPr>
        <w:widowControl w:val="0"/>
        <w:rPr>
          <w:rFonts w:ascii="Calibri" w:eastAsia="Calibri" w:hAnsi="Calibri" w:cs="Calibri"/>
        </w:rPr>
      </w:pPr>
    </w:p>
    <w:p w:rsidR="00D51B36" w:rsidRPr="00FF492F" w:rsidRDefault="00D51B36" w:rsidP="00D51B36">
      <w:pPr>
        <w:widowControl w:val="0"/>
        <w:spacing w:before="100" w:after="100" w:line="240" w:lineRule="auto"/>
        <w:rPr>
          <w:rFonts w:ascii="Arial" w:eastAsia="Arial" w:hAnsi="Arial" w:cs="Arial"/>
          <w:b/>
          <w:color w:val="17365D"/>
          <w:sz w:val="26"/>
          <w:szCs w:val="26"/>
        </w:rPr>
      </w:pPr>
      <w:r w:rsidRPr="00FF492F">
        <w:rPr>
          <w:rFonts w:ascii="Arial" w:eastAsia="Arial" w:hAnsi="Arial" w:cs="Arial"/>
          <w:b/>
          <w:color w:val="17365D"/>
          <w:sz w:val="26"/>
          <w:szCs w:val="26"/>
        </w:rPr>
        <w:t>Образовательные программы профессионального</w:t>
      </w:r>
      <w:r>
        <w:rPr>
          <w:rFonts w:ascii="Arial" w:eastAsia="Arial" w:hAnsi="Arial" w:cs="Arial"/>
          <w:b/>
          <w:color w:val="17365D"/>
          <w:sz w:val="26"/>
          <w:szCs w:val="26"/>
        </w:rPr>
        <w:t xml:space="preserve"> обучения для лиц с ОВЗ,</w:t>
      </w:r>
      <w:r w:rsidRPr="00FF492F">
        <w:rPr>
          <w:rFonts w:ascii="Arial" w:eastAsia="Arial" w:hAnsi="Arial" w:cs="Arial"/>
          <w:b/>
          <w:color w:val="17365D"/>
          <w:sz w:val="26"/>
          <w:szCs w:val="26"/>
        </w:rPr>
        <w:t xml:space="preserve"> реализуемые в техникуме</w:t>
      </w:r>
      <w:r w:rsidRPr="00FF492F">
        <w:rPr>
          <w:rFonts w:ascii="Arial" w:eastAsia="Arial" w:hAnsi="Arial" w:cs="Arial"/>
          <w:b/>
          <w:color w:val="005B7F"/>
          <w:sz w:val="26"/>
          <w:szCs w:val="26"/>
        </w:rPr>
        <w:t xml:space="preserve"> </w:t>
      </w:r>
      <w:r w:rsidR="00A04DC3">
        <w:rPr>
          <w:rFonts w:ascii="Arial" w:eastAsia="Arial" w:hAnsi="Arial" w:cs="Arial"/>
          <w:b/>
          <w:color w:val="17365D"/>
          <w:sz w:val="26"/>
          <w:szCs w:val="26"/>
        </w:rPr>
        <w:t>в 2016-2017</w:t>
      </w:r>
      <w:r w:rsidR="00AB4760">
        <w:rPr>
          <w:rFonts w:ascii="Arial" w:eastAsia="Arial" w:hAnsi="Arial" w:cs="Arial"/>
          <w:b/>
          <w:color w:val="17365D"/>
          <w:sz w:val="26"/>
          <w:szCs w:val="26"/>
        </w:rPr>
        <w:t xml:space="preserve"> учебном году.</w:t>
      </w:r>
    </w:p>
    <w:p w:rsidR="00D51B36" w:rsidRDefault="00D51B36" w:rsidP="00D51B36">
      <w:pPr>
        <w:widowControl w:val="0"/>
        <w:spacing w:before="100" w:after="100" w:line="240" w:lineRule="auto"/>
        <w:jc w:val="center"/>
        <w:rPr>
          <w:rFonts w:ascii="Arial" w:eastAsia="Arial" w:hAnsi="Arial" w:cs="Arial"/>
          <w:b/>
          <w:color w:val="17365D"/>
          <w:sz w:val="28"/>
        </w:rPr>
      </w:pPr>
    </w:p>
    <w:p w:rsidR="00D51B36" w:rsidRDefault="00D51B36" w:rsidP="00D51B36">
      <w:pPr>
        <w:widowControl w:val="0"/>
        <w:spacing w:before="100" w:after="10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2307"/>
        <w:gridCol w:w="1115"/>
        <w:gridCol w:w="2319"/>
        <w:gridCol w:w="1418"/>
        <w:gridCol w:w="1680"/>
      </w:tblGrid>
      <w:tr w:rsidR="00D51B36" w:rsidTr="00524607">
        <w:trPr>
          <w:jc w:val="center"/>
        </w:trPr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 образовательной программы профессионального обучения</w:t>
            </w:r>
          </w:p>
        </w:tc>
        <w:tc>
          <w:tcPr>
            <w:tcW w:w="2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Квалификация специалиста по окончанию обучения, согласно общероссийского классификатора</w:t>
            </w:r>
          </w:p>
        </w:tc>
        <w:tc>
          <w:tcPr>
            <w:tcW w:w="1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51B36" w:rsidTr="00524607">
        <w:trPr>
          <w:jc w:val="center"/>
        </w:trPr>
        <w:tc>
          <w:tcPr>
            <w:tcW w:w="320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0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Повар I</w:t>
            </w:r>
            <w:r w:rsidRPr="00D51B3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11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231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специальной (коррекционной) образовательной школы </w:t>
            </w:r>
            <w:r w:rsidRPr="00D5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1B36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D51B36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68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D51B36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Очная</w:t>
            </w:r>
          </w:p>
        </w:tc>
      </w:tr>
      <w:tr w:rsidR="00D51B36" w:rsidTr="00524607">
        <w:trPr>
          <w:jc w:val="center"/>
        </w:trPr>
        <w:tc>
          <w:tcPr>
            <w:tcW w:w="320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2307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111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18545</w:t>
            </w:r>
          </w:p>
        </w:tc>
        <w:tc>
          <w:tcPr>
            <w:tcW w:w="231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специальной (коррекционной) образовательной школы </w:t>
            </w:r>
            <w:r w:rsidRPr="00D5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1B36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680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51B36" w:rsidRPr="00D51B36" w:rsidRDefault="00D51B36" w:rsidP="00524607">
            <w:pPr>
              <w:widowControl w:val="0"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1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Очная </w:t>
            </w:r>
          </w:p>
        </w:tc>
      </w:tr>
    </w:tbl>
    <w:p w:rsidR="00D51B36" w:rsidRDefault="00D51B36">
      <w:pPr>
        <w:widowControl w:val="0"/>
        <w:rPr>
          <w:rFonts w:ascii="Calibri" w:eastAsia="Calibri" w:hAnsi="Calibri" w:cs="Calibri"/>
        </w:rPr>
      </w:pPr>
    </w:p>
    <w:sectPr w:rsidR="00D51B36" w:rsidSect="003F2C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2"/>
    <w:rsid w:val="0001297E"/>
    <w:rsid w:val="00025F6D"/>
    <w:rsid w:val="00282FC9"/>
    <w:rsid w:val="003C0894"/>
    <w:rsid w:val="003F2C79"/>
    <w:rsid w:val="004E53F2"/>
    <w:rsid w:val="00733202"/>
    <w:rsid w:val="00975442"/>
    <w:rsid w:val="00991655"/>
    <w:rsid w:val="00A04DC3"/>
    <w:rsid w:val="00AB4760"/>
    <w:rsid w:val="00C037E3"/>
    <w:rsid w:val="00C35F3F"/>
    <w:rsid w:val="00C53A72"/>
    <w:rsid w:val="00D51B36"/>
    <w:rsid w:val="00EF4795"/>
    <w:rsid w:val="00F20CAD"/>
    <w:rsid w:val="00F27C9F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BCC1D-229C-4335-9CC8-08A87E7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4</cp:revision>
  <dcterms:created xsi:type="dcterms:W3CDTF">2016-09-23T06:30:00Z</dcterms:created>
  <dcterms:modified xsi:type="dcterms:W3CDTF">2016-09-23T06:32:00Z</dcterms:modified>
</cp:coreProperties>
</file>