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3D" w:rsidRPr="0036523D" w:rsidRDefault="0036523D" w:rsidP="0036523D">
      <w:pPr>
        <w:widowControl w:val="0"/>
        <w:autoSpaceDE w:val="0"/>
        <w:autoSpaceDN w:val="0"/>
        <w:adjustRightInd w:val="0"/>
        <w:spacing w:after="0" w:line="240" w:lineRule="auto"/>
        <w:jc w:val="center"/>
        <w:rPr>
          <w:rFonts w:ascii="Times New Roman" w:hAnsi="Times New Roman"/>
          <w:color w:val="auto"/>
          <w:sz w:val="28"/>
          <w:szCs w:val="28"/>
        </w:rPr>
      </w:pPr>
      <w:r w:rsidRPr="0036523D">
        <w:rPr>
          <w:rFonts w:ascii="Times New Roman" w:hAnsi="Times New Roman"/>
          <w:color w:val="auto"/>
          <w:sz w:val="28"/>
          <w:szCs w:val="28"/>
        </w:rPr>
        <w:t>Областное государственное бюджетное профессиональное образовательное учреждение «Старомайнский технологический техникум»</w:t>
      </w: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after="0" w:line="240" w:lineRule="auto"/>
        <w:rPr>
          <w:rFonts w:ascii="Times New Roman" w:hAnsi="Times New Roman"/>
          <w:color w:val="auto"/>
          <w:sz w:val="20"/>
        </w:rPr>
      </w:pPr>
    </w:p>
    <w:p w:rsidR="0036523D" w:rsidRPr="0036523D" w:rsidRDefault="0036523D" w:rsidP="0036523D">
      <w:pPr>
        <w:widowControl w:val="0"/>
        <w:kinsoku w:val="0"/>
        <w:overflowPunct w:val="0"/>
        <w:autoSpaceDE w:val="0"/>
        <w:autoSpaceDN w:val="0"/>
        <w:adjustRightInd w:val="0"/>
        <w:spacing w:before="5" w:after="0" w:line="240" w:lineRule="auto"/>
        <w:rPr>
          <w:rFonts w:ascii="Times New Roman" w:hAnsi="Times New Roman"/>
          <w:color w:val="auto"/>
          <w:sz w:val="20"/>
        </w:rPr>
      </w:pPr>
    </w:p>
    <w:p w:rsidR="00C877ED" w:rsidRDefault="0036523D" w:rsidP="00C877ED">
      <w:pPr>
        <w:widowControl w:val="0"/>
        <w:kinsoku w:val="0"/>
        <w:overflowPunct w:val="0"/>
        <w:autoSpaceDE w:val="0"/>
        <w:autoSpaceDN w:val="0"/>
        <w:adjustRightInd w:val="0"/>
        <w:spacing w:before="90" w:after="0" w:line="240" w:lineRule="auto"/>
        <w:ind w:left="1832" w:right="1511" w:firstLine="244"/>
        <w:jc w:val="center"/>
        <w:outlineLvl w:val="0"/>
        <w:rPr>
          <w:rFonts w:ascii="Times New Roman" w:hAnsi="Times New Roman"/>
          <w:b/>
          <w:bCs/>
          <w:color w:val="auto"/>
          <w:sz w:val="28"/>
          <w:szCs w:val="28"/>
        </w:rPr>
      </w:pPr>
      <w:r w:rsidRPr="00C877ED">
        <w:rPr>
          <w:rFonts w:ascii="Times New Roman" w:hAnsi="Times New Roman"/>
          <w:b/>
          <w:bCs/>
          <w:color w:val="auto"/>
          <w:sz w:val="28"/>
          <w:szCs w:val="28"/>
        </w:rPr>
        <w:t>РАБОЧАЯ ПРОГРАММА УЧЕБНОЙ ДИСЦИПЛИНЫ</w:t>
      </w:r>
      <w:r w:rsidR="00C877ED">
        <w:rPr>
          <w:rFonts w:ascii="Times New Roman" w:hAnsi="Times New Roman"/>
          <w:b/>
          <w:bCs/>
          <w:color w:val="auto"/>
          <w:sz w:val="28"/>
          <w:szCs w:val="28"/>
        </w:rPr>
        <w:t xml:space="preserve"> </w:t>
      </w:r>
    </w:p>
    <w:p w:rsidR="0036523D" w:rsidRPr="00C877ED" w:rsidRDefault="0036523D" w:rsidP="00C877ED">
      <w:pPr>
        <w:widowControl w:val="0"/>
        <w:kinsoku w:val="0"/>
        <w:overflowPunct w:val="0"/>
        <w:autoSpaceDE w:val="0"/>
        <w:autoSpaceDN w:val="0"/>
        <w:adjustRightInd w:val="0"/>
        <w:spacing w:before="90" w:after="0" w:line="240" w:lineRule="auto"/>
        <w:ind w:left="1832" w:right="1511" w:firstLine="244"/>
        <w:jc w:val="center"/>
        <w:outlineLvl w:val="0"/>
        <w:rPr>
          <w:rFonts w:ascii="Times New Roman" w:hAnsi="Times New Roman"/>
          <w:b/>
          <w:bCs/>
          <w:color w:val="auto"/>
          <w:sz w:val="28"/>
          <w:szCs w:val="28"/>
        </w:rPr>
      </w:pPr>
      <w:r w:rsidRPr="00C877ED">
        <w:rPr>
          <w:rFonts w:ascii="Times New Roman" w:hAnsi="Times New Roman"/>
          <w:b/>
          <w:bCs/>
          <w:color w:val="auto"/>
          <w:sz w:val="28"/>
          <w:szCs w:val="28"/>
        </w:rPr>
        <w:t>ОД.10</w:t>
      </w:r>
      <w:r w:rsidR="00C877ED">
        <w:rPr>
          <w:rFonts w:ascii="Times New Roman" w:hAnsi="Times New Roman"/>
          <w:b/>
          <w:bCs/>
          <w:color w:val="auto"/>
          <w:sz w:val="28"/>
          <w:szCs w:val="28"/>
        </w:rPr>
        <w:t xml:space="preserve"> </w:t>
      </w:r>
      <w:r w:rsidRPr="00C877ED">
        <w:rPr>
          <w:rFonts w:ascii="Times New Roman" w:hAnsi="Times New Roman"/>
          <w:b/>
          <w:bCs/>
          <w:color w:val="auto"/>
          <w:sz w:val="28"/>
          <w:szCs w:val="28"/>
        </w:rPr>
        <w:t>ОСНОВЫБЕЗОПАСНОСТИ</w:t>
      </w:r>
      <w:r w:rsidR="00C877ED">
        <w:rPr>
          <w:rFonts w:ascii="Times New Roman" w:hAnsi="Times New Roman"/>
          <w:b/>
          <w:bCs/>
          <w:color w:val="auto"/>
          <w:sz w:val="28"/>
          <w:szCs w:val="28"/>
        </w:rPr>
        <w:t xml:space="preserve"> </w:t>
      </w:r>
      <w:r w:rsidRPr="00C877ED">
        <w:rPr>
          <w:rFonts w:ascii="Times New Roman" w:hAnsi="Times New Roman"/>
          <w:b/>
          <w:bCs/>
          <w:color w:val="auto"/>
          <w:sz w:val="28"/>
          <w:szCs w:val="28"/>
        </w:rPr>
        <w:t>И</w:t>
      </w:r>
      <w:r w:rsidR="00C877ED">
        <w:rPr>
          <w:rFonts w:ascii="Times New Roman" w:hAnsi="Times New Roman"/>
          <w:b/>
          <w:bCs/>
          <w:color w:val="auto"/>
          <w:sz w:val="28"/>
          <w:szCs w:val="28"/>
        </w:rPr>
        <w:t xml:space="preserve"> </w:t>
      </w:r>
      <w:r w:rsidRPr="00C877ED">
        <w:rPr>
          <w:rFonts w:ascii="Times New Roman" w:hAnsi="Times New Roman"/>
          <w:b/>
          <w:bCs/>
          <w:color w:val="auto"/>
          <w:sz w:val="28"/>
          <w:szCs w:val="28"/>
        </w:rPr>
        <w:t>ЗАЩИТЫРОДИНЫ</w:t>
      </w:r>
    </w:p>
    <w:p w:rsidR="0036523D" w:rsidRPr="00C877ED" w:rsidRDefault="00C877ED" w:rsidP="005A2A58">
      <w:pPr>
        <w:widowControl w:val="0"/>
        <w:autoSpaceDE w:val="0"/>
        <w:autoSpaceDN w:val="0"/>
        <w:adjustRightInd w:val="0"/>
        <w:spacing w:after="0" w:line="240" w:lineRule="auto"/>
        <w:ind w:firstLine="660"/>
        <w:jc w:val="center"/>
        <w:rPr>
          <w:rFonts w:ascii="Times New Roman" w:hAnsi="Times New Roman" w:cs="Calibri"/>
          <w:b/>
          <w:color w:val="auto"/>
          <w:sz w:val="28"/>
          <w:szCs w:val="28"/>
        </w:rPr>
      </w:pPr>
      <w:r w:rsidRPr="00C877ED">
        <w:rPr>
          <w:rFonts w:ascii="Times New Roman" w:hAnsi="Times New Roman"/>
          <w:b/>
          <w:bCs/>
          <w:color w:val="auto"/>
          <w:sz w:val="28"/>
          <w:szCs w:val="28"/>
        </w:rPr>
        <w:t xml:space="preserve">Специальность: </w:t>
      </w:r>
      <w:r w:rsidR="0036523D" w:rsidRPr="00C877ED">
        <w:rPr>
          <w:rFonts w:ascii="Times New Roman" w:hAnsi="Times New Roman"/>
          <w:b/>
          <w:bCs/>
          <w:color w:val="auto"/>
          <w:sz w:val="28"/>
          <w:szCs w:val="28"/>
        </w:rPr>
        <w:t xml:space="preserve">38.02.08 </w:t>
      </w:r>
      <w:r w:rsidR="004446D3" w:rsidRPr="00C877ED">
        <w:rPr>
          <w:rFonts w:ascii="Times New Roman" w:hAnsi="Times New Roman"/>
          <w:b/>
          <w:bCs/>
          <w:color w:val="auto"/>
          <w:sz w:val="28"/>
          <w:szCs w:val="28"/>
        </w:rPr>
        <w:t>Торговое дело</w:t>
      </w:r>
    </w:p>
    <w:p w:rsidR="0036523D" w:rsidRPr="0036523D" w:rsidRDefault="0036523D" w:rsidP="003652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32"/>
          <w:szCs w:val="32"/>
        </w:rPr>
      </w:pPr>
    </w:p>
    <w:p w:rsidR="0036523D" w:rsidRPr="0036523D" w:rsidRDefault="0036523D" w:rsidP="0036523D">
      <w:pPr>
        <w:widowControl w:val="0"/>
        <w:autoSpaceDE w:val="0"/>
        <w:autoSpaceDN w:val="0"/>
        <w:adjustRightInd w:val="0"/>
        <w:spacing w:after="0" w:line="240" w:lineRule="auto"/>
        <w:jc w:val="center"/>
        <w:rPr>
          <w:rFonts w:ascii="Times New Roman" w:hAnsi="Times New Roman"/>
          <w:b/>
          <w:bCs/>
          <w:color w:val="auto"/>
          <w:sz w:val="28"/>
          <w:szCs w:val="28"/>
        </w:rPr>
      </w:pPr>
    </w:p>
    <w:p w:rsidR="0036523D" w:rsidRPr="0036523D" w:rsidRDefault="0036523D" w:rsidP="0036523D">
      <w:pPr>
        <w:widowControl w:val="0"/>
        <w:autoSpaceDE w:val="0"/>
        <w:autoSpaceDN w:val="0"/>
        <w:adjustRightInd w:val="0"/>
        <w:spacing w:after="0" w:line="240" w:lineRule="auto"/>
        <w:jc w:val="center"/>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jc w:val="center"/>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widowControl w:val="0"/>
        <w:autoSpaceDE w:val="0"/>
        <w:autoSpaceDN w:val="0"/>
        <w:adjustRightInd w:val="0"/>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pacing w:val="-2"/>
          <w:sz w:val="28"/>
          <w:szCs w:val="28"/>
          <w:lang w:eastAsia="en-US"/>
        </w:rPr>
      </w:pPr>
      <w:r w:rsidRPr="0036523D">
        <w:rPr>
          <w:rFonts w:ascii="Times New Roman" w:hAnsi="Times New Roman"/>
          <w:color w:val="auto"/>
          <w:spacing w:val="-2"/>
          <w:sz w:val="28"/>
          <w:szCs w:val="28"/>
          <w:lang w:eastAsia="en-US"/>
        </w:rPr>
        <w:t>р.п. Старая Майна</w:t>
      </w:r>
    </w:p>
    <w:p w:rsidR="0036523D" w:rsidRPr="0036523D" w:rsidRDefault="0036523D" w:rsidP="003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pacing w:val="-2"/>
          <w:sz w:val="28"/>
          <w:szCs w:val="28"/>
          <w:lang w:eastAsia="en-US"/>
        </w:rPr>
      </w:pPr>
      <w:r w:rsidRPr="0036523D">
        <w:rPr>
          <w:rFonts w:ascii="Times New Roman" w:hAnsi="Times New Roman"/>
          <w:color w:val="auto"/>
          <w:spacing w:val="-2"/>
          <w:sz w:val="28"/>
          <w:szCs w:val="28"/>
          <w:lang w:eastAsia="en-US"/>
        </w:rPr>
        <w:t>2024 г.</w:t>
      </w:r>
    </w:p>
    <w:p w:rsidR="0036523D" w:rsidRDefault="0036523D" w:rsidP="00062AEE">
      <w:pPr>
        <w:rPr>
          <w:rFonts w:ascii="Times New Roman" w:hAnsi="Times New Roman"/>
          <w:sz w:val="28"/>
          <w:szCs w:val="28"/>
        </w:rPr>
      </w:pPr>
    </w:p>
    <w:p w:rsidR="00062AEE" w:rsidRPr="00062AEE" w:rsidRDefault="00062AEE" w:rsidP="00062AEE">
      <w:pPr>
        <w:rPr>
          <w:rFonts w:ascii="Times New Roman" w:hAnsi="Times New Roman"/>
          <w:sz w:val="28"/>
          <w:szCs w:val="28"/>
        </w:rPr>
      </w:pPr>
      <w:r w:rsidRPr="00062AEE">
        <w:rPr>
          <w:rFonts w:ascii="Times New Roman" w:hAnsi="Times New Roman"/>
          <w:sz w:val="28"/>
          <w:szCs w:val="28"/>
        </w:rPr>
        <w:lastRenderedPageBreak/>
        <w:t xml:space="preserve">Рабочая программа учебной дисциплины  ОД 08 «Основы Безопасности и защита Родины» разработана </w:t>
      </w:r>
      <w:r w:rsidR="004068C1">
        <w:rPr>
          <w:rFonts w:ascii="Times New Roman" w:hAnsi="Times New Roman"/>
          <w:sz w:val="28"/>
          <w:szCs w:val="28"/>
        </w:rPr>
        <w:t xml:space="preserve">на основе примерной программы  </w:t>
      </w:r>
      <w:r w:rsidRPr="00062AEE">
        <w:rPr>
          <w:rFonts w:ascii="Times New Roman" w:hAnsi="Times New Roman"/>
          <w:sz w:val="28"/>
          <w:szCs w:val="28"/>
        </w:rPr>
        <w:t xml:space="preserve"> ФГБНУ «Институт стратегии развития образования» от 03.06.2024 г.</w:t>
      </w:r>
    </w:p>
    <w:p w:rsidR="00761658" w:rsidRDefault="00062AEE" w:rsidP="00761658">
      <w:pPr>
        <w:rPr>
          <w:rFonts w:ascii="Times New Roman" w:hAnsi="Times New Roman"/>
          <w:sz w:val="28"/>
          <w:szCs w:val="28"/>
        </w:rPr>
      </w:pPr>
      <w:r w:rsidRPr="00062AEE">
        <w:rPr>
          <w:rFonts w:ascii="Times New Roman" w:hAnsi="Times New Roman"/>
          <w:sz w:val="28"/>
          <w:szCs w:val="28"/>
        </w:rPr>
        <w:t>ФГКОУ «Московское суворовское военное училище МО РФ» от 31.05.2024</w:t>
      </w:r>
    </w:p>
    <w:p w:rsidR="00761658" w:rsidRDefault="00761658" w:rsidP="00761658">
      <w:pPr>
        <w:pStyle w:val="affb"/>
        <w:kinsoku w:val="0"/>
        <w:overflowPunct w:val="0"/>
        <w:rPr>
          <w:b/>
          <w:bCs/>
          <w:sz w:val="26"/>
          <w:szCs w:val="26"/>
        </w:rPr>
      </w:pPr>
    </w:p>
    <w:p w:rsidR="00062AEE" w:rsidRPr="00062AEE" w:rsidRDefault="00062AEE"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Style w:val="FontStyle19"/>
          <w:b w:val="0"/>
          <w:bCs/>
          <w:sz w:val="24"/>
          <w:szCs w:val="24"/>
        </w:rPr>
      </w:pPr>
    </w:p>
    <w:p w:rsidR="00062AEE" w:rsidRPr="00062AEE" w:rsidRDefault="00062AEE" w:rsidP="00062AEE">
      <w:pPr>
        <w:rPr>
          <w:rFonts w:ascii="Times New Roman" w:hAnsi="Times New Roman"/>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4068C1" w:rsidRPr="004068C1" w:rsidTr="004068C1">
        <w:tc>
          <w:tcPr>
            <w:tcW w:w="4785" w:type="dxa"/>
            <w:tcBorders>
              <w:top w:val="single" w:sz="4" w:space="0" w:color="000000"/>
              <w:left w:val="single" w:sz="4" w:space="0" w:color="000000"/>
              <w:bottom w:val="single" w:sz="4" w:space="0" w:color="000000"/>
              <w:right w:val="single" w:sz="4" w:space="0" w:color="000000"/>
            </w:tcBorders>
          </w:tcPr>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РАССМОТРЕНА</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на заседании ЦМК</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ОД, ОГСЭ, ЕН</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дисциплин</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Председатель ЦМК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color w:val="auto"/>
                <w:sz w:val="28"/>
                <w:szCs w:val="28"/>
              </w:rPr>
              <w:t>______________</w:t>
            </w:r>
            <w:r w:rsidRPr="004068C1">
              <w:rPr>
                <w:rFonts w:ascii="Times New Roman" w:hAnsi="Times New Roman"/>
                <w:i/>
                <w:color w:val="auto"/>
                <w:sz w:val="28"/>
                <w:szCs w:val="28"/>
              </w:rPr>
              <w:t>С.В. Радчук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Протокол заседания ЦМК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№___от «28» августа 2024г.</w:t>
            </w:r>
          </w:p>
        </w:tc>
        <w:tc>
          <w:tcPr>
            <w:tcW w:w="5223" w:type="dxa"/>
            <w:tcBorders>
              <w:top w:val="single" w:sz="4" w:space="0" w:color="000000"/>
              <w:left w:val="single" w:sz="4" w:space="0" w:color="000000"/>
              <w:bottom w:val="single" w:sz="4" w:space="0" w:color="000000"/>
              <w:right w:val="single" w:sz="4" w:space="0" w:color="000000"/>
            </w:tcBorders>
          </w:tcPr>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УТВЕРЖДАЮ</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Заместитель директора по</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 xml:space="preserve">учебной работе </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color w:val="auto"/>
                <w:sz w:val="28"/>
                <w:szCs w:val="28"/>
              </w:rPr>
              <w:t>____________</w:t>
            </w:r>
            <w:r w:rsidRPr="004068C1">
              <w:rPr>
                <w:rFonts w:ascii="Times New Roman" w:hAnsi="Times New Roman"/>
                <w:i/>
                <w:color w:val="auto"/>
                <w:sz w:val="28"/>
                <w:szCs w:val="28"/>
              </w:rPr>
              <w:t>Г.В. Ширманова</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 xml:space="preserve">«28» </w:t>
            </w:r>
            <w:r w:rsidRPr="004068C1">
              <w:rPr>
                <w:rFonts w:ascii="Times New Roman" w:hAnsi="Times New Roman"/>
                <w:i/>
                <w:color w:val="auto"/>
                <w:sz w:val="28"/>
                <w:szCs w:val="28"/>
                <w:u w:val="single"/>
              </w:rPr>
              <w:t>августа 2024</w:t>
            </w:r>
            <w:r w:rsidRPr="004068C1">
              <w:rPr>
                <w:rFonts w:ascii="Times New Roman" w:hAnsi="Times New Roman"/>
                <w:i/>
                <w:color w:val="auto"/>
                <w:sz w:val="28"/>
                <w:szCs w:val="28"/>
              </w:rPr>
              <w:t>г.</w:t>
            </w:r>
          </w:p>
        </w:tc>
      </w:tr>
    </w:tbl>
    <w:p w:rsidR="00062AEE" w:rsidRDefault="00062AEE"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p w:rsidR="004068C1" w:rsidRDefault="004068C1"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p w:rsidR="004068C1" w:rsidRPr="004068C1" w:rsidRDefault="004068C1" w:rsidP="004068C1">
      <w:pPr>
        <w:rPr>
          <w:rFonts w:ascii="Times New Roman" w:hAnsi="Times New Roman"/>
          <w:sz w:val="28"/>
          <w:szCs w:val="28"/>
        </w:rPr>
      </w:pPr>
      <w:r w:rsidRPr="004068C1">
        <w:rPr>
          <w:rFonts w:ascii="Times New Roman" w:hAnsi="Times New Roman"/>
          <w:sz w:val="28"/>
          <w:szCs w:val="28"/>
        </w:rPr>
        <w:t>Разработчик:</w:t>
      </w:r>
    </w:p>
    <w:p w:rsidR="004068C1" w:rsidRPr="004068C1" w:rsidRDefault="004068C1" w:rsidP="004068C1">
      <w:pPr>
        <w:rPr>
          <w:rFonts w:ascii="Times New Roman" w:hAnsi="Times New Roman"/>
          <w:sz w:val="28"/>
          <w:szCs w:val="28"/>
        </w:rPr>
      </w:pPr>
    </w:p>
    <w:p w:rsidR="004068C1" w:rsidRPr="004068C1" w:rsidRDefault="004068C1" w:rsidP="004068C1">
      <w:pPr>
        <w:rPr>
          <w:rFonts w:ascii="Times New Roman" w:hAnsi="Times New Roman"/>
          <w:sz w:val="28"/>
          <w:szCs w:val="28"/>
        </w:rPr>
      </w:pPr>
      <w:r w:rsidRPr="004068C1">
        <w:rPr>
          <w:rFonts w:ascii="Times New Roman" w:hAnsi="Times New Roman"/>
          <w:sz w:val="28"/>
          <w:szCs w:val="28"/>
        </w:rPr>
        <w:t>Володченков С.М, преподаватель-организатор ОБЗР</w:t>
      </w:r>
    </w:p>
    <w:p w:rsidR="004068C1" w:rsidRPr="004068C1" w:rsidRDefault="004068C1"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8"/>
          <w:szCs w:val="28"/>
        </w:rPr>
      </w:pPr>
    </w:p>
    <w:p w:rsidR="002241B2" w:rsidRPr="00062AEE" w:rsidRDefault="002241B2" w:rsidP="00062AEE">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2241B2" w:rsidRPr="002E2FF1"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rStyle w:val="FontStyle19"/>
          <w:b w:val="0"/>
        </w:rPr>
        <w:t>.</w:t>
      </w:r>
    </w:p>
    <w:p w:rsidR="002241B2" w:rsidRPr="00F65AE4" w:rsidRDefault="002241B2" w:rsidP="002241B2">
      <w:pPr>
        <w:ind w:firstLine="660"/>
        <w:jc w:val="center"/>
        <w:rPr>
          <w:b/>
          <w:i/>
          <w:sz w:val="24"/>
          <w:szCs w:val="24"/>
        </w:rPr>
      </w:pPr>
    </w:p>
    <w:p w:rsidR="002241B2" w:rsidRPr="000D57AA"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FontStyle19"/>
          <w:b w:val="0"/>
          <w:bCs/>
          <w:sz w:val="24"/>
          <w:szCs w:val="24"/>
        </w:rPr>
      </w:pPr>
    </w:p>
    <w:p w:rsidR="002241B2" w:rsidRPr="00AF0FEF" w:rsidRDefault="002241B2" w:rsidP="002241B2">
      <w:pPr>
        <w:jc w:val="both"/>
        <w:rPr>
          <w:sz w:val="24"/>
          <w:szCs w:val="24"/>
        </w:rPr>
      </w:pPr>
    </w:p>
    <w:p w:rsidR="002241B2" w:rsidRPr="00AF0FEF"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241B2" w:rsidRPr="00AF0FEF"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AF0FEF">
        <w:rPr>
          <w:sz w:val="28"/>
          <w:szCs w:val="28"/>
        </w:rPr>
        <w:tab/>
      </w:r>
    </w:p>
    <w:p w:rsidR="002241B2" w:rsidRPr="00AF0FEF" w:rsidRDefault="002241B2" w:rsidP="002241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rPr>
      </w:pPr>
    </w:p>
    <w:tbl>
      <w:tblPr>
        <w:tblW w:w="0" w:type="auto"/>
        <w:tblLook w:val="04A0"/>
      </w:tblPr>
      <w:tblGrid>
        <w:gridCol w:w="8899"/>
        <w:gridCol w:w="222"/>
      </w:tblGrid>
      <w:tr w:rsidR="002241B2" w:rsidRPr="00745CAB" w:rsidTr="004068C1">
        <w:tc>
          <w:tcPr>
            <w:tcW w:w="8899" w:type="dxa"/>
          </w:tcPr>
          <w:p w:rsidR="002241B2" w:rsidRPr="00745CAB" w:rsidRDefault="002241B2" w:rsidP="004068C1">
            <w:pPr>
              <w:rPr>
                <w:sz w:val="28"/>
                <w:szCs w:val="28"/>
              </w:rPr>
            </w:pPr>
          </w:p>
        </w:tc>
        <w:tc>
          <w:tcPr>
            <w:tcW w:w="221" w:type="dxa"/>
          </w:tcPr>
          <w:p w:rsidR="002241B2" w:rsidRPr="00745CAB" w:rsidRDefault="002241B2" w:rsidP="004068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c>
      </w:tr>
    </w:tbl>
    <w:p w:rsidR="00667F7F" w:rsidRDefault="00861CAB" w:rsidP="00165D1B">
      <w:pPr>
        <w:keepNext/>
        <w:keepLines/>
        <w:tabs>
          <w:tab w:val="left" w:pos="1276"/>
        </w:tabs>
        <w:spacing w:after="0" w:line="240" w:lineRule="auto"/>
        <w:ind w:right="57"/>
        <w:jc w:val="center"/>
        <w:rPr>
          <w:rFonts w:ascii="Cambria" w:hAnsi="Cambria"/>
          <w:b/>
          <w:sz w:val="28"/>
        </w:rPr>
      </w:pPr>
      <w:r>
        <w:rPr>
          <w:rFonts w:ascii="Cambria" w:hAnsi="Cambria"/>
          <w:b/>
          <w:sz w:val="28"/>
        </w:rPr>
        <w:t>СОДЕРЖАНИЕ</w:t>
      </w:r>
    </w:p>
    <w:p w:rsidR="00667F7F" w:rsidRDefault="00667F7F">
      <w:pPr>
        <w:pStyle w:val="a5"/>
        <w:rPr>
          <w:rFonts w:ascii="Cambria" w:hAnsi="Cambria"/>
          <w:color w:val="000000"/>
        </w:rPr>
      </w:pPr>
    </w:p>
    <w:p w:rsidR="00667F7F" w:rsidRDefault="009366B2">
      <w:pPr>
        <w:pStyle w:val="1f1"/>
        <w:tabs>
          <w:tab w:val="right" w:leader="dot" w:pos="9355"/>
        </w:tabs>
        <w:rPr>
          <w:noProof/>
        </w:rPr>
      </w:pPr>
      <w:r w:rsidRPr="009366B2">
        <w:fldChar w:fldCharType="begin"/>
      </w:r>
      <w:r w:rsidR="00861CAB">
        <w:instrText>TOC \h \z \u \o "1-3"</w:instrText>
      </w:r>
      <w:r w:rsidRPr="009366B2">
        <w:fldChar w:fldCharType="separate"/>
      </w:r>
      <w:hyperlink w:anchor="__RefHeading___1" w:history="1">
        <w:r w:rsidR="00861CAB">
          <w:rPr>
            <w:noProof/>
          </w:rPr>
          <w:t>1</w:t>
        </w:r>
        <w:r w:rsidR="005A2A58">
          <w:rPr>
            <w:noProof/>
          </w:rPr>
          <w:t xml:space="preserve">. Общая характеристика </w:t>
        </w:r>
        <w:r w:rsidR="00861CAB">
          <w:rPr>
            <w:noProof/>
          </w:rPr>
          <w:t xml:space="preserve"> рабочей программы общеобразовательной дисциплины «Основы безопасности и защиты Родины»</w:t>
        </w:r>
        <w:r w:rsidR="00861CAB">
          <w:rPr>
            <w:noProof/>
          </w:rPr>
          <w:tab/>
        </w:r>
        <w:r>
          <w:rPr>
            <w:noProof/>
          </w:rPr>
          <w:fldChar w:fldCharType="begin"/>
        </w:r>
        <w:r w:rsidR="00861CAB">
          <w:rPr>
            <w:noProof/>
          </w:rPr>
          <w:instrText>PAGEREF __RefHeading___1 \h</w:instrText>
        </w:r>
        <w:r>
          <w:rPr>
            <w:noProof/>
          </w:rPr>
        </w:r>
        <w:r>
          <w:rPr>
            <w:noProof/>
          </w:rPr>
          <w:fldChar w:fldCharType="separate"/>
        </w:r>
        <w:r w:rsidR="00067C7F">
          <w:rPr>
            <w:noProof/>
          </w:rPr>
          <w:t>4</w:t>
        </w:r>
        <w:r>
          <w:rPr>
            <w:noProof/>
          </w:rPr>
          <w:fldChar w:fldCharType="end"/>
        </w:r>
      </w:hyperlink>
    </w:p>
    <w:p w:rsidR="00667F7F" w:rsidRDefault="009366B2">
      <w:pPr>
        <w:pStyle w:val="1f1"/>
        <w:tabs>
          <w:tab w:val="right" w:leader="dot" w:pos="9355"/>
        </w:tabs>
        <w:rPr>
          <w:noProof/>
        </w:rPr>
      </w:pPr>
      <w:hyperlink w:anchor="__RefHeading___2" w:history="1">
        <w:r w:rsidR="00861CAB">
          <w:rPr>
            <w:noProof/>
          </w:rPr>
          <w:t>2. Структура и содержание общеобразовательной дисциплины</w:t>
        </w:r>
        <w:r w:rsidR="00861CAB">
          <w:rPr>
            <w:noProof/>
          </w:rPr>
          <w:tab/>
        </w:r>
        <w:r>
          <w:rPr>
            <w:noProof/>
          </w:rPr>
          <w:fldChar w:fldCharType="begin"/>
        </w:r>
        <w:r w:rsidR="00861CAB">
          <w:rPr>
            <w:noProof/>
          </w:rPr>
          <w:instrText>PAGEREF __RefHeading___2 \h</w:instrText>
        </w:r>
        <w:r>
          <w:rPr>
            <w:noProof/>
          </w:rPr>
        </w:r>
        <w:r>
          <w:rPr>
            <w:noProof/>
          </w:rPr>
          <w:fldChar w:fldCharType="separate"/>
        </w:r>
        <w:r w:rsidR="00067C7F">
          <w:rPr>
            <w:noProof/>
          </w:rPr>
          <w:t>14</w:t>
        </w:r>
        <w:r>
          <w:rPr>
            <w:noProof/>
          </w:rPr>
          <w:fldChar w:fldCharType="end"/>
        </w:r>
      </w:hyperlink>
    </w:p>
    <w:p w:rsidR="00667F7F" w:rsidRDefault="009366B2">
      <w:pPr>
        <w:pStyle w:val="1f1"/>
        <w:tabs>
          <w:tab w:val="right" w:leader="dot" w:pos="9355"/>
        </w:tabs>
        <w:rPr>
          <w:noProof/>
        </w:rPr>
      </w:pPr>
      <w:hyperlink w:anchor="__RefHeading___3" w:history="1">
        <w:r w:rsidR="00861CAB">
          <w:rPr>
            <w:noProof/>
          </w:rPr>
          <w:t>3. Условия реализации программы общеобразовательной дисциплины</w:t>
        </w:r>
        <w:r w:rsidR="00861CAB">
          <w:rPr>
            <w:noProof/>
          </w:rPr>
          <w:tab/>
        </w:r>
        <w:r>
          <w:rPr>
            <w:noProof/>
          </w:rPr>
          <w:fldChar w:fldCharType="begin"/>
        </w:r>
        <w:r w:rsidR="00861CAB">
          <w:rPr>
            <w:noProof/>
          </w:rPr>
          <w:instrText>PAGEREF __RefHeading___3 \h</w:instrText>
        </w:r>
        <w:r>
          <w:rPr>
            <w:noProof/>
          </w:rPr>
        </w:r>
        <w:r>
          <w:rPr>
            <w:noProof/>
          </w:rPr>
          <w:fldChar w:fldCharType="separate"/>
        </w:r>
        <w:r w:rsidR="00067C7F">
          <w:rPr>
            <w:noProof/>
          </w:rPr>
          <w:t>27</w:t>
        </w:r>
        <w:r>
          <w:rPr>
            <w:noProof/>
          </w:rPr>
          <w:fldChar w:fldCharType="end"/>
        </w:r>
      </w:hyperlink>
    </w:p>
    <w:p w:rsidR="00667F7F" w:rsidRDefault="009366B2">
      <w:pPr>
        <w:pStyle w:val="1f1"/>
        <w:tabs>
          <w:tab w:val="right" w:leader="dot" w:pos="9355"/>
        </w:tabs>
        <w:rPr>
          <w:noProof/>
        </w:rPr>
      </w:pPr>
      <w:hyperlink w:anchor="__RefHeading___4" w:history="1">
        <w:r w:rsidR="00861CAB">
          <w:rPr>
            <w:noProof/>
          </w:rPr>
          <w:t>4. Контроль и оценка результатов освоения общеобразовательной дисциплины</w:t>
        </w:r>
        <w:r w:rsidR="00861CAB">
          <w:rPr>
            <w:noProof/>
          </w:rPr>
          <w:tab/>
        </w:r>
        <w:r>
          <w:rPr>
            <w:noProof/>
          </w:rPr>
          <w:fldChar w:fldCharType="begin"/>
        </w:r>
        <w:r w:rsidR="00861CAB">
          <w:rPr>
            <w:noProof/>
          </w:rPr>
          <w:instrText>PAGEREF __RefHeading___4 \h</w:instrText>
        </w:r>
        <w:r>
          <w:rPr>
            <w:noProof/>
          </w:rPr>
        </w:r>
        <w:r>
          <w:rPr>
            <w:noProof/>
          </w:rPr>
          <w:fldChar w:fldCharType="separate"/>
        </w:r>
        <w:r w:rsidR="00067C7F">
          <w:rPr>
            <w:noProof/>
          </w:rPr>
          <w:t>29</w:t>
        </w:r>
        <w:r>
          <w:rPr>
            <w:noProof/>
          </w:rPr>
          <w:fldChar w:fldCharType="end"/>
        </w:r>
      </w:hyperlink>
    </w:p>
    <w:p w:rsidR="00667F7F" w:rsidRDefault="009366B2">
      <w:r>
        <w:fldChar w:fldCharType="end"/>
      </w:r>
    </w:p>
    <w:p w:rsidR="00667F7F" w:rsidRDefault="00861CAB">
      <w:pPr>
        <w:rPr>
          <w:rFonts w:ascii="Cambria" w:hAnsi="Cambria"/>
        </w:rPr>
      </w:pPr>
      <w:r>
        <w:rPr>
          <w:rFonts w:ascii="Cambria" w:hAnsi="Cambria"/>
        </w:rPr>
        <w:br w:type="page"/>
      </w:r>
    </w:p>
    <w:p w:rsidR="00667F7F" w:rsidRDefault="00861CAB">
      <w:pPr>
        <w:pStyle w:val="10"/>
        <w:jc w:val="center"/>
        <w:rPr>
          <w:rFonts w:ascii="Cambria" w:hAnsi="Cambria"/>
          <w:b/>
          <w:color w:val="000000"/>
          <w:sz w:val="28"/>
        </w:rPr>
      </w:pPr>
      <w:bookmarkStart w:id="0" w:name="__RefHeading___1"/>
      <w:bookmarkStart w:id="1" w:name="_heading=h.30j0zll"/>
      <w:bookmarkEnd w:id="0"/>
      <w:bookmarkEnd w:id="1"/>
      <w:r>
        <w:rPr>
          <w:rFonts w:ascii="Cambria" w:hAnsi="Cambria"/>
          <w:b/>
          <w:color w:val="000000"/>
          <w:sz w:val="28"/>
        </w:rPr>
        <w:lastRenderedPageBreak/>
        <w:t>1</w:t>
      </w:r>
      <w:r w:rsidR="009953A8">
        <w:rPr>
          <w:rFonts w:ascii="Cambria" w:hAnsi="Cambria"/>
          <w:b/>
          <w:color w:val="000000"/>
          <w:sz w:val="28"/>
        </w:rPr>
        <w:t>. Общая характеристика</w:t>
      </w:r>
      <w:r>
        <w:rPr>
          <w:rFonts w:ascii="Cambria" w:hAnsi="Cambria"/>
          <w:b/>
          <w:color w:val="000000"/>
          <w:sz w:val="28"/>
        </w:rPr>
        <w:t xml:space="preserve"> рабочей программы общеобразовательной дисциплины «Основы безопасности и защиты Родины»</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p>
    <w:p w:rsidR="008574FB" w:rsidRPr="0036523D" w:rsidRDefault="00861CAB" w:rsidP="00C877ED">
      <w:pPr>
        <w:widowControl w:val="0"/>
        <w:autoSpaceDE w:val="0"/>
        <w:autoSpaceDN w:val="0"/>
        <w:adjustRightInd w:val="0"/>
        <w:spacing w:after="0" w:line="240" w:lineRule="auto"/>
        <w:ind w:firstLine="660"/>
        <w:rPr>
          <w:rFonts w:ascii="Times New Roman" w:hAnsi="Times New Roman" w:cs="Calibri"/>
          <w:b/>
          <w:i/>
          <w:color w:val="auto"/>
          <w:sz w:val="24"/>
          <w:szCs w:val="24"/>
        </w:rPr>
      </w:pPr>
      <w:bookmarkStart w:id="2" w:name="_Hlk158807791"/>
      <w:r>
        <w:rPr>
          <w:rFonts w:ascii="Cambria" w:hAnsi="Cambria"/>
          <w:sz w:val="28"/>
        </w:rPr>
        <w:t xml:space="preserve">Общеобразовательная дисциплина «Основы безопасности и защиты Родины» </w:t>
      </w:r>
      <w:bookmarkEnd w:id="2"/>
      <w:r>
        <w:rPr>
          <w:rFonts w:ascii="Cambria" w:hAnsi="Cambria"/>
          <w:sz w:val="28"/>
        </w:rPr>
        <w:t>является обязательной частью общеобразовательного цикла образовательной прог</w:t>
      </w:r>
      <w:r w:rsidR="00350353">
        <w:rPr>
          <w:rFonts w:ascii="Cambria" w:hAnsi="Cambria"/>
          <w:sz w:val="28"/>
        </w:rPr>
        <w:t xml:space="preserve">раммы в соответствии с ФГОС по специальности </w:t>
      </w:r>
      <w:r w:rsidR="008574FB" w:rsidRPr="00C877ED">
        <w:rPr>
          <w:rFonts w:ascii="Times New Roman" w:hAnsi="Times New Roman"/>
          <w:bCs/>
          <w:color w:val="auto"/>
          <w:sz w:val="28"/>
          <w:szCs w:val="28"/>
        </w:rPr>
        <w:t>38.02.08 Торговое дело</w:t>
      </w:r>
    </w:p>
    <w:p w:rsidR="00667F7F" w:rsidRPr="009953A8" w:rsidRDefault="00861CAB" w:rsidP="009953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8"/>
        </w:rPr>
      </w:pPr>
      <w:r>
        <w:rPr>
          <w:rFonts w:ascii="Cambria" w:hAnsi="Cambria"/>
          <w:b/>
          <w:sz w:val="28"/>
        </w:rPr>
        <w:t>1.2. Цели и планируемые результаты освоения дисциплины:</w:t>
      </w:r>
    </w:p>
    <w:p w:rsidR="00667F7F"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p>
    <w:p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667F7F" w:rsidRDefault="00667F7F">
      <w:pPr>
        <w:spacing w:after="0" w:line="240" w:lineRule="auto"/>
        <w:ind w:firstLine="709"/>
        <w:jc w:val="both"/>
        <w:rPr>
          <w:rFonts w:ascii="Cambria" w:hAnsi="Cambria"/>
          <w:b/>
          <w:sz w:val="28"/>
        </w:rPr>
      </w:pPr>
    </w:p>
    <w:p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rsidR="0036523D" w:rsidRPr="0036523D" w:rsidRDefault="00861CAB" w:rsidP="0036523D">
      <w:pPr>
        <w:widowControl w:val="0"/>
        <w:autoSpaceDE w:val="0"/>
        <w:autoSpaceDN w:val="0"/>
        <w:adjustRightInd w:val="0"/>
        <w:spacing w:after="0" w:line="240" w:lineRule="auto"/>
        <w:ind w:firstLine="660"/>
        <w:jc w:val="center"/>
        <w:rPr>
          <w:rFonts w:ascii="Times New Roman" w:hAnsi="Times New Roman" w:cs="Calibri"/>
          <w:color w:val="auto"/>
          <w:sz w:val="28"/>
          <w:szCs w:val="28"/>
        </w:rPr>
      </w:pPr>
      <w:r>
        <w:rPr>
          <w:rFonts w:ascii="Cambria" w:hAnsi="Cambria"/>
          <w:sz w:val="28"/>
        </w:rPr>
        <w:t>Особое значение дисциплина имеет при формировании и развитии ОК 1; ОК 2; ОК 3; ОК 4; ОК 6; ОК 7; ОК 8 и ПК</w:t>
      </w:r>
      <w:r w:rsidR="00C877ED">
        <w:rPr>
          <w:rFonts w:ascii="Cambria" w:hAnsi="Cambria"/>
          <w:sz w:val="28"/>
        </w:rPr>
        <w:t xml:space="preserve"> </w:t>
      </w:r>
      <w:r w:rsidR="004446D3">
        <w:rPr>
          <w:rFonts w:ascii="Cambria" w:hAnsi="Cambria"/>
          <w:sz w:val="28"/>
        </w:rPr>
        <w:t>2.1</w:t>
      </w:r>
      <w:r>
        <w:rPr>
          <w:rFonts w:ascii="Cambria" w:hAnsi="Cambria"/>
          <w:sz w:val="28"/>
        </w:rPr>
        <w:t>, представленных в</w:t>
      </w:r>
      <w:r w:rsidR="00C877ED">
        <w:rPr>
          <w:rFonts w:ascii="Cambria" w:hAnsi="Cambria"/>
          <w:sz w:val="28"/>
        </w:rPr>
        <w:t xml:space="preserve"> </w:t>
      </w:r>
      <w:r>
        <w:rPr>
          <w:rFonts w:ascii="Cambria" w:hAnsi="Cambria"/>
          <w:sz w:val="28"/>
        </w:rPr>
        <w:t>актуализированных</w:t>
      </w:r>
      <w:r w:rsidR="00C877ED">
        <w:rPr>
          <w:rFonts w:ascii="Cambria" w:hAnsi="Cambria"/>
          <w:sz w:val="28"/>
        </w:rPr>
        <w:t xml:space="preserve"> </w:t>
      </w:r>
      <w:r w:rsidR="005A2A58">
        <w:rPr>
          <w:rFonts w:ascii="Cambria" w:hAnsi="Cambria"/>
          <w:sz w:val="28"/>
        </w:rPr>
        <w:t xml:space="preserve">ФГОС СПО по </w:t>
      </w:r>
      <w:r>
        <w:rPr>
          <w:rFonts w:ascii="Cambria" w:hAnsi="Cambria"/>
          <w:sz w:val="28"/>
        </w:rPr>
        <w:t>специальности</w:t>
      </w:r>
      <w:r w:rsidR="00C877ED">
        <w:rPr>
          <w:rFonts w:ascii="Cambria" w:hAnsi="Cambria"/>
          <w:sz w:val="28"/>
        </w:rPr>
        <w:t xml:space="preserve"> </w:t>
      </w:r>
      <w:r w:rsidR="0036523D" w:rsidRPr="0036523D">
        <w:rPr>
          <w:rFonts w:ascii="Times New Roman" w:hAnsi="Times New Roman"/>
          <w:bCs/>
          <w:color w:val="auto"/>
          <w:sz w:val="28"/>
          <w:szCs w:val="28"/>
        </w:rPr>
        <w:t>38.02.08</w:t>
      </w:r>
      <w:r w:rsidR="008574FB">
        <w:rPr>
          <w:rFonts w:ascii="Times New Roman" w:hAnsi="Times New Roman"/>
          <w:bCs/>
          <w:color w:val="auto"/>
          <w:sz w:val="28"/>
          <w:szCs w:val="28"/>
        </w:rPr>
        <w:t xml:space="preserve"> Торговое дело</w:t>
      </w:r>
    </w:p>
    <w:p w:rsidR="00667F7F" w:rsidRPr="0036523D" w:rsidRDefault="00667F7F">
      <w:pPr>
        <w:jc w:val="both"/>
        <w:rPr>
          <w:rFonts w:ascii="Cambria" w:hAnsi="Cambria"/>
          <w:sz w:val="28"/>
          <w:szCs w:val="28"/>
        </w:rPr>
      </w:pPr>
    </w:p>
    <w:p w:rsidR="00667F7F" w:rsidRDefault="00667F7F">
      <w:pPr>
        <w:rPr>
          <w:rFonts w:ascii="Cambria" w:hAnsi="Cambria"/>
        </w:rPr>
      </w:pPr>
    </w:p>
    <w:p w:rsidR="009415D8" w:rsidRPr="00905263" w:rsidRDefault="009415D8" w:rsidP="009415D8">
      <w:pPr>
        <w:jc w:val="both"/>
        <w:rPr>
          <w:rFonts w:ascii="Times New Roman" w:hAnsi="Times New Roman"/>
          <w:sz w:val="28"/>
          <w:szCs w:val="28"/>
        </w:rPr>
      </w:pPr>
      <w:r w:rsidRPr="00905263">
        <w:rPr>
          <w:rFonts w:ascii="Times New Roman" w:hAnsi="Times New Roman"/>
          <w:b/>
          <w:sz w:val="28"/>
          <w:szCs w:val="28"/>
        </w:rPr>
        <w:t>Формируемые целевые ориентиры воспитания:</w:t>
      </w:r>
    </w:p>
    <w:p w:rsidR="009415D8" w:rsidRPr="00905263" w:rsidRDefault="009415D8" w:rsidP="009415D8">
      <w:pPr>
        <w:jc w:val="both"/>
        <w:rPr>
          <w:rFonts w:ascii="Times New Roman" w:hAnsi="Times New Roman"/>
          <w:sz w:val="28"/>
          <w:szCs w:val="28"/>
        </w:rPr>
      </w:pPr>
      <w:r w:rsidRPr="00905263">
        <w:rPr>
          <w:rFonts w:ascii="Times New Roman" w:hAnsi="Times New Roman"/>
          <w:sz w:val="28"/>
          <w:szCs w:val="28"/>
        </w:rPr>
        <w:t>ЦОВГ. 3.- 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9415D8" w:rsidRPr="00905263" w:rsidRDefault="009415D8" w:rsidP="009415D8">
      <w:pPr>
        <w:jc w:val="both"/>
        <w:rPr>
          <w:rFonts w:ascii="Times New Roman" w:hAnsi="Times New Roman"/>
          <w:sz w:val="28"/>
          <w:szCs w:val="28"/>
        </w:rPr>
      </w:pPr>
      <w:r>
        <w:rPr>
          <w:rFonts w:ascii="Times New Roman" w:hAnsi="Times New Roman"/>
          <w:sz w:val="28"/>
          <w:szCs w:val="28"/>
        </w:rPr>
        <w:t>ЦОФВ.</w:t>
      </w:r>
      <w:r w:rsidRPr="00905263">
        <w:rPr>
          <w:rFonts w:ascii="Times New Roman" w:hAnsi="Times New Roman"/>
          <w:sz w:val="28"/>
          <w:szCs w:val="28"/>
        </w:rPr>
        <w:t>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9415D8" w:rsidRPr="00905263" w:rsidRDefault="009415D8" w:rsidP="009415D8">
      <w:pPr>
        <w:jc w:val="both"/>
        <w:rPr>
          <w:rFonts w:ascii="Times New Roman" w:hAnsi="Times New Roman"/>
          <w:sz w:val="28"/>
          <w:szCs w:val="28"/>
        </w:rPr>
      </w:pPr>
      <w:r w:rsidRPr="00905263">
        <w:rPr>
          <w:rFonts w:ascii="Times New Roman" w:hAnsi="Times New Roman"/>
          <w:sz w:val="28"/>
          <w:szCs w:val="28"/>
        </w:rPr>
        <w:lastRenderedPageBreak/>
        <w:t>ЦОФВ. 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9415D8" w:rsidRPr="00905263" w:rsidRDefault="009415D8" w:rsidP="009415D8">
      <w:pPr>
        <w:jc w:val="both"/>
        <w:rPr>
          <w:rFonts w:ascii="Times New Roman" w:hAnsi="Times New Roman"/>
          <w:sz w:val="28"/>
          <w:szCs w:val="28"/>
        </w:rPr>
      </w:pPr>
      <w:r w:rsidRPr="00905263">
        <w:rPr>
          <w:rFonts w:ascii="Times New Roman" w:hAnsi="Times New Roman"/>
          <w:sz w:val="28"/>
          <w:szCs w:val="28"/>
        </w:rPr>
        <w:t>ЦОФВ. 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67F7F" w:rsidRPr="00B01ED3" w:rsidRDefault="00667F7F">
      <w:pPr>
        <w:rPr>
          <w:b/>
          <w:color w:val="FF0000"/>
          <w:sz w:val="32"/>
          <w:szCs w:val="32"/>
        </w:rPr>
        <w:sectPr w:rsidR="00667F7F" w:rsidRPr="00B01ED3">
          <w:footerReference w:type="default" r:id="rId7"/>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32"/>
        <w:gridCol w:w="6945"/>
        <w:gridCol w:w="4820"/>
      </w:tblGrid>
      <w:tr w:rsidR="00667F7F">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Общие</w:t>
            </w:r>
            <w:r>
              <w:rPr>
                <w:rStyle w:val="1e"/>
                <w:rFonts w:ascii="Cambria" w:hAnsi="Cambria"/>
                <w:b/>
                <w:sz w:val="24"/>
              </w:rPr>
              <w:footnoteReference w:id="2"/>
            </w:r>
          </w:p>
        </w:tc>
        <w:tc>
          <w:tcPr>
            <w:tcW w:w="4820" w:type="dxa"/>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3"/>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 уметь переносить знания в познавательную и практическую области жизнедеятельности;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r>
              <w:rPr>
                <w:rFonts w:ascii="Cambria" w:hAnsi="Cambria"/>
                <w:b/>
              </w:rPr>
              <w:lastRenderedPageBreak/>
              <w:t>ПРб 02.</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667F7F" w:rsidRDefault="00861CAB">
            <w:pPr>
              <w:pStyle w:val="dt-p"/>
              <w:widowControl w:val="0"/>
              <w:spacing w:after="0"/>
              <w:jc w:val="both"/>
              <w:rPr>
                <w:rFonts w:ascii="Cambria" w:hAnsi="Cambria"/>
                <w:color w:val="00B050"/>
              </w:rPr>
            </w:pPr>
            <w:r>
              <w:rPr>
                <w:rFonts w:ascii="Cambria" w:hAnsi="Cambria"/>
                <w:b/>
              </w:rPr>
              <w:t>ПРб 08.</w:t>
            </w:r>
            <w:r>
              <w:rPr>
                <w:rFonts w:ascii="Cambria" w:hAnsi="Cambria"/>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Style w:val="dt-m0"/>
                <w:rFonts w:ascii="Cambria" w:hAnsi="Cambria"/>
                <w:sz w:val="24"/>
              </w:rPr>
            </w:pPr>
            <w:r>
              <w:rPr>
                <w:rFonts w:ascii="Cambria" w:hAnsi="Cambria"/>
                <w:sz w:val="24"/>
                <w:highlight w:val="white"/>
              </w:rPr>
              <w:t>Овладение универсальными учебными познавательными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p>
          <w:p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коммуникационных технологий в решении когнитивных, </w:t>
            </w:r>
            <w:r>
              <w:rPr>
                <w:rFonts w:ascii="Cambria" w:hAnsi="Cambria"/>
                <w:sz w:val="24"/>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lastRenderedPageBreak/>
              <w:t xml:space="preserve">ПРб 06. </w:t>
            </w:r>
            <w:r>
              <w:rPr>
                <w:rFonts w:ascii="Cambria" w:hAnsi="Cambria"/>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trPr>
          <w:trHeight w:val="562"/>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эрудиции в разных областях знаний, постоянно повышать </w:t>
            </w:r>
            <w:r>
              <w:rPr>
                <w:rFonts w:ascii="Cambria" w:hAnsi="Cambria"/>
                <w:sz w:val="24"/>
              </w:rPr>
              <w:lastRenderedPageBreak/>
              <w:t>свой образовательный и культурный уровень;</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эмоционального интеллекта, предполагающего сформированность:</w:t>
            </w:r>
          </w:p>
          <w:p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67F7F" w:rsidRDefault="00861CAB">
            <w:pPr>
              <w:widowControl w:val="0"/>
              <w:spacing w:after="0" w:line="240" w:lineRule="auto"/>
              <w:jc w:val="both"/>
              <w:rPr>
                <w:rFonts w:ascii="Cambria" w:hAnsi="Cambria"/>
                <w:sz w:val="24"/>
              </w:rPr>
            </w:pPr>
            <w:r>
              <w:rPr>
                <w:rFonts w:ascii="Cambria" w:hAnsi="Cambria"/>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нравственного сознания, этического поведения;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r>
              <w:rPr>
                <w:rFonts w:ascii="Cambria" w:hAnsi="Cambria"/>
                <w:b/>
              </w:rPr>
              <w:lastRenderedPageBreak/>
              <w:t>ПРб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67F7F" w:rsidRDefault="00861CAB">
            <w:pPr>
              <w:pStyle w:val="dt-p"/>
              <w:widowControl w:val="0"/>
              <w:spacing w:after="0"/>
              <w:jc w:val="both"/>
              <w:rPr>
                <w:rFonts w:ascii="Cambria" w:hAnsi="Cambria"/>
                <w:highlight w:val="white"/>
              </w:rPr>
            </w:pPr>
            <w:r>
              <w:rPr>
                <w:rFonts w:ascii="Cambria" w:hAnsi="Cambria"/>
                <w:b/>
              </w:rPr>
              <w:lastRenderedPageBreak/>
              <w:t>ПРб 07.</w:t>
            </w:r>
            <w:r>
              <w:rPr>
                <w:rFonts w:ascii="Cambria" w:hAnsi="Cambria"/>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trPr>
          <w:trHeight w:val="845"/>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color w:val="7030A0"/>
                <w:sz w:val="24"/>
                <w:highlight w:val="white"/>
              </w:rPr>
            </w:pPr>
            <w:r>
              <w:rPr>
                <w:rFonts w:ascii="Cambria" w:hAnsi="Cambria"/>
                <w:sz w:val="24"/>
              </w:rPr>
              <w:t>Овладение универсальными коммуникативными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t>ПРб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667F7F" w:rsidRDefault="00667F7F">
            <w:pPr>
              <w:widowControl w:val="0"/>
              <w:spacing w:after="0" w:line="240" w:lineRule="auto"/>
              <w:jc w:val="both"/>
              <w:rPr>
                <w:rFonts w:ascii="Cambria" w:hAnsi="Cambria"/>
                <w:sz w:val="24"/>
                <w:highlight w:val="white"/>
              </w:rPr>
            </w:pP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rPr>
                <w:rFonts w:ascii="Cambria" w:hAnsi="Cambria"/>
                <w:sz w:val="24"/>
              </w:rPr>
            </w:pPr>
            <w:r>
              <w:rPr>
                <w:rFonts w:ascii="Cambria" w:hAnsi="Cambria"/>
                <w:sz w:val="24"/>
              </w:rPr>
              <w:t xml:space="preserve">ОК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rsidR="00667F7F" w:rsidRDefault="00861CAB">
            <w:pPr>
              <w:widowControl w:val="0"/>
              <w:spacing w:after="0" w:line="240" w:lineRule="auto"/>
              <w:jc w:val="both"/>
              <w:rPr>
                <w:rFonts w:ascii="Cambria" w:hAnsi="Cambria"/>
                <w:sz w:val="24"/>
              </w:rPr>
            </w:pPr>
            <w:r>
              <w:rPr>
                <w:rFonts w:ascii="Cambria" w:hAnsi="Cambria"/>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bookmarkStart w:id="3" w:name="l260"/>
            <w:bookmarkEnd w:id="3"/>
            <w:r>
              <w:rPr>
                <w:rFonts w:ascii="Cambria" w:hAnsi="Cambria"/>
                <w:b/>
              </w:rPr>
              <w:lastRenderedPageBreak/>
              <w:t>ПРб 03. </w:t>
            </w:r>
            <w:r>
              <w:rPr>
                <w:rFonts w:ascii="Cambria" w:hAnsi="Cambria"/>
              </w:rPr>
              <w:t xml:space="preserve">Сформированность представлений о роли России в современном мире; угрозах военного характера; роли Вооруженных Сил </w:t>
            </w:r>
            <w:r>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rsidR="00667F7F" w:rsidRDefault="00861CAB">
            <w:pPr>
              <w:pStyle w:val="dt-p"/>
              <w:widowControl w:val="0"/>
              <w:spacing w:after="0"/>
              <w:jc w:val="both"/>
              <w:rPr>
                <w:rFonts w:ascii="Cambria" w:hAnsi="Cambria"/>
              </w:rPr>
            </w:pPr>
            <w:r>
              <w:rPr>
                <w:rFonts w:ascii="Cambria" w:hAnsi="Cambria"/>
                <w:b/>
              </w:rPr>
              <w:t>ПРб 15.</w:t>
            </w:r>
            <w:r>
              <w:rPr>
                <w:rFonts w:ascii="Cambria" w:hAnsi="Cambria"/>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67F7F" w:rsidRDefault="00861CAB">
            <w:pPr>
              <w:pStyle w:val="dt-p"/>
              <w:widowControl w:val="0"/>
              <w:spacing w:after="0"/>
              <w:jc w:val="both"/>
              <w:rPr>
                <w:rFonts w:ascii="Cambria" w:hAnsi="Cambria"/>
              </w:rPr>
            </w:pPr>
            <w:r>
              <w:rPr>
                <w:rFonts w:ascii="Cambria" w:hAnsi="Cambria"/>
                <w:b/>
              </w:rPr>
              <w:t>ПРб 16.</w:t>
            </w:r>
            <w:r>
              <w:rPr>
                <w:rFonts w:ascii="Cambria" w:hAnsi="Cambria"/>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r>
              <w:rPr>
                <w:rFonts w:ascii="Cambria" w:hAnsi="Cambria"/>
              </w:rPr>
              <w:lastRenderedPageBreak/>
              <w:t>совершении террористического акта; проведении контртеррористической операции</w:t>
            </w:r>
          </w:p>
        </w:tc>
      </w:tr>
      <w:tr w:rsidR="00667F7F">
        <w:trPr>
          <w:trHeight w:val="558"/>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p>
          <w:p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p>
          <w:p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p>
          <w:p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p>
          <w:p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b/>
              </w:rPr>
            </w:pPr>
            <w:bookmarkStart w:id="4" w:name="l500"/>
            <w:bookmarkEnd w:id="4"/>
            <w:r>
              <w:rPr>
                <w:rFonts w:ascii="Cambria" w:hAnsi="Cambria"/>
                <w:b/>
              </w:rPr>
              <w:t>ПРб 05. </w:t>
            </w:r>
            <w:r>
              <w:rPr>
                <w:rFonts w:ascii="Cambria" w:hAnsi="Cambria"/>
              </w:rPr>
              <w:t>Сформированность представлений о боевых свойствах и поражающем действии оружия массового поражения, а также способах защиты от него.</w:t>
            </w:r>
          </w:p>
          <w:p w:rsidR="00667F7F" w:rsidRDefault="00861CAB">
            <w:pPr>
              <w:pStyle w:val="dt-p"/>
              <w:widowControl w:val="0"/>
              <w:spacing w:after="0"/>
              <w:jc w:val="both"/>
              <w:rPr>
                <w:rFonts w:ascii="Cambria" w:hAnsi="Cambria"/>
              </w:rPr>
            </w:pPr>
            <w:r>
              <w:rPr>
                <w:rFonts w:ascii="Cambria" w:hAnsi="Cambria"/>
                <w:b/>
              </w:rPr>
              <w:t>ПРб 09. </w:t>
            </w:r>
            <w:r>
              <w:rPr>
                <w:rFonts w:ascii="Cambria" w:hAnsi="Cambria"/>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667F7F" w:rsidRDefault="00861CAB">
            <w:pPr>
              <w:pStyle w:val="dt-p"/>
              <w:widowControl w:val="0"/>
              <w:spacing w:after="0"/>
              <w:jc w:val="both"/>
              <w:rPr>
                <w:rFonts w:ascii="Cambria" w:hAnsi="Cambria"/>
              </w:rPr>
            </w:pPr>
            <w:r>
              <w:rPr>
                <w:rFonts w:ascii="Cambria" w:hAnsi="Cambria"/>
                <w:b/>
              </w:rPr>
              <w:t>ПРб 10. </w:t>
            </w:r>
            <w:r>
              <w:rPr>
                <w:rFonts w:ascii="Cambria" w:hAnsi="Cambria"/>
              </w:rPr>
              <w:t xml:space="preserve">Сформированность представлений о важности соблюдения правил дорожного движения всеми </w:t>
            </w:r>
            <w:r>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667F7F" w:rsidRDefault="00861CAB">
            <w:pPr>
              <w:pStyle w:val="dt-p"/>
              <w:widowControl w:val="0"/>
              <w:spacing w:after="0"/>
              <w:jc w:val="both"/>
              <w:rPr>
                <w:rFonts w:ascii="Cambria" w:hAnsi="Cambria"/>
              </w:rPr>
            </w:pPr>
            <w:r>
              <w:rPr>
                <w:rFonts w:ascii="Cambria" w:hAnsi="Cambria"/>
                <w:b/>
              </w:rPr>
              <w:t>ПРб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67F7F" w:rsidRDefault="00861CAB">
            <w:pPr>
              <w:pStyle w:val="dt-p"/>
              <w:widowControl w:val="0"/>
              <w:spacing w:after="0"/>
              <w:jc w:val="both"/>
              <w:rPr>
                <w:rFonts w:ascii="Cambria" w:hAnsi="Cambria"/>
              </w:rPr>
            </w:pPr>
            <w:r>
              <w:rPr>
                <w:rFonts w:ascii="Cambria" w:hAnsi="Cambria"/>
                <w:b/>
              </w:rPr>
              <w:t>ПРб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p>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lastRenderedPageBreak/>
              <w:t>самоорганизации:</w:t>
            </w:r>
          </w:p>
          <w:p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здорового и безопасного образа жизни, ответственного отношения к своему здоровью;</w:t>
            </w:r>
          </w:p>
          <w:p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lastRenderedPageBreak/>
              <w:t>ПРб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сформированность </w:t>
            </w:r>
            <w:r>
              <w:rPr>
                <w:rFonts w:ascii="Cambria" w:hAnsi="Cambria"/>
                <w:sz w:val="24"/>
              </w:rPr>
              <w:lastRenderedPageBreak/>
              <w:t>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rPr>
            </w:pPr>
            <w:r>
              <w:rPr>
                <w:rFonts w:ascii="Cambria" w:hAnsi="Cambria"/>
                <w:b/>
                <w:sz w:val="24"/>
              </w:rPr>
              <w:t>ПРб 04.</w:t>
            </w:r>
            <w:r>
              <w:rPr>
                <w:rFonts w:ascii="Cambria" w:hAnsi="Cambria"/>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trPr>
          <w:trHeight w:val="501"/>
        </w:trPr>
        <w:tc>
          <w:tcPr>
            <w:tcW w:w="3232" w:type="dxa"/>
            <w:tcBorders>
              <w:top w:val="single" w:sz="4" w:space="0" w:color="000000"/>
              <w:left w:val="single" w:sz="4" w:space="0" w:color="000000"/>
              <w:bottom w:val="single" w:sz="4" w:space="0" w:color="000000"/>
              <w:right w:val="single" w:sz="4" w:space="0" w:color="000000"/>
            </w:tcBorders>
          </w:tcPr>
          <w:p w:rsidR="00761658" w:rsidRPr="00655D25" w:rsidRDefault="00761658" w:rsidP="00761658">
            <w:pPr>
              <w:spacing w:after="0" w:line="240" w:lineRule="auto"/>
              <w:rPr>
                <w:rFonts w:ascii="Times New Roman" w:hAnsi="Times New Roman"/>
                <w:sz w:val="24"/>
                <w:szCs w:val="24"/>
              </w:rPr>
            </w:pPr>
            <w:r w:rsidRPr="00655D25">
              <w:rPr>
                <w:rFonts w:ascii="Times New Roman" w:hAnsi="Times New Roman"/>
                <w:sz w:val="24"/>
                <w:szCs w:val="24"/>
              </w:rPr>
              <w:lastRenderedPageBreak/>
              <w:t xml:space="preserve">ПК 2.1. Осуществлять кодирование товаров, в том числе с </w:t>
            </w:r>
            <w:r>
              <w:rPr>
                <w:rFonts w:ascii="Times New Roman" w:hAnsi="Times New Roman"/>
                <w:sz w:val="24"/>
                <w:szCs w:val="24"/>
              </w:rPr>
              <w:t>применением цифровых технологий</w:t>
            </w:r>
          </w:p>
          <w:p w:rsidR="00667F7F" w:rsidRPr="00761658" w:rsidRDefault="00667F7F" w:rsidP="00761658">
            <w:pPr>
              <w:widowControl w:val="0"/>
              <w:spacing w:after="0" w:line="240" w:lineRule="auto"/>
              <w:jc w:val="both"/>
              <w:rPr>
                <w:rFonts w:ascii="Cambria" w:hAnsi="Cambria"/>
                <w:b/>
                <w:i/>
                <w:sz w:val="24"/>
              </w:rPr>
            </w:pPr>
          </w:p>
        </w:tc>
        <w:tc>
          <w:tcPr>
            <w:tcW w:w="6945" w:type="dxa"/>
            <w:tcBorders>
              <w:top w:val="single" w:sz="4" w:space="0" w:color="000000"/>
              <w:left w:val="single" w:sz="4" w:space="0" w:color="000000"/>
              <w:bottom w:val="single" w:sz="4" w:space="0" w:color="000000"/>
              <w:right w:val="single" w:sz="4" w:space="0" w:color="000000"/>
            </w:tcBorders>
          </w:tcPr>
          <w:p w:rsidR="00667F7F" w:rsidRDefault="00761658">
            <w:pPr>
              <w:pStyle w:val="dt-p"/>
              <w:widowControl w:val="0"/>
              <w:spacing w:after="0"/>
              <w:jc w:val="both"/>
              <w:rPr>
                <w:rFonts w:ascii="Cambria" w:hAnsi="Cambria"/>
              </w:rPr>
            </w:pPr>
            <w:r w:rsidRPr="00655D25">
              <w:rPr>
                <w:bCs/>
                <w:szCs w:val="24"/>
              </w:rPr>
              <w:t>применения методик идентификации ассортиментной принадлежности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761658">
            <w:pPr>
              <w:widowControl w:val="0"/>
              <w:spacing w:after="0" w:line="240" w:lineRule="auto"/>
              <w:jc w:val="both"/>
              <w:rPr>
                <w:rFonts w:ascii="Cambria" w:hAnsi="Cambria"/>
                <w:sz w:val="24"/>
              </w:rPr>
            </w:pPr>
            <w:r w:rsidRPr="00655D25">
              <w:rPr>
                <w:rFonts w:ascii="Times New Roman" w:hAnsi="Times New Roman"/>
                <w:bCs/>
                <w:sz w:val="24"/>
                <w:szCs w:val="24"/>
              </w:rPr>
              <w:t>применять цифровые технологии кодирования потребительских товаров</w:t>
            </w:r>
          </w:p>
        </w:tc>
      </w:tr>
    </w:tbl>
    <w:p w:rsidR="00667F7F" w:rsidRDefault="00667F7F">
      <w:pPr>
        <w:widowControl w:val="0"/>
        <w:spacing w:after="0"/>
        <w:rPr>
          <w:rFonts w:ascii="Cambria" w:hAnsi="Cambria"/>
          <w:sz w:val="24"/>
        </w:rPr>
      </w:pPr>
    </w:p>
    <w:p w:rsidR="00667F7F" w:rsidRDefault="00667F7F">
      <w:pPr>
        <w:rPr>
          <w:rFonts w:ascii="Cambria" w:hAnsi="Cambria"/>
        </w:rPr>
      </w:pPr>
    </w:p>
    <w:p w:rsidR="00667F7F" w:rsidRDefault="00667F7F">
      <w:pPr>
        <w:sectPr w:rsidR="00667F7F">
          <w:footerReference w:type="default" r:id="rId8"/>
          <w:pgSz w:w="16838" w:h="11906" w:orient="landscape"/>
          <w:pgMar w:top="1701" w:right="1134" w:bottom="850" w:left="284" w:header="708" w:footer="708" w:gutter="0"/>
          <w:cols w:space="720"/>
        </w:sectPr>
      </w:pPr>
    </w:p>
    <w:p w:rsidR="00667F7F" w:rsidRDefault="00861CAB">
      <w:pPr>
        <w:pStyle w:val="10"/>
        <w:spacing w:before="0" w:line="240" w:lineRule="auto"/>
        <w:ind w:left="57" w:right="57"/>
        <w:jc w:val="center"/>
        <w:rPr>
          <w:rFonts w:ascii="Cambria" w:hAnsi="Cambria"/>
          <w:b/>
          <w:color w:val="000000"/>
          <w:sz w:val="28"/>
        </w:rPr>
      </w:pPr>
      <w:bookmarkStart w:id="5" w:name="__RefHeading___2"/>
      <w:bookmarkStart w:id="6" w:name="_heading=h.3dy6vkm"/>
      <w:bookmarkEnd w:id="5"/>
      <w:bookmarkEnd w:id="6"/>
      <w:r>
        <w:rPr>
          <w:rFonts w:ascii="Cambria" w:hAnsi="Cambria"/>
          <w:b/>
          <w:color w:val="000000"/>
          <w:sz w:val="28"/>
        </w:rPr>
        <w:lastRenderedPageBreak/>
        <w:t>2. Структура и содержание общеобразовательной дисциплины</w:t>
      </w:r>
    </w:p>
    <w:p w:rsidR="00667F7F" w:rsidRDefault="00667F7F">
      <w:pPr>
        <w:rPr>
          <w:rFonts w:ascii="Cambria" w:hAnsi="Cambria"/>
        </w:rPr>
      </w:pPr>
    </w:p>
    <w:p w:rsidR="00667F7F" w:rsidRDefault="00861CAB">
      <w:pPr>
        <w:pStyle w:val="16"/>
        <w:rPr>
          <w:rFonts w:ascii="Cambria" w:hAnsi="Cambria"/>
          <w:b/>
          <w:sz w:val="28"/>
        </w:rPr>
      </w:pPr>
      <w:bookmarkStart w:id="7" w:name="_heading=h.1t3h5sf"/>
      <w:bookmarkEnd w:id="7"/>
      <w:r>
        <w:rPr>
          <w:rFonts w:ascii="Cambria" w:hAnsi="Cambria"/>
          <w:b/>
          <w:sz w:val="28"/>
        </w:rPr>
        <w:t>2.1. Объем дисциплины и виды учебной работы</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681"/>
        <w:gridCol w:w="1843"/>
      </w:tblGrid>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Объем в часах</w:t>
            </w: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68</w:t>
            </w: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667F7F">
            <w:pPr>
              <w:ind w:left="57" w:right="57"/>
              <w:jc w:val="center"/>
              <w:rPr>
                <w:rFonts w:ascii="Cambria" w:hAnsi="Cambria"/>
                <w:b/>
                <w:i/>
                <w:sz w:val="28"/>
              </w:rPr>
            </w:pP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56</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667F7F">
            <w:pPr>
              <w:ind w:left="57" w:right="57"/>
              <w:jc w:val="center"/>
              <w:rPr>
                <w:rFonts w:ascii="Cambria" w:hAnsi="Cambria"/>
                <w:sz w:val="28"/>
              </w:rPr>
            </w:pP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20 </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36 </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10</w:t>
            </w:r>
          </w:p>
        </w:tc>
      </w:tr>
      <w:tr w:rsidR="00667F7F">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667F7F">
            <w:pPr>
              <w:ind w:left="57" w:right="57"/>
              <w:jc w:val="center"/>
              <w:rPr>
                <w:rFonts w:ascii="Cambria" w:hAnsi="Cambria"/>
                <w:sz w:val="28"/>
              </w:rPr>
            </w:pP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10  </w:t>
            </w:r>
          </w:p>
        </w:tc>
      </w:tr>
      <w:tr w:rsidR="00667F7F">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b/>
                <w:sz w:val="28"/>
              </w:rPr>
            </w:pPr>
            <w:r>
              <w:rPr>
                <w:rFonts w:ascii="Cambria" w:hAnsi="Cambria"/>
                <w:b/>
                <w:sz w:val="28"/>
              </w:rPr>
              <w:t xml:space="preserve">2 </w:t>
            </w:r>
          </w:p>
        </w:tc>
      </w:tr>
    </w:tbl>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sectPr w:rsidR="00667F7F">
          <w:footerReference w:type="default" r:id="rId9"/>
          <w:pgSz w:w="11906" w:h="16838"/>
          <w:pgMar w:top="1134" w:right="850" w:bottom="284" w:left="1701" w:header="708" w:footer="708" w:gutter="0"/>
          <w:cols w:space="720"/>
        </w:sectPr>
      </w:pPr>
    </w:p>
    <w:p w:rsidR="00667F7F" w:rsidRDefault="00861CAB">
      <w:pPr>
        <w:rPr>
          <w:rFonts w:ascii="Cambria" w:hAnsi="Cambria"/>
          <w:b/>
          <w:sz w:val="28"/>
        </w:rPr>
      </w:pPr>
      <w:bookmarkStart w:id="8" w:name="_heading=h.4d34og8"/>
      <w:bookmarkEnd w:id="8"/>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0"/>
        <w:gridCol w:w="8335"/>
        <w:gridCol w:w="1304"/>
        <w:gridCol w:w="2410"/>
      </w:tblGrid>
      <w:tr w:rsidR="00667F7F">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r>
      <w:tr w:rsidR="00667F7F">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01; ОК 03; ОК 06; ОК 07; ОК 08</w:t>
            </w:r>
          </w:p>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06; ОК 07; ОК 08</w:t>
            </w:r>
          </w:p>
          <w:p w:rsidR="00B01ED3" w:rsidRPr="00B01ED3" w:rsidRDefault="00B01ED3">
            <w:pPr>
              <w:spacing w:line="240" w:lineRule="auto"/>
              <w:contextualSpacing/>
              <w:rPr>
                <w:rFonts w:ascii="Cambria" w:hAnsi="Cambria"/>
                <w:b/>
                <w:color w:val="FF0000"/>
                <w:sz w:val="32"/>
                <w:szCs w:val="32"/>
                <w:highlight w:val="cyan"/>
              </w:rPr>
            </w:pP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01; ОК 03; ОК 06</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07</w:t>
            </w:r>
          </w:p>
        </w:tc>
      </w:tr>
      <w:tr w:rsidR="00667F7F">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2.1. Современные </w:t>
            </w:r>
            <w:r>
              <w:rPr>
                <w:rFonts w:ascii="Cambria" w:hAnsi="Cambria"/>
                <w:sz w:val="24"/>
              </w:rPr>
              <w:lastRenderedPageBreak/>
              <w:t>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rPr>
            </w:pPr>
            <w:r>
              <w:rPr>
                <w:rFonts w:ascii="Cambria" w:hAnsi="Cambria"/>
                <w:sz w:val="24"/>
              </w:rPr>
              <w:t xml:space="preserve">ОК 03; ОК 04; ОК 06; </w:t>
            </w:r>
            <w:r>
              <w:rPr>
                <w:rFonts w:ascii="Cambria" w:hAnsi="Cambria"/>
                <w:sz w:val="24"/>
              </w:rPr>
              <w:lastRenderedPageBreak/>
              <w:t>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01; ОК 04; ОК 06; ОК 07</w:t>
            </w:r>
          </w:p>
        </w:tc>
      </w:tr>
      <w:tr w:rsidR="00667F7F">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06; 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r>
              <w:rPr>
                <w:rFonts w:ascii="Cambria" w:hAnsi="Cambria"/>
                <w:sz w:val="24"/>
              </w:rPr>
              <w:lastRenderedPageBreak/>
              <w:t>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761658" w:rsidRDefault="00861CAB">
            <w:pPr>
              <w:spacing w:line="240" w:lineRule="auto"/>
              <w:contextualSpacing/>
              <w:rPr>
                <w:rFonts w:ascii="Cambria" w:hAnsi="Cambria"/>
                <w:i/>
                <w:sz w:val="24"/>
              </w:rPr>
            </w:pPr>
            <w:r>
              <w:rPr>
                <w:rFonts w:ascii="Cambria" w:hAnsi="Cambria"/>
                <w:sz w:val="24"/>
              </w:rPr>
              <w:t>ОК 01; ОК 04</w:t>
            </w:r>
            <w:r w:rsidR="00761658">
              <w:rPr>
                <w:rFonts w:ascii="Cambria" w:hAnsi="Cambria"/>
                <w:sz w:val="24"/>
              </w:rPr>
              <w:t>,</w:t>
            </w:r>
            <w:r w:rsidR="00761658" w:rsidRPr="00761658">
              <w:rPr>
                <w:rFonts w:ascii="Times New Roman" w:hAnsi="Times New Roman"/>
                <w:szCs w:val="22"/>
              </w:rPr>
              <w:t>ПК 2.1</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01; ОК 04; ОК 06; ОК 07</w:t>
            </w:r>
          </w:p>
        </w:tc>
      </w:tr>
      <w:tr w:rsidR="00667F7F">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01; ОК 06; ОК 07</w:t>
            </w:r>
            <w:r w:rsidR="009415D8">
              <w:rPr>
                <w:rFonts w:ascii="Cambria" w:hAnsi="Cambria"/>
                <w:sz w:val="24"/>
              </w:rPr>
              <w:t>,</w:t>
            </w:r>
            <w:r w:rsidR="009415D8" w:rsidRPr="009415D8">
              <w:rPr>
                <w:rFonts w:ascii="Times New Roman" w:hAnsi="Times New Roman"/>
                <w:szCs w:val="22"/>
              </w:rPr>
              <w:t>ЦОФВ. 3</w:t>
            </w:r>
          </w:p>
        </w:tc>
      </w:tr>
      <w:tr w:rsidR="00667F7F">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07</w:t>
            </w:r>
            <w:r w:rsidR="009415D8">
              <w:rPr>
                <w:rFonts w:ascii="Cambria" w:hAnsi="Cambria"/>
                <w:sz w:val="24"/>
              </w:rPr>
              <w:t>,</w:t>
            </w:r>
            <w:r w:rsidR="009415D8" w:rsidRPr="009415D8">
              <w:rPr>
                <w:rFonts w:ascii="Times New Roman" w:hAnsi="Times New Roman"/>
                <w:szCs w:val="22"/>
              </w:rPr>
              <w:t>ЦОФВ. 3</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w:t>
            </w:r>
            <w:r>
              <w:rPr>
                <w:rFonts w:ascii="Cambria" w:hAnsi="Cambria"/>
                <w:sz w:val="24"/>
              </w:rPr>
              <w:lastRenderedPageBreak/>
              <w:t>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03; ОК 04; ОК 06</w:t>
            </w:r>
          </w:p>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04; ОК 06</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sz w:val="24"/>
                <w:highlight w:val="cyan"/>
              </w:rPr>
            </w:pP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06</w:t>
            </w:r>
          </w:p>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01; ОК 07; ОК 08</w:t>
            </w:r>
          </w:p>
        </w:tc>
      </w:tr>
      <w:tr w:rsidR="00667F7F">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6.1. Основные правила безопасного </w:t>
            </w:r>
            <w:r>
              <w:rPr>
                <w:rFonts w:ascii="Cambria" w:hAnsi="Cambria"/>
                <w:sz w:val="24"/>
              </w:rPr>
              <w:lastRenderedPageBreak/>
              <w:t>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07; ОК 08</w:t>
            </w:r>
          </w:p>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01; ОК 07</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667F7F" w:rsidRDefault="00861CAB">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04; ОК 06; ОК 08</w:t>
            </w:r>
          </w:p>
        </w:tc>
      </w:tr>
      <w:tr w:rsidR="00667F7F">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7.1. Факторы, влияющие на здоровье </w:t>
            </w:r>
            <w:r>
              <w:rPr>
                <w:rFonts w:ascii="Cambria" w:hAnsi="Cambria"/>
                <w:sz w:val="24"/>
              </w:rPr>
              <w:lastRenderedPageBreak/>
              <w:t>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06; ОК 08</w:t>
            </w:r>
            <w:r w:rsidR="009415D8">
              <w:rPr>
                <w:rFonts w:ascii="Cambria" w:hAnsi="Cambria"/>
                <w:sz w:val="24"/>
              </w:rPr>
              <w:t>,</w:t>
            </w:r>
            <w:r w:rsidR="009415D8" w:rsidRPr="009415D8">
              <w:rPr>
                <w:rFonts w:ascii="Times New Roman" w:hAnsi="Times New Roman"/>
                <w:szCs w:val="22"/>
              </w:rPr>
              <w:t>ЦОФВ.</w:t>
            </w:r>
            <w:r w:rsidR="009415D8">
              <w:rPr>
                <w:rFonts w:ascii="Times New Roman" w:hAnsi="Times New Roman"/>
                <w:szCs w:val="22"/>
              </w:rPr>
              <w:t>1.</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06; ОК 08</w:t>
            </w:r>
            <w:r w:rsidR="009415D8">
              <w:rPr>
                <w:rFonts w:ascii="Cambria" w:hAnsi="Cambria"/>
                <w:sz w:val="24"/>
              </w:rPr>
              <w:t>,</w:t>
            </w:r>
            <w:r w:rsidR="009415D8" w:rsidRPr="009415D8">
              <w:rPr>
                <w:rFonts w:ascii="Times New Roman" w:hAnsi="Times New Roman"/>
                <w:szCs w:val="22"/>
              </w:rPr>
              <w:t>ЦОФВ.1</w:t>
            </w:r>
            <w:r w:rsidR="009415D8">
              <w:rPr>
                <w:rFonts w:ascii="Times New Roman" w:hAnsi="Times New Roman"/>
                <w:sz w:val="28"/>
                <w:szCs w:val="28"/>
              </w:rPr>
              <w:t>.</w:t>
            </w:r>
          </w:p>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w:t>
            </w:r>
            <w:r>
              <w:rPr>
                <w:rFonts w:ascii="Cambria" w:hAnsi="Cambria"/>
                <w:sz w:val="24"/>
              </w:rPr>
              <w:lastRenderedPageBreak/>
              <w:t xml:space="preserve">психологическое благополучие. </w:t>
            </w:r>
          </w:p>
          <w:p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07; ОК 08</w:t>
            </w:r>
          </w:p>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widowControl w:val="0"/>
              <w:spacing w:after="0" w:line="240" w:lineRule="auto"/>
              <w:jc w:val="both"/>
              <w:rPr>
                <w:rFonts w:ascii="Cambria" w:hAnsi="Cambria"/>
                <w:sz w:val="24"/>
              </w:rPr>
            </w:pPr>
            <w:r>
              <w:rPr>
                <w:rFonts w:ascii="Cambria" w:hAnsi="Cambria"/>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w:t>
            </w:r>
            <w:r>
              <w:rPr>
                <w:rFonts w:ascii="Cambria" w:hAnsi="Cambria"/>
                <w:sz w:val="24"/>
              </w:rPr>
              <w:lastRenderedPageBreak/>
              <w:t>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2; ОК 03; ОК 06</w:t>
            </w:r>
          </w:p>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Радикализациядеструктива. </w:t>
            </w:r>
            <w:r>
              <w:rPr>
                <w:rFonts w:ascii="Cambria" w:hAnsi="Cambria"/>
                <w:sz w:val="24"/>
              </w:rPr>
              <w:lastRenderedPageBreak/>
              <w:t>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2; ОК 03; ОК 06</w:t>
            </w:r>
          </w:p>
        </w:tc>
      </w:tr>
      <w:tr w:rsidR="00667F7F">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667F7F" w:rsidRDefault="00861CAB">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08</w:t>
            </w:r>
          </w:p>
        </w:tc>
      </w:tr>
      <w:tr w:rsidR="00667F7F">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03; ОК 04; ОК 06; ОК 08</w:t>
            </w:r>
          </w:p>
        </w:tc>
      </w:tr>
      <w:tr w:rsidR="00667F7F">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10.2. Правила безопасного поведения при угрозе и совершении террористического </w:t>
            </w:r>
            <w:r>
              <w:rPr>
                <w:rFonts w:ascii="Cambria" w:hAnsi="Cambria"/>
                <w:sz w:val="24"/>
              </w:rPr>
              <w:lastRenderedPageBreak/>
              <w:t>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03; ОК 04; 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ind w:left="57" w:right="57"/>
              <w:contextualSpacing/>
              <w:jc w:val="both"/>
              <w:rPr>
                <w:rFonts w:ascii="Cambria" w:hAnsi="Cambria"/>
                <w:sz w:val="24"/>
              </w:rPr>
            </w:pPr>
            <w:r>
              <w:rPr>
                <w:rFonts w:ascii="Cambria" w:hAnsi="Cambria"/>
                <w:sz w:val="24"/>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r>
              <w:rPr>
                <w:rFonts w:ascii="Cambria" w:hAnsi="Cambria"/>
                <w:sz w:val="24"/>
              </w:rPr>
              <w:lastRenderedPageBreak/>
              <w:t>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 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01; ОК 02; ОК 03; ОК  04; ОК 06; ОК 07; ОК 8</w:t>
            </w:r>
          </w:p>
        </w:tc>
      </w:tr>
      <w:tr w:rsidR="00667F7F">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r w:rsidR="009415D8">
              <w:rPr>
                <w:rFonts w:ascii="Cambria" w:hAnsi="Cambria"/>
                <w:sz w:val="24"/>
              </w:rPr>
              <w:t>,</w:t>
            </w:r>
            <w:r w:rsidR="009415D8" w:rsidRPr="009415D8">
              <w:rPr>
                <w:rFonts w:ascii="Times New Roman" w:hAnsi="Times New Roman"/>
                <w:szCs w:val="22"/>
              </w:rPr>
              <w:t>ЦОВГ. 3</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01; ОК 06; ОК 08</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bookmarkStart w:id="9" w:name="_GoBack"/>
        <w:bookmarkEnd w:id="9"/>
      </w:tr>
      <w:tr w:rsidR="00667F7F">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11.3 Виды оружия массового поражения и </w:t>
            </w:r>
            <w:r>
              <w:rPr>
                <w:rFonts w:ascii="Cambria" w:hAnsi="Cambria"/>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07; ОК 08</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02</w:t>
            </w:r>
          </w:p>
        </w:tc>
      </w:tr>
      <w:tr w:rsidR="00667F7F">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t>Прикладной модуль:</w:t>
            </w:r>
          </w:p>
          <w:p w:rsidR="00667F7F" w:rsidRDefault="00861CAB">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rsidP="00165D1B">
            <w:pPr>
              <w:spacing w:line="240" w:lineRule="auto"/>
              <w:contextualSpacing/>
              <w:rPr>
                <w:rFonts w:ascii="Cambria" w:hAnsi="Cambria"/>
                <w:b/>
                <w:i/>
                <w:sz w:val="24"/>
              </w:rPr>
            </w:pPr>
            <w:r>
              <w:rPr>
                <w:rFonts w:ascii="Cambria" w:hAnsi="Cambria"/>
                <w:sz w:val="24"/>
              </w:rPr>
              <w:t>ОК 01; ОК 02</w:t>
            </w:r>
            <w:r w:rsidR="00165D1B">
              <w:rPr>
                <w:rFonts w:ascii="Cambria" w:hAnsi="Cambria"/>
                <w:sz w:val="24"/>
              </w:rPr>
              <w:t xml:space="preserve">, ОК 03, ОК 04; ОК 06; ОК 07; </w:t>
            </w:r>
            <w:r w:rsidR="00165D1B" w:rsidRPr="00655D25">
              <w:rPr>
                <w:rFonts w:ascii="Times New Roman" w:hAnsi="Times New Roman"/>
                <w:sz w:val="24"/>
                <w:szCs w:val="24"/>
              </w:rPr>
              <w:t>ПК 2.1.</w:t>
            </w:r>
          </w:p>
        </w:tc>
      </w:tr>
      <w:tr w:rsidR="00667F7F">
        <w:trPr>
          <w:trHeight w:val="274"/>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557"/>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rsidR="00667F7F" w:rsidRDefault="00861CAB">
            <w:pPr>
              <w:spacing w:line="240" w:lineRule="auto"/>
              <w:contextualSpacing/>
              <w:jc w:val="both"/>
              <w:rPr>
                <w:rFonts w:ascii="Cambria" w:hAnsi="Cambria"/>
                <w:sz w:val="24"/>
              </w:rPr>
            </w:pPr>
            <w:r>
              <w:rPr>
                <w:rFonts w:ascii="Cambria" w:hAnsi="Cambria"/>
                <w:b/>
                <w:i/>
                <w:sz w:val="24"/>
              </w:rPr>
              <w:t>Теоретическая часть обзорной экскурсии (виртуальная экскурсия)</w:t>
            </w:r>
            <w:r>
              <w:rPr>
                <w:rFonts w:ascii="Cambria" w:hAnsi="Cambria"/>
                <w:sz w:val="24"/>
              </w:rPr>
              <w:t>: Изу</w:t>
            </w:r>
            <w:r w:rsidR="00C877ED">
              <w:rPr>
                <w:rFonts w:ascii="Cambria" w:hAnsi="Cambria"/>
                <w:sz w:val="24"/>
              </w:rPr>
              <w:t>чаемая отрасль (специальность</w:t>
            </w:r>
            <w:r w:rsidR="009953A8">
              <w:rPr>
                <w:rFonts w:ascii="Cambria" w:hAnsi="Cambria"/>
                <w:sz w:val="24"/>
              </w:rPr>
              <w:t xml:space="preserve"> «</w:t>
            </w:r>
            <w:r w:rsidR="009953A8" w:rsidRPr="009953A8">
              <w:rPr>
                <w:rFonts w:ascii="Times New Roman" w:hAnsi="Times New Roman"/>
                <w:bCs/>
                <w:i/>
                <w:color w:val="auto"/>
                <w:sz w:val="24"/>
                <w:szCs w:val="24"/>
              </w:rPr>
              <w:t>Торговое дело»</w:t>
            </w:r>
            <w:r w:rsidRPr="009953A8">
              <w:rPr>
                <w:rFonts w:ascii="Times New Roman" w:hAnsi="Times New Roman"/>
                <w:sz w:val="24"/>
                <w:szCs w:val="24"/>
              </w:rPr>
              <w:t>)</w:t>
            </w:r>
            <w:r>
              <w:rPr>
                <w:rFonts w:ascii="Cambria" w:hAnsi="Cambria"/>
                <w:sz w:val="24"/>
              </w:rPr>
              <w:t xml:space="preserve">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rsidR="00667F7F" w:rsidRDefault="00861CAB">
            <w:pPr>
              <w:spacing w:line="240" w:lineRule="auto"/>
              <w:contextualSpacing/>
              <w:jc w:val="both"/>
              <w:rPr>
                <w:rFonts w:ascii="Cambria" w:hAnsi="Cambria"/>
                <w:sz w:val="24"/>
              </w:rPr>
            </w:pPr>
            <w:r>
              <w:rPr>
                <w:rFonts w:ascii="Cambria" w:hAnsi="Cambria"/>
                <w:sz w:val="24"/>
              </w:rPr>
              <w:t xml:space="preserve">Условия труда, профессиональные риски, опасные и вредные </w:t>
            </w:r>
            <w:r>
              <w:rPr>
                <w:rFonts w:ascii="Cambria" w:hAnsi="Cambria"/>
                <w:sz w:val="24"/>
              </w:rPr>
              <w:lastRenderedPageBreak/>
              <w:t>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165D1B">
            <w:pPr>
              <w:spacing w:line="240" w:lineRule="auto"/>
              <w:contextualSpacing/>
              <w:rPr>
                <w:rFonts w:ascii="Cambria" w:hAnsi="Cambria"/>
                <w:sz w:val="24"/>
              </w:rPr>
            </w:pPr>
            <w:r>
              <w:rPr>
                <w:rFonts w:ascii="Cambria" w:hAnsi="Cambria"/>
                <w:sz w:val="24"/>
              </w:rPr>
              <w:t xml:space="preserve">ОК 06; ОК 08; </w:t>
            </w:r>
            <w:r w:rsidRPr="00655D25">
              <w:rPr>
                <w:rFonts w:ascii="Times New Roman" w:hAnsi="Times New Roman"/>
                <w:sz w:val="24"/>
                <w:szCs w:val="24"/>
              </w:rPr>
              <w:t>ПК 2.1.</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t>Прикладной модуль:</w:t>
            </w:r>
          </w:p>
          <w:p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165D1B">
            <w:pPr>
              <w:spacing w:line="240" w:lineRule="auto"/>
              <w:contextualSpacing/>
              <w:rPr>
                <w:rFonts w:ascii="Cambria" w:hAnsi="Cambria"/>
                <w:sz w:val="24"/>
              </w:rPr>
            </w:pPr>
            <w:r>
              <w:rPr>
                <w:rFonts w:ascii="Cambria" w:hAnsi="Cambria"/>
                <w:sz w:val="24"/>
              </w:rPr>
              <w:t xml:space="preserve">ОК 03; ОК 04; ОК 06; ОК 08; </w:t>
            </w:r>
            <w:r w:rsidRPr="00655D25">
              <w:rPr>
                <w:rFonts w:ascii="Times New Roman" w:hAnsi="Times New Roman"/>
                <w:sz w:val="24"/>
                <w:szCs w:val="24"/>
              </w:rPr>
              <w:t>ПК 2.1.</w:t>
            </w:r>
            <w:r w:rsidR="009415D8" w:rsidRPr="009415D8">
              <w:rPr>
                <w:rFonts w:ascii="Times New Roman" w:hAnsi="Times New Roman"/>
                <w:szCs w:val="22"/>
              </w:rPr>
              <w:t>ЦОВГ. 3</w:t>
            </w:r>
          </w:p>
          <w:p w:rsidR="00667F7F" w:rsidRDefault="00667F7F">
            <w:pPr>
              <w:spacing w:line="240" w:lineRule="auto"/>
              <w:contextualSpacing/>
              <w:rPr>
                <w:rFonts w:ascii="Cambria" w:hAnsi="Cambria"/>
                <w:color w:val="7030A0"/>
                <w:sz w:val="24"/>
              </w:rPr>
            </w:pP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i/>
                <w:sz w:val="24"/>
              </w:rPr>
            </w:pPr>
          </w:p>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i/>
                <w:sz w:val="24"/>
              </w:rPr>
            </w:pPr>
          </w:p>
        </w:tc>
      </w:tr>
    </w:tbl>
    <w:p w:rsidR="00667F7F" w:rsidRDefault="00667F7F">
      <w:pPr>
        <w:sectPr w:rsidR="00667F7F">
          <w:footerReference w:type="default" r:id="rId10"/>
          <w:pgSz w:w="16838" w:h="11906" w:orient="landscape"/>
          <w:pgMar w:top="993" w:right="1134" w:bottom="282" w:left="1134" w:header="709" w:footer="709" w:gutter="0"/>
          <w:cols w:space="720"/>
        </w:sectPr>
      </w:pPr>
      <w:bookmarkStart w:id="10" w:name="_heading=h.17dp8vu"/>
      <w:bookmarkEnd w:id="10"/>
    </w:p>
    <w:p w:rsidR="00667F7F" w:rsidRDefault="00861CAB">
      <w:pPr>
        <w:pStyle w:val="10"/>
        <w:jc w:val="both"/>
        <w:rPr>
          <w:rFonts w:ascii="Cambria" w:hAnsi="Cambria"/>
          <w:b/>
          <w:color w:val="000000"/>
          <w:sz w:val="28"/>
        </w:rPr>
      </w:pPr>
      <w:bookmarkStart w:id="11" w:name="__RefHeading___3"/>
      <w:bookmarkEnd w:id="11"/>
      <w:r>
        <w:rPr>
          <w:rFonts w:ascii="Cambria" w:hAnsi="Cambria"/>
          <w:b/>
          <w:color w:val="000000"/>
          <w:sz w:val="28"/>
        </w:rPr>
        <w:lastRenderedPageBreak/>
        <w:t>3. Условия реализации программы общеобразовательной дисциплины</w:t>
      </w:r>
    </w:p>
    <w:p w:rsidR="00667F7F" w:rsidRDefault="00667F7F">
      <w:pPr>
        <w:spacing w:after="0"/>
        <w:rPr>
          <w:rFonts w:ascii="Cambria" w:hAnsi="Cambria"/>
          <w:sz w:val="28"/>
          <w:highlight w:val="red"/>
        </w:rPr>
      </w:pPr>
      <w:bookmarkStart w:id="12" w:name="_heading=h.3rdcrjn"/>
      <w:bookmarkEnd w:id="12"/>
    </w:p>
    <w:p w:rsidR="00667F7F" w:rsidRDefault="00861CAB">
      <w:pPr>
        <w:spacing w:after="0"/>
        <w:ind w:firstLine="709"/>
        <w:jc w:val="both"/>
        <w:rPr>
          <w:rFonts w:ascii="Cambria" w:hAnsi="Cambria"/>
          <w:sz w:val="28"/>
        </w:rPr>
      </w:pPr>
      <w:r>
        <w:rPr>
          <w:rFonts w:ascii="Cambria" w:hAnsi="Cambria"/>
          <w:sz w:val="28"/>
        </w:rPr>
        <w:t xml:space="preserve">Для реализации программы дисциплины предусмотрены следующие специальные помещения: </w:t>
      </w:r>
      <w:r w:rsidR="00C877ED">
        <w:rPr>
          <w:rFonts w:ascii="Cambria" w:hAnsi="Cambria"/>
          <w:sz w:val="28"/>
        </w:rPr>
        <w:t>учебный кабинет</w:t>
      </w:r>
      <w:r>
        <w:rPr>
          <w:rFonts w:ascii="Cambria" w:hAnsi="Cambria"/>
          <w:sz w:val="28"/>
        </w:rPr>
        <w:t xml:space="preserve"> Основы безопасности и защиты Родины / Безопасность жизнедеятельности.</w:t>
      </w:r>
    </w:p>
    <w:p w:rsidR="00667F7F" w:rsidRDefault="00861CAB" w:rsidP="00C87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b/>
          <w:sz w:val="28"/>
        </w:rPr>
      </w:pPr>
      <w:r>
        <w:rPr>
          <w:rStyle w:val="1f6"/>
          <w:rFonts w:ascii="Cambria" w:hAnsi="Cambria"/>
          <w:sz w:val="28"/>
        </w:rPr>
        <w:t>Материально-техническое обеспечение кабинета ОБЗР включает: нормативные документы (</w:t>
      </w:r>
      <w:r w:rsidR="00C877ED">
        <w:rPr>
          <w:rStyle w:val="1f6"/>
          <w:rFonts w:ascii="Cambria" w:hAnsi="Cambria"/>
          <w:sz w:val="28"/>
        </w:rPr>
        <w:t xml:space="preserve">в актуальной редакции); плакаты и </w:t>
      </w:r>
      <w:r>
        <w:rPr>
          <w:rStyle w:val="1f6"/>
          <w:rFonts w:ascii="Cambria" w:hAnsi="Cambria"/>
          <w:sz w:val="28"/>
        </w:rPr>
        <w:t xml:space="preserve">стенды; технические средства обучения; специальные технические средства (модели). </w:t>
      </w:r>
      <w:r w:rsidR="00C877ED">
        <w:rPr>
          <w:rStyle w:val="1f6"/>
          <w:rFonts w:ascii="Cambria" w:hAnsi="Cambria"/>
          <w:sz w:val="28"/>
        </w:rPr>
        <w:t>Имеется плац для строевой подготовки, полоса препятствий.</w:t>
      </w:r>
      <w:r w:rsidR="00C877ED">
        <w:rPr>
          <w:rFonts w:ascii="Cambria" w:hAnsi="Cambria"/>
          <w:b/>
          <w:sz w:val="28"/>
        </w:rPr>
        <w:t xml:space="preserve"> </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Конституция Российской Федерации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воинской обязанности и военной службе»</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гражданской обороне»</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пожарной безопасности»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радиационной безопасности населения»</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безопасности дорожного движения»</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противодействии терроризму»</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3.4. Специальные технические средства. Модели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lastRenderedPageBreak/>
        <w:t>Система хранения тренажеров;</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Самоспасатель фильтрующий и изолирующий (СПИ-20, СПФ и т.д.)</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Комплект массо-габаритных моделей оружия;</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тренажера-менекена;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rsidR="00667F7F" w:rsidRDefault="00861CAB">
      <w:pPr>
        <w:spacing w:after="0"/>
        <w:rPr>
          <w:rFonts w:ascii="Cambria" w:hAnsi="Cambria"/>
          <w:b/>
          <w:sz w:val="28"/>
        </w:rPr>
      </w:pPr>
      <w:bookmarkStart w:id="13" w:name="_heading=h.26in1rg"/>
      <w:bookmarkEnd w:id="13"/>
      <w:r>
        <w:rPr>
          <w:rFonts w:ascii="Cambria" w:hAnsi="Cambria"/>
          <w:b/>
          <w:sz w:val="28"/>
        </w:rPr>
        <w:t>3.6. Учебно-методическое обеспечение программы:</w:t>
      </w:r>
    </w:p>
    <w:p w:rsidR="00667F7F"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sz w:val="28"/>
        </w:rPr>
      </w:pPr>
      <w:bookmarkStart w:id="14" w:name="_Hlk120782426"/>
      <w:bookmarkEnd w:id="14"/>
      <w:r w:rsidRPr="00D81E36">
        <w:rPr>
          <w:rFonts w:ascii="Cambria" w:hAnsi="Cambria"/>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w:t>
      </w:r>
      <w:r w:rsidRPr="00D81E36">
        <w:rPr>
          <w:rFonts w:ascii="Cambria" w:hAnsi="Cambria"/>
          <w:sz w:val="28"/>
        </w:rPr>
        <w:lastRenderedPageBreak/>
        <w:t>использованию при реализации образовательных программы СПО на базе основного общего образования.</w:t>
      </w:r>
    </w:p>
    <w:p w:rsidR="00D81E36"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rsidR="00667F7F" w:rsidRDefault="00861CAB">
      <w:pPr>
        <w:pStyle w:val="10"/>
        <w:jc w:val="center"/>
        <w:rPr>
          <w:rFonts w:ascii="Cambria" w:hAnsi="Cambria"/>
          <w:b/>
          <w:color w:val="000000"/>
          <w:sz w:val="28"/>
        </w:rPr>
      </w:pPr>
      <w:bookmarkStart w:id="15" w:name="__RefHeading___4"/>
      <w:bookmarkStart w:id="16" w:name="_heading=h.lnxbz9"/>
      <w:bookmarkEnd w:id="15"/>
      <w:bookmarkEnd w:id="16"/>
      <w:r>
        <w:rPr>
          <w:rFonts w:ascii="Cambria" w:hAnsi="Cambria"/>
          <w:b/>
          <w:color w:val="000000"/>
          <w:sz w:val="28"/>
        </w:rPr>
        <w:t>4. Контроль и оценка результатов освоения общеобразовательной дисциплины</w:t>
      </w:r>
    </w:p>
    <w:p w:rsidR="00667F7F" w:rsidRDefault="00667F7F">
      <w:pPr>
        <w:spacing w:after="0"/>
        <w:jc w:val="center"/>
        <w:rPr>
          <w:rFonts w:ascii="Cambria" w:hAnsi="Cambria"/>
          <w:b/>
          <w:sz w:val="28"/>
        </w:rPr>
      </w:pPr>
    </w:p>
    <w:p w:rsidR="00667F7F" w:rsidRDefault="00861CAB">
      <w:pPr>
        <w:spacing w:after="0"/>
        <w:jc w:val="both"/>
        <w:rPr>
          <w:rFonts w:ascii="Cambria" w:hAnsi="Cambria"/>
          <w:sz w:val="28"/>
        </w:rPr>
      </w:pPr>
      <w:r>
        <w:rPr>
          <w:rFonts w:ascii="Cambria" w:hAnsi="Cambria"/>
          <w:b/>
          <w:sz w:val="28"/>
        </w:rPr>
        <w:t>Контрольи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3062"/>
        <w:gridCol w:w="2977"/>
      </w:tblGrid>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bookmarkStart w:id="17"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Тема 1.2;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3, Тема 3.3;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4, Тема 4.1;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6, Тема 6.2;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Тема 11.2;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Кейс-задание;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Старт-задание;</w:t>
            </w:r>
          </w:p>
          <w:p w:rsidR="00667F7F" w:rsidRPr="00165D1B" w:rsidRDefault="00861CAB">
            <w:pPr>
              <w:numPr>
                <w:ilvl w:val="0"/>
                <w:numId w:val="9"/>
              </w:numPr>
              <w:spacing w:after="0" w:line="240" w:lineRule="auto"/>
              <w:ind w:left="0" w:right="57" w:firstLine="0"/>
              <w:rPr>
                <w:rFonts w:ascii="Times New Roman" w:hAnsi="Times New Roman"/>
                <w:sz w:val="24"/>
                <w:szCs w:val="24"/>
              </w:rPr>
            </w:pPr>
            <w:r w:rsidRPr="00165D1B">
              <w:rPr>
                <w:rFonts w:ascii="Times New Roman" w:hAnsi="Times New Roman"/>
                <w:sz w:val="24"/>
                <w:szCs w:val="24"/>
              </w:rPr>
              <w:t>Фронтальный опрос;</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Задание-исследование;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Задание-эксперимент;</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Тест-задание;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Ситуационные задачи</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Выполнение заданий на дифференцированном зачете</w:t>
            </w: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9, Тема 9.1; 9.2; 9.3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Темы: 11.2; 11.3;</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 Темы: 1.1; 1.2;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2, Тема 2.1;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5, Тема 5.2;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8, Тема 8.1;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9, Темы: 9.1; 9.2; 9.3;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 10.2; 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Тема 11.1;</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Тема 4.2;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5, Тема 5.1;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7, Темы: 7.1; 7.3;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8.1; 8.2; 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 10.2; 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lastRenderedPageBreak/>
              <w:t xml:space="preserve">Р 11, Темы: 11.1;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Темы:1.1;1.2;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3, Тема 3.1;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Тема 4.1;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5, Темы: 5.1; 5.2;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7, Темы: 7.1; 7.2; 7.3;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8.2; 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9, Темы: 9.1; 9.2; 9.3;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10.1;10.2;10.3;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Темы: 11.1; 11.2;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Тема 1.1;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3, Темы: 3.1; 3.2;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Темы: 4.1; 4.2;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6, Темы: 6.1;6.2;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8.2;8.3;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Темы: 11.1; 11.3</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1, Тема 1.1;</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6, Тема 6.1;</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7, Темы: 7.1;7.2;7.3;</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8, Темы: 8.2;8.3;</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10, Темы: 10.1;10.2; 10.3;</w:t>
            </w:r>
          </w:p>
          <w:p w:rsidR="00667F7F" w:rsidRPr="00165D1B" w:rsidRDefault="00861CAB">
            <w:pPr>
              <w:spacing w:after="0" w:line="240" w:lineRule="auto"/>
              <w:ind w:left="57" w:right="57"/>
              <w:rPr>
                <w:rStyle w:val="1f6"/>
                <w:rFonts w:ascii="Times New Roman" w:hAnsi="Times New Roman"/>
                <w:sz w:val="24"/>
                <w:szCs w:val="24"/>
              </w:rPr>
            </w:pPr>
            <w:r w:rsidRPr="00165D1B">
              <w:rPr>
                <w:rStyle w:val="1f6"/>
                <w:rFonts w:ascii="Times New Roman" w:hAnsi="Times New Roman"/>
                <w:sz w:val="24"/>
                <w:szCs w:val="24"/>
              </w:rPr>
              <w:t>Р 11, Темы: 11.2;11.3</w:t>
            </w:r>
          </w:p>
          <w:p w:rsidR="00667F7F" w:rsidRPr="00165D1B" w:rsidRDefault="00667F7F">
            <w:pPr>
              <w:spacing w:after="0" w:line="240" w:lineRule="auto"/>
              <w:ind w:left="57" w:right="57"/>
              <w:rPr>
                <w:rStyle w:val="1f6"/>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bookmarkEnd w:id="17"/>
      <w:tr w:rsidR="00667F7F" w:rsidTr="00C877ED">
        <w:trPr>
          <w:trHeight w:val="380"/>
          <w:jc w:val="center"/>
        </w:trPr>
        <w:tc>
          <w:tcPr>
            <w:tcW w:w="3114" w:type="dxa"/>
            <w:tcBorders>
              <w:top w:val="single" w:sz="4" w:space="0" w:color="000000"/>
              <w:left w:val="single" w:sz="4" w:space="0" w:color="000000"/>
              <w:bottom w:val="single" w:sz="4" w:space="0" w:color="000000"/>
              <w:right w:val="single" w:sz="4" w:space="0" w:color="000000"/>
            </w:tcBorders>
          </w:tcPr>
          <w:p w:rsidR="00C877ED" w:rsidRPr="00655D25" w:rsidRDefault="00C877ED" w:rsidP="00C877ED">
            <w:pPr>
              <w:spacing w:after="0" w:line="240" w:lineRule="auto"/>
              <w:rPr>
                <w:rFonts w:ascii="Times New Roman" w:hAnsi="Times New Roman"/>
                <w:sz w:val="24"/>
                <w:szCs w:val="24"/>
              </w:rPr>
            </w:pPr>
            <w:r w:rsidRPr="00C877ED">
              <w:rPr>
                <w:rFonts w:ascii="Cambria" w:hAnsi="Cambria"/>
                <w:color w:val="auto"/>
                <w:sz w:val="24"/>
              </w:rPr>
              <w:t>ПК 2</w:t>
            </w:r>
            <w:r>
              <w:rPr>
                <w:rFonts w:ascii="Cambria" w:hAnsi="Cambria"/>
                <w:color w:val="auto"/>
                <w:sz w:val="24"/>
              </w:rPr>
              <w:t>.</w:t>
            </w:r>
            <w:r w:rsidRPr="00C877ED">
              <w:rPr>
                <w:rFonts w:ascii="Cambria" w:hAnsi="Cambria"/>
                <w:color w:val="auto"/>
                <w:sz w:val="24"/>
              </w:rPr>
              <w:t>1</w:t>
            </w:r>
            <w:r w:rsidRPr="00655D25">
              <w:rPr>
                <w:rFonts w:ascii="Times New Roman" w:hAnsi="Times New Roman"/>
                <w:sz w:val="24"/>
                <w:szCs w:val="24"/>
              </w:rPr>
              <w:t xml:space="preserve"> Осуществлять кодирование товаров, в том числе с </w:t>
            </w:r>
            <w:r>
              <w:rPr>
                <w:rFonts w:ascii="Times New Roman" w:hAnsi="Times New Roman"/>
                <w:sz w:val="24"/>
                <w:szCs w:val="24"/>
              </w:rPr>
              <w:t>применением цифровых технологий</w:t>
            </w:r>
          </w:p>
          <w:p w:rsidR="00667F7F" w:rsidRPr="00C877ED" w:rsidRDefault="00667F7F" w:rsidP="00165D1B">
            <w:pPr>
              <w:spacing w:after="0" w:line="240" w:lineRule="auto"/>
              <w:ind w:right="57"/>
              <w:rPr>
                <w:rFonts w:ascii="Cambria" w:hAnsi="Cambria"/>
                <w:color w:val="auto"/>
                <w:sz w:val="24"/>
              </w:rPr>
            </w:pPr>
          </w:p>
        </w:tc>
        <w:tc>
          <w:tcPr>
            <w:tcW w:w="3062" w:type="dxa"/>
            <w:tcBorders>
              <w:top w:val="single" w:sz="4" w:space="0" w:color="000000"/>
              <w:left w:val="single" w:sz="4" w:space="0" w:color="000000"/>
              <w:bottom w:val="single" w:sz="4" w:space="0" w:color="000000"/>
              <w:right w:val="single" w:sz="4" w:space="0" w:color="000000"/>
            </w:tcBorders>
          </w:tcPr>
          <w:p w:rsidR="00667F7F" w:rsidRDefault="00C877ED" w:rsidP="00C877ED">
            <w:pPr>
              <w:spacing w:after="0" w:line="240" w:lineRule="auto"/>
              <w:ind w:left="57" w:right="57"/>
              <w:rPr>
                <w:rFonts w:ascii="Cambria" w:hAnsi="Cambria"/>
                <w:b/>
                <w:color w:val="00B050"/>
                <w:sz w:val="28"/>
              </w:rPr>
            </w:pPr>
            <w:r>
              <w:rPr>
                <w:rStyle w:val="1f6"/>
                <w:rFonts w:ascii="Times New Roman" w:hAnsi="Times New Roman"/>
                <w:sz w:val="24"/>
                <w:szCs w:val="24"/>
              </w:rPr>
              <w:t>Р 1;</w:t>
            </w:r>
            <w:r w:rsidRPr="00165D1B">
              <w:rPr>
                <w:rStyle w:val="1f6"/>
                <w:rFonts w:ascii="Times New Roman" w:hAnsi="Times New Roman"/>
                <w:sz w:val="24"/>
                <w:szCs w:val="24"/>
              </w:rPr>
              <w:t>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Default="00667F7F"/>
        </w:tc>
      </w:tr>
    </w:tbl>
    <w:p w:rsidR="00667F7F" w:rsidRDefault="00667F7F">
      <w:pPr>
        <w:spacing w:after="0" w:line="240" w:lineRule="auto"/>
        <w:ind w:left="57" w:right="57"/>
        <w:jc w:val="right"/>
        <w:rPr>
          <w:rFonts w:ascii="Cambria" w:hAnsi="Cambria"/>
          <w:sz w:val="24"/>
        </w:rPr>
      </w:pPr>
    </w:p>
    <w:p w:rsidR="00350353" w:rsidRPr="00C877ED"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jc w:val="both"/>
        <w:rPr>
          <w:rFonts w:ascii="Times New Roman" w:hAnsi="Times New Roman"/>
          <w:color w:val="auto"/>
          <w:sz w:val="28"/>
          <w:szCs w:val="28"/>
        </w:rPr>
      </w:pPr>
      <w:r w:rsidRPr="00C877ED">
        <w:rPr>
          <w:rFonts w:ascii="Times New Roman" w:hAnsi="Times New Roman"/>
          <w:color w:val="auto"/>
          <w:sz w:val="28"/>
          <w:szCs w:val="28"/>
        </w:rPr>
        <w:t>4.1 Основныепечатныеиздания</w:t>
      </w:r>
    </w:p>
    <w:p w:rsidR="00350353" w:rsidRPr="002241B2" w:rsidRDefault="00350353" w:rsidP="00350353">
      <w:pPr>
        <w:pStyle w:val="affb"/>
        <w:kinsoku w:val="0"/>
        <w:overflowPunct w:val="0"/>
        <w:ind w:left="222" w:right="230" w:firstLine="707"/>
        <w:jc w:val="both"/>
        <w:rPr>
          <w:sz w:val="28"/>
          <w:szCs w:val="28"/>
        </w:rPr>
      </w:pPr>
      <w:r w:rsidRPr="002241B2">
        <w:rPr>
          <w:b/>
          <w:bCs/>
          <w:sz w:val="28"/>
          <w:szCs w:val="28"/>
        </w:rPr>
        <w:t xml:space="preserve">1. </w:t>
      </w:r>
      <w:r w:rsidRPr="002241B2">
        <w:rPr>
          <w:sz w:val="28"/>
          <w:szCs w:val="28"/>
        </w:rPr>
        <w:t xml:space="preserve">Основы безопасности жизнедеятельности (2 частях) Рудаков Д.П. и другие; поднаучнойредакциейШойгуЮ.С.8-9Акционерноеобщество"Издательство"Просвещение" Акционерное общество "Издательство "Просвещение" Заворотный А.Г.,БарабанщиковаВ.В.,ГуменюкС.А., КрушинскаяТ.Ф.До31августа 2027 </w:t>
      </w:r>
      <w:r w:rsidRPr="002241B2">
        <w:rPr>
          <w:sz w:val="28"/>
          <w:szCs w:val="28"/>
        </w:rPr>
        <w:lastRenderedPageBreak/>
        <w:t>года</w:t>
      </w:r>
    </w:p>
    <w:p w:rsidR="00350353" w:rsidRPr="002241B2" w:rsidRDefault="00350353" w:rsidP="00350353">
      <w:pPr>
        <w:pStyle w:val="affb"/>
        <w:kinsoku w:val="0"/>
        <w:overflowPunct w:val="0"/>
        <w:spacing w:before="2"/>
        <w:rPr>
          <w:sz w:val="28"/>
          <w:szCs w:val="28"/>
        </w:rPr>
      </w:pPr>
    </w:p>
    <w:p w:rsidR="00350353" w:rsidRPr="00C877ED"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rPr>
          <w:rFonts w:ascii="Times New Roman" w:hAnsi="Times New Roman"/>
          <w:color w:val="auto"/>
          <w:sz w:val="28"/>
          <w:szCs w:val="28"/>
        </w:rPr>
      </w:pPr>
      <w:r w:rsidRPr="00C877ED">
        <w:rPr>
          <w:rFonts w:ascii="Times New Roman" w:hAnsi="Times New Roman"/>
          <w:color w:val="auto"/>
          <w:sz w:val="28"/>
          <w:szCs w:val="28"/>
        </w:rPr>
        <w:t>4.1.1Основныеэлектронныеиздания</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7" w:firstLine="707"/>
        <w:contextualSpacing w:val="0"/>
        <w:rPr>
          <w:rFonts w:ascii="Times New Roman" w:hAnsi="Times New Roman"/>
          <w:sz w:val="28"/>
          <w:szCs w:val="28"/>
        </w:rPr>
      </w:pPr>
      <w:r w:rsidRPr="002241B2">
        <w:rPr>
          <w:rFonts w:ascii="Times New Roman" w:hAnsi="Times New Roman"/>
          <w:sz w:val="28"/>
          <w:szCs w:val="28"/>
        </w:rPr>
        <w:t>СайтМЧСРФ[Электронныйресурс].–режимдоступа:</w:t>
      </w:r>
      <w:hyperlink r:id="rId11" w:history="1">
        <w:r w:rsidRPr="002241B2">
          <w:rPr>
            <w:rFonts w:ascii="Times New Roman" w:hAnsi="Times New Roman"/>
            <w:sz w:val="28"/>
            <w:szCs w:val="28"/>
          </w:rPr>
          <w:t>www.</w:t>
        </w:r>
      </w:hyperlink>
      <w:r w:rsidRPr="002241B2">
        <w:rPr>
          <w:rFonts w:ascii="Times New Roman" w:hAnsi="Times New Roman"/>
          <w:sz w:val="28"/>
          <w:szCs w:val="28"/>
        </w:rPr>
        <w:t>mchs.gov.ru,свободный;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СайтМВДРФ[Электронныйресурс].–режимдоступа:</w:t>
      </w:r>
      <w:hyperlink r:id="rId12" w:history="1">
        <w:r w:rsidRPr="002241B2">
          <w:rPr>
            <w:rFonts w:ascii="Times New Roman" w:hAnsi="Times New Roman"/>
            <w:sz w:val="28"/>
            <w:szCs w:val="28"/>
          </w:rPr>
          <w:t>www.</w:t>
        </w:r>
      </w:hyperlink>
      <w:r w:rsidRPr="002241B2">
        <w:rPr>
          <w:rFonts w:ascii="Times New Roman" w:hAnsi="Times New Roman"/>
          <w:sz w:val="28"/>
          <w:szCs w:val="28"/>
        </w:rPr>
        <w:t>mvd.ru,свободный;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6" w:firstLine="707"/>
        <w:contextualSpacing w:val="0"/>
        <w:rPr>
          <w:rFonts w:ascii="Times New Roman" w:hAnsi="Times New Roman"/>
          <w:sz w:val="28"/>
          <w:szCs w:val="28"/>
        </w:rPr>
      </w:pPr>
      <w:r w:rsidRPr="002241B2">
        <w:rPr>
          <w:rFonts w:ascii="Times New Roman" w:hAnsi="Times New Roman"/>
          <w:sz w:val="28"/>
          <w:szCs w:val="28"/>
        </w:rPr>
        <w:t>СайтМинобороны[Электронныйресурс].–режимдоступа:</w:t>
      </w:r>
      <w:hyperlink r:id="rId13" w:history="1">
        <w:r w:rsidRPr="002241B2">
          <w:rPr>
            <w:rFonts w:ascii="Times New Roman" w:hAnsi="Times New Roman"/>
            <w:sz w:val="28"/>
            <w:szCs w:val="28"/>
          </w:rPr>
          <w:t>www.</w:t>
        </w:r>
      </w:hyperlink>
      <w:r w:rsidRPr="002241B2">
        <w:rPr>
          <w:rFonts w:ascii="Times New Roman" w:hAnsi="Times New Roman"/>
          <w:sz w:val="28"/>
          <w:szCs w:val="28"/>
        </w:rPr>
        <w:t>mil.ruсвободный;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left="1215"/>
        <w:contextualSpacing w:val="0"/>
        <w:rPr>
          <w:rFonts w:ascii="Times New Roman" w:hAnsi="Times New Roman"/>
          <w:sz w:val="28"/>
          <w:szCs w:val="28"/>
        </w:rPr>
      </w:pPr>
      <w:r w:rsidRPr="002241B2">
        <w:rPr>
          <w:rFonts w:ascii="Times New Roman" w:hAnsi="Times New Roman"/>
          <w:sz w:val="28"/>
          <w:szCs w:val="28"/>
        </w:rPr>
        <w:t>СайтФСБРФ[Электронныйресурс].–режимдоступа:</w:t>
      </w:r>
      <w:hyperlink r:id="rId14" w:history="1">
        <w:r w:rsidRPr="002241B2">
          <w:rPr>
            <w:rFonts w:ascii="Times New Roman" w:hAnsi="Times New Roman"/>
            <w:sz w:val="28"/>
            <w:szCs w:val="28"/>
          </w:rPr>
          <w:t>www.</w:t>
        </w:r>
      </w:hyperlink>
      <w:r w:rsidRPr="002241B2">
        <w:rPr>
          <w:rFonts w:ascii="Times New Roman" w:hAnsi="Times New Roman"/>
          <w:sz w:val="28"/>
          <w:szCs w:val="28"/>
        </w:rPr>
        <w:t>fsb.ru,свободный;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Академик.Словарии энциклопедии [Электронныйресурс].–режимдоступа:</w:t>
      </w:r>
      <w:hyperlink r:id="rId15" w:history="1">
        <w:r w:rsidRPr="002241B2">
          <w:rPr>
            <w:rFonts w:ascii="Times New Roman" w:hAnsi="Times New Roman"/>
            <w:sz w:val="28"/>
            <w:szCs w:val="28"/>
          </w:rPr>
          <w:t>www.</w:t>
        </w:r>
      </w:hyperlink>
      <w:r w:rsidRPr="002241B2">
        <w:rPr>
          <w:rFonts w:ascii="Times New Roman" w:hAnsi="Times New Roman"/>
          <w:sz w:val="28"/>
          <w:szCs w:val="28"/>
        </w:rPr>
        <w:t>dic. academic.ru,свободный;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7" w:firstLine="707"/>
        <w:contextualSpacing w:val="0"/>
        <w:rPr>
          <w:rFonts w:ascii="Times New Roman" w:hAnsi="Times New Roman"/>
          <w:sz w:val="28"/>
          <w:szCs w:val="28"/>
        </w:rPr>
      </w:pPr>
      <w:r w:rsidRPr="002241B2">
        <w:rPr>
          <w:rFonts w:ascii="Times New Roman" w:hAnsi="Times New Roman"/>
          <w:sz w:val="28"/>
          <w:szCs w:val="28"/>
        </w:rPr>
        <w:t>Электроннаябиблиотека[Электронныйресурс].–режимдоступа:</w:t>
      </w:r>
      <w:hyperlink r:id="rId16" w:history="1">
        <w:r w:rsidRPr="002241B2">
          <w:rPr>
            <w:rFonts w:ascii="Times New Roman" w:hAnsi="Times New Roman"/>
            <w:sz w:val="28"/>
            <w:szCs w:val="28"/>
          </w:rPr>
          <w:t>www.</w:t>
        </w:r>
      </w:hyperlink>
      <w:r w:rsidRPr="002241B2">
        <w:rPr>
          <w:rFonts w:ascii="Times New Roman" w:hAnsi="Times New Roman"/>
          <w:sz w:val="28"/>
          <w:szCs w:val="28"/>
        </w:rPr>
        <w:t>booksgid.comВоокsGid, 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2" w:firstLine="707"/>
        <w:contextualSpacing w:val="0"/>
        <w:rPr>
          <w:rFonts w:ascii="Times New Roman" w:hAnsi="Times New Roman"/>
          <w:sz w:val="28"/>
          <w:szCs w:val="28"/>
        </w:rPr>
      </w:pPr>
      <w:r w:rsidRPr="002241B2">
        <w:rPr>
          <w:rFonts w:ascii="Times New Roman" w:hAnsi="Times New Roman"/>
          <w:sz w:val="28"/>
          <w:szCs w:val="28"/>
        </w:rPr>
        <w:t>Глобалтека.Глобальнаябиблиотеканаучныхресурсов[Электронныйресурс].–режимдоступа:</w:t>
      </w:r>
      <w:hyperlink r:id="rId17" w:history="1">
        <w:r w:rsidRPr="002241B2">
          <w:rPr>
            <w:rFonts w:ascii="Times New Roman" w:hAnsi="Times New Roman"/>
            <w:sz w:val="28"/>
            <w:szCs w:val="28"/>
          </w:rPr>
          <w:t>www.</w:t>
        </w:r>
      </w:hyperlink>
      <w:r w:rsidRPr="002241B2">
        <w:rPr>
          <w:rFonts w:ascii="Times New Roman" w:hAnsi="Times New Roman"/>
          <w:sz w:val="28"/>
          <w:szCs w:val="28"/>
        </w:rPr>
        <w:t>globalteka. ru/index.html,свободный;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5" w:firstLine="707"/>
        <w:contextualSpacing w:val="0"/>
        <w:rPr>
          <w:rFonts w:ascii="Times New Roman" w:hAnsi="Times New Roman"/>
          <w:sz w:val="28"/>
          <w:szCs w:val="28"/>
        </w:rPr>
      </w:pPr>
      <w:r w:rsidRPr="002241B2">
        <w:rPr>
          <w:rFonts w:ascii="Times New Roman" w:hAnsi="Times New Roman"/>
          <w:sz w:val="28"/>
          <w:szCs w:val="28"/>
        </w:rPr>
        <w:t xml:space="preserve">Единоеокнодоступакобразовательнымресурсам[Электронныйресурс].–режимдоступа: </w:t>
      </w:r>
      <w:hyperlink r:id="rId18" w:history="1">
        <w:r w:rsidRPr="002241B2">
          <w:rPr>
            <w:rFonts w:ascii="Times New Roman" w:hAnsi="Times New Roman"/>
            <w:sz w:val="28"/>
            <w:szCs w:val="28"/>
          </w:rPr>
          <w:t>www.</w:t>
        </w:r>
      </w:hyperlink>
      <w:r w:rsidRPr="002241B2">
        <w:rPr>
          <w:rFonts w:ascii="Times New Roman" w:hAnsi="Times New Roman"/>
          <w:sz w:val="28"/>
          <w:szCs w:val="28"/>
        </w:rPr>
        <w:t>window.edu. ru, 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5" w:firstLine="707"/>
        <w:contextualSpacing w:val="0"/>
        <w:rPr>
          <w:rFonts w:ascii="Times New Roman" w:hAnsi="Times New Roman"/>
          <w:sz w:val="28"/>
          <w:szCs w:val="28"/>
        </w:rPr>
      </w:pPr>
      <w:r w:rsidRPr="002241B2">
        <w:rPr>
          <w:rFonts w:ascii="Times New Roman" w:hAnsi="Times New Roman"/>
          <w:sz w:val="28"/>
          <w:szCs w:val="28"/>
        </w:rPr>
        <w:t>Электронно-библиотечнаясистемаIPRbooks[Электронныйресурс].–режимдоступа:</w:t>
      </w:r>
      <w:hyperlink r:id="rId19" w:history="1">
        <w:r w:rsidRPr="002241B2">
          <w:rPr>
            <w:rFonts w:ascii="Times New Roman" w:hAnsi="Times New Roman"/>
            <w:sz w:val="28"/>
            <w:szCs w:val="28"/>
          </w:rPr>
          <w:t>www.</w:t>
        </w:r>
      </w:hyperlink>
      <w:r w:rsidRPr="002241B2">
        <w:rPr>
          <w:rFonts w:ascii="Times New Roman" w:hAnsi="Times New Roman"/>
          <w:sz w:val="28"/>
          <w:szCs w:val="28"/>
        </w:rPr>
        <w:t>iprbookshop. ru, свободный;</w:t>
      </w:r>
    </w:p>
    <w:p w:rsidR="00350353" w:rsidRPr="002241B2" w:rsidRDefault="00350353" w:rsidP="00350353">
      <w:pPr>
        <w:pStyle w:val="af6"/>
        <w:widowControl w:val="0"/>
        <w:numPr>
          <w:ilvl w:val="0"/>
          <w:numId w:val="11"/>
        </w:numPr>
        <w:tabs>
          <w:tab w:val="left" w:pos="1355"/>
        </w:tabs>
        <w:kinsoku w:val="0"/>
        <w:overflowPunct w:val="0"/>
        <w:autoSpaceDE w:val="0"/>
        <w:autoSpaceDN w:val="0"/>
        <w:adjustRightInd w:val="0"/>
        <w:spacing w:after="0" w:line="240" w:lineRule="auto"/>
        <w:ind w:right="233" w:firstLine="707"/>
        <w:contextualSpacing w:val="0"/>
        <w:rPr>
          <w:rFonts w:ascii="Times New Roman" w:hAnsi="Times New Roman"/>
          <w:sz w:val="28"/>
          <w:szCs w:val="28"/>
        </w:rPr>
      </w:pPr>
      <w:r w:rsidRPr="002241B2">
        <w:rPr>
          <w:rFonts w:ascii="Times New Roman" w:hAnsi="Times New Roman"/>
          <w:sz w:val="28"/>
          <w:szCs w:val="28"/>
        </w:rPr>
        <w:t>Российскийобразовательныйпортал.Доступность,качество,эффективность[Электронныйресурс].–режимдоступа:</w:t>
      </w:r>
      <w:hyperlink r:id="rId20" w:history="1">
        <w:r w:rsidRPr="002241B2">
          <w:rPr>
            <w:rFonts w:ascii="Times New Roman" w:hAnsi="Times New Roman"/>
            <w:sz w:val="28"/>
            <w:szCs w:val="28"/>
          </w:rPr>
          <w:t xml:space="preserve">www. </w:t>
        </w:r>
      </w:hyperlink>
      <w:r w:rsidRPr="002241B2">
        <w:rPr>
          <w:rFonts w:ascii="Times New Roman" w:hAnsi="Times New Roman"/>
          <w:sz w:val="28"/>
          <w:szCs w:val="28"/>
        </w:rPr>
        <w:t>school.edu.ru/default.asp,свободный;</w:t>
      </w:r>
    </w:p>
    <w:p w:rsidR="00350353" w:rsidRPr="002241B2" w:rsidRDefault="00350353" w:rsidP="00350353">
      <w:pPr>
        <w:pStyle w:val="af6"/>
        <w:widowControl w:val="0"/>
        <w:numPr>
          <w:ilvl w:val="0"/>
          <w:numId w:val="11"/>
        </w:numPr>
        <w:tabs>
          <w:tab w:val="left" w:pos="1355"/>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Электроннаябиблиотечнаясистема[Электронныйресурс].–режимдоступа:</w:t>
      </w:r>
      <w:hyperlink r:id="rId21" w:history="1">
        <w:r w:rsidRPr="002241B2">
          <w:rPr>
            <w:rFonts w:ascii="Times New Roman" w:hAnsi="Times New Roman"/>
            <w:sz w:val="28"/>
            <w:szCs w:val="28"/>
          </w:rPr>
          <w:t>www.</w:t>
        </w:r>
      </w:hyperlink>
      <w:r w:rsidRPr="002241B2">
        <w:rPr>
          <w:rFonts w:ascii="Times New Roman" w:hAnsi="Times New Roman"/>
          <w:sz w:val="28"/>
          <w:szCs w:val="28"/>
        </w:rPr>
        <w:t>ru/book, свободный.</w:t>
      </w:r>
    </w:p>
    <w:p w:rsidR="00350353" w:rsidRPr="002241B2" w:rsidRDefault="00350353" w:rsidP="00350353">
      <w:pPr>
        <w:pStyle w:val="affb"/>
        <w:kinsoku w:val="0"/>
        <w:overflowPunct w:val="0"/>
        <w:spacing w:before="2"/>
        <w:rPr>
          <w:sz w:val="28"/>
          <w:szCs w:val="28"/>
        </w:rPr>
      </w:pPr>
    </w:p>
    <w:p w:rsidR="00350353" w:rsidRPr="00C877ED"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jc w:val="both"/>
        <w:rPr>
          <w:rFonts w:ascii="Times New Roman" w:hAnsi="Times New Roman"/>
          <w:color w:val="auto"/>
          <w:sz w:val="28"/>
          <w:szCs w:val="28"/>
        </w:rPr>
      </w:pPr>
      <w:r w:rsidRPr="00C877ED">
        <w:rPr>
          <w:rFonts w:ascii="Times New Roman" w:hAnsi="Times New Roman"/>
          <w:color w:val="auto"/>
          <w:sz w:val="28"/>
          <w:szCs w:val="28"/>
        </w:rPr>
        <w:t>4.1.2Дополнительныеисточники:</w:t>
      </w:r>
    </w:p>
    <w:p w:rsidR="00350353" w:rsidRPr="002241B2" w:rsidRDefault="00350353" w:rsidP="00350353">
      <w:pPr>
        <w:pStyle w:val="af6"/>
        <w:widowControl w:val="0"/>
        <w:numPr>
          <w:ilvl w:val="0"/>
          <w:numId w:val="10"/>
        </w:numPr>
        <w:tabs>
          <w:tab w:val="left" w:pos="1430"/>
        </w:tabs>
        <w:kinsoku w:val="0"/>
        <w:overflowPunct w:val="0"/>
        <w:autoSpaceDE w:val="0"/>
        <w:autoSpaceDN w:val="0"/>
        <w:adjustRightInd w:val="0"/>
        <w:spacing w:after="0" w:line="240" w:lineRule="auto"/>
        <w:ind w:right="225" w:firstLine="707"/>
        <w:contextualSpacing w:val="0"/>
        <w:jc w:val="both"/>
        <w:rPr>
          <w:rFonts w:ascii="Times New Roman" w:hAnsi="Times New Roman"/>
          <w:sz w:val="28"/>
          <w:szCs w:val="28"/>
        </w:rPr>
      </w:pPr>
      <w:r w:rsidRPr="002241B2">
        <w:rPr>
          <w:rFonts w:ascii="Times New Roman" w:hAnsi="Times New Roman"/>
          <w:sz w:val="28"/>
          <w:szCs w:val="28"/>
        </w:rPr>
        <w:t>Основыбезопасностижизнедеятельности10класс:учебникдляобщеобразовательных учреждений: базовый и профильный уровни. А.Т. Смирнов, Б.О.ХренниковподобщейредакциейА.Т.Смирнова;Рос.АкадемияНаук,Российскаяакадемияобразования,Просвещение,-2-еизд. -М.:Просвещение, 2010.</w:t>
      </w:r>
    </w:p>
    <w:p w:rsidR="00350353" w:rsidRPr="002241B2" w:rsidRDefault="00350353" w:rsidP="00350353">
      <w:pPr>
        <w:pStyle w:val="af6"/>
        <w:widowControl w:val="0"/>
        <w:numPr>
          <w:ilvl w:val="0"/>
          <w:numId w:val="10"/>
        </w:numPr>
        <w:tabs>
          <w:tab w:val="left" w:pos="1259"/>
        </w:tabs>
        <w:kinsoku w:val="0"/>
        <w:overflowPunct w:val="0"/>
        <w:autoSpaceDE w:val="0"/>
        <w:autoSpaceDN w:val="0"/>
        <w:adjustRightInd w:val="0"/>
        <w:spacing w:after="0" w:line="240" w:lineRule="auto"/>
        <w:ind w:right="232" w:firstLine="707"/>
        <w:contextualSpacing w:val="0"/>
        <w:jc w:val="both"/>
        <w:rPr>
          <w:rFonts w:ascii="Times New Roman" w:hAnsi="Times New Roman"/>
          <w:sz w:val="28"/>
          <w:szCs w:val="28"/>
        </w:rPr>
      </w:pPr>
      <w:r w:rsidRPr="002241B2">
        <w:rPr>
          <w:rFonts w:ascii="Times New Roman" w:hAnsi="Times New Roman"/>
          <w:sz w:val="28"/>
          <w:szCs w:val="28"/>
        </w:rPr>
        <w:t>Основыбезопасностижизнедеятельности:справочникдляучащихся/А.Т.Смирнов,Б.О.Хренников,Р.А.Дурнев,Э.Н.Аюбов/Подред.А.Т.Смирнова.-М.,2009.</w:t>
      </w:r>
    </w:p>
    <w:p w:rsidR="00350353" w:rsidRDefault="00350353" w:rsidP="00350353">
      <w:pPr>
        <w:pStyle w:val="af6"/>
        <w:widowControl w:val="0"/>
        <w:numPr>
          <w:ilvl w:val="0"/>
          <w:numId w:val="10"/>
        </w:numPr>
        <w:tabs>
          <w:tab w:val="left" w:pos="1259"/>
        </w:tabs>
        <w:kinsoku w:val="0"/>
        <w:overflowPunct w:val="0"/>
        <w:autoSpaceDE w:val="0"/>
        <w:autoSpaceDN w:val="0"/>
        <w:adjustRightInd w:val="0"/>
        <w:spacing w:after="0" w:line="240" w:lineRule="auto"/>
        <w:ind w:right="232" w:firstLine="707"/>
        <w:contextualSpacing w:val="0"/>
        <w:jc w:val="both"/>
        <w:sectPr w:rsidR="00350353">
          <w:pgSz w:w="11910" w:h="16840"/>
          <w:pgMar w:top="1040" w:right="620" w:bottom="280" w:left="1480" w:header="720" w:footer="720" w:gutter="0"/>
          <w:cols w:space="720" w:equalWidth="0">
            <w:col w:w="9810"/>
          </w:cols>
          <w:noEndnote/>
        </w:sectPr>
      </w:pPr>
    </w:p>
    <w:p w:rsidR="00350353" w:rsidRPr="005A2A58" w:rsidRDefault="00350353" w:rsidP="00350353">
      <w:pPr>
        <w:pStyle w:val="af6"/>
        <w:widowControl w:val="0"/>
        <w:numPr>
          <w:ilvl w:val="0"/>
          <w:numId w:val="10"/>
        </w:numPr>
        <w:tabs>
          <w:tab w:val="left" w:pos="1194"/>
        </w:tabs>
        <w:kinsoku w:val="0"/>
        <w:overflowPunct w:val="0"/>
        <w:autoSpaceDE w:val="0"/>
        <w:autoSpaceDN w:val="0"/>
        <w:adjustRightInd w:val="0"/>
        <w:spacing w:before="66" w:after="0" w:line="240" w:lineRule="auto"/>
        <w:ind w:right="234" w:firstLine="707"/>
        <w:contextualSpacing w:val="0"/>
        <w:jc w:val="both"/>
        <w:rPr>
          <w:rFonts w:ascii="Times New Roman" w:hAnsi="Times New Roman"/>
          <w:sz w:val="28"/>
          <w:szCs w:val="28"/>
        </w:rPr>
      </w:pPr>
      <w:r w:rsidRPr="005A2A58">
        <w:rPr>
          <w:rFonts w:ascii="Times New Roman" w:hAnsi="Times New Roman"/>
          <w:sz w:val="28"/>
          <w:szCs w:val="28"/>
        </w:rPr>
        <w:lastRenderedPageBreak/>
        <w:t>А.Т. Смирнов Основы медицинских знаний и здорового образа жизни: учебникдля 10 - 11 класса общеобразовательных учреждений /А.Т. Смирнов, Б.И. Мишин, П.В.Ижевский;под общейред.А.Т.Смирнова.-6-еизд. -М.,2006.</w:t>
      </w:r>
    </w:p>
    <w:p w:rsidR="00350353" w:rsidRPr="005A2A58" w:rsidRDefault="00350353" w:rsidP="00350353">
      <w:pPr>
        <w:pStyle w:val="af6"/>
        <w:widowControl w:val="0"/>
        <w:numPr>
          <w:ilvl w:val="0"/>
          <w:numId w:val="10"/>
        </w:numPr>
        <w:tabs>
          <w:tab w:val="left" w:pos="1350"/>
        </w:tabs>
        <w:kinsoku w:val="0"/>
        <w:overflowPunct w:val="0"/>
        <w:autoSpaceDE w:val="0"/>
        <w:autoSpaceDN w:val="0"/>
        <w:adjustRightInd w:val="0"/>
        <w:spacing w:before="1" w:after="0" w:line="240" w:lineRule="auto"/>
        <w:ind w:right="231" w:firstLine="707"/>
        <w:contextualSpacing w:val="0"/>
        <w:jc w:val="both"/>
        <w:rPr>
          <w:rFonts w:ascii="Times New Roman" w:hAnsi="Times New Roman"/>
          <w:sz w:val="28"/>
          <w:szCs w:val="28"/>
        </w:rPr>
      </w:pPr>
      <w:r w:rsidRPr="005A2A58">
        <w:rPr>
          <w:rFonts w:ascii="Times New Roman" w:hAnsi="Times New Roman"/>
          <w:sz w:val="28"/>
          <w:szCs w:val="28"/>
        </w:rPr>
        <w:t>И.К.ТопоровОсновыбезопасностижизнедеятельности.Методическиерекомендации.10-11 класс-М.,2005.</w:t>
      </w:r>
    </w:p>
    <w:p w:rsidR="00350353" w:rsidRPr="005A2A58" w:rsidRDefault="00350353" w:rsidP="00350353">
      <w:pPr>
        <w:spacing w:after="0" w:line="240" w:lineRule="auto"/>
        <w:ind w:left="57" w:right="57"/>
        <w:rPr>
          <w:rFonts w:ascii="Times New Roman" w:hAnsi="Times New Roman"/>
          <w:sz w:val="28"/>
          <w:szCs w:val="28"/>
        </w:rPr>
      </w:pPr>
    </w:p>
    <w:sectPr w:rsidR="00350353" w:rsidRPr="005A2A58" w:rsidSect="001C04C2">
      <w:footerReference w:type="default" r:id="rId22"/>
      <w:pgSz w:w="11906" w:h="16838"/>
      <w:pgMar w:top="1134" w:right="1134"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684" w:rsidRDefault="00286684">
      <w:pPr>
        <w:spacing w:after="0" w:line="240" w:lineRule="auto"/>
      </w:pPr>
      <w:r>
        <w:separator/>
      </w:r>
    </w:p>
  </w:endnote>
  <w:endnote w:type="continuationSeparator" w:id="1">
    <w:p w:rsidR="00286684" w:rsidRDefault="002866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Cambria"/>
    <w:panose1 w:val="00000000000000000000"/>
    <w:charset w:val="CC"/>
    <w:family w:val="roman"/>
    <w:notTrueType/>
    <w:pitch w:val="variable"/>
    <w:sig w:usb0="00000203" w:usb1="00000000" w:usb2="00000000" w:usb3="00000000" w:csb0="00000005" w:csb1="00000000"/>
  </w:font>
  <w:font w:name="SchoolBookSanPin">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8C1" w:rsidRDefault="009366B2">
    <w:pPr>
      <w:pStyle w:val="a3"/>
      <w:jc w:val="right"/>
    </w:pPr>
    <w:r>
      <w:fldChar w:fldCharType="begin"/>
    </w:r>
    <w:r w:rsidR="004068C1">
      <w:instrText xml:space="preserve">PAGE </w:instrText>
    </w:r>
    <w:r>
      <w:fldChar w:fldCharType="separate"/>
    </w:r>
    <w:r w:rsidR="00C877ED">
      <w:rPr>
        <w:noProof/>
      </w:rPr>
      <w:t>5</w:t>
    </w:r>
    <w:r>
      <w:fldChar w:fldCharType="end"/>
    </w:r>
  </w:p>
  <w:p w:rsidR="004068C1" w:rsidRDefault="004068C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8C1" w:rsidRDefault="009366B2">
    <w:pPr>
      <w:pStyle w:val="a3"/>
      <w:jc w:val="right"/>
    </w:pPr>
    <w:r>
      <w:fldChar w:fldCharType="begin"/>
    </w:r>
    <w:r w:rsidR="004068C1">
      <w:instrText xml:space="preserve">PAGE </w:instrText>
    </w:r>
    <w:r>
      <w:fldChar w:fldCharType="separate"/>
    </w:r>
    <w:r w:rsidR="00C877ED">
      <w:rPr>
        <w:noProof/>
      </w:rPr>
      <w:t>15</w:t>
    </w:r>
    <w:r>
      <w:fldChar w:fldCharType="end"/>
    </w:r>
  </w:p>
  <w:p w:rsidR="004068C1" w:rsidRDefault="004068C1">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8C1" w:rsidRDefault="009366B2">
    <w:pPr>
      <w:pStyle w:val="a3"/>
      <w:jc w:val="right"/>
    </w:pPr>
    <w:r>
      <w:fldChar w:fldCharType="begin"/>
    </w:r>
    <w:r w:rsidR="004068C1">
      <w:instrText xml:space="preserve">PAGE </w:instrText>
    </w:r>
    <w:r>
      <w:fldChar w:fldCharType="separate"/>
    </w:r>
    <w:r w:rsidR="00C877ED">
      <w:rPr>
        <w:noProof/>
      </w:rPr>
      <w:t>16</w:t>
    </w:r>
    <w:r>
      <w:fldChar w:fldCharType="end"/>
    </w:r>
  </w:p>
  <w:p w:rsidR="004068C1" w:rsidRDefault="004068C1">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8C1" w:rsidRDefault="009366B2">
    <w:pPr>
      <w:pStyle w:val="a3"/>
      <w:jc w:val="right"/>
    </w:pPr>
    <w:r>
      <w:fldChar w:fldCharType="begin"/>
    </w:r>
    <w:r w:rsidR="004068C1">
      <w:instrText xml:space="preserve">PAGE </w:instrText>
    </w:r>
    <w:r>
      <w:fldChar w:fldCharType="separate"/>
    </w:r>
    <w:r w:rsidR="00C877ED">
      <w:rPr>
        <w:noProof/>
      </w:rPr>
      <w:t>33</w:t>
    </w:r>
    <w:r>
      <w:fldChar w:fldCharType="end"/>
    </w:r>
  </w:p>
  <w:p w:rsidR="004068C1" w:rsidRDefault="004068C1">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8C1" w:rsidRDefault="009366B2">
    <w:pPr>
      <w:pStyle w:val="a3"/>
      <w:jc w:val="right"/>
    </w:pPr>
    <w:r>
      <w:fldChar w:fldCharType="begin"/>
    </w:r>
    <w:r w:rsidR="004068C1">
      <w:instrText xml:space="preserve">PAGE </w:instrText>
    </w:r>
    <w:r>
      <w:fldChar w:fldCharType="separate"/>
    </w:r>
    <w:r w:rsidR="00C877ED">
      <w:rPr>
        <w:noProof/>
      </w:rPr>
      <w:t>34</w:t>
    </w:r>
    <w:r>
      <w:fldChar w:fldCharType="end"/>
    </w:r>
  </w:p>
  <w:p w:rsidR="004068C1" w:rsidRDefault="004068C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684" w:rsidRDefault="00286684">
      <w:pPr>
        <w:spacing w:after="0" w:line="240" w:lineRule="auto"/>
      </w:pPr>
      <w:r>
        <w:separator/>
      </w:r>
    </w:p>
  </w:footnote>
  <w:footnote w:type="continuationSeparator" w:id="1">
    <w:p w:rsidR="00286684" w:rsidRDefault="00286684">
      <w:pPr>
        <w:spacing w:after="0" w:line="240" w:lineRule="auto"/>
      </w:pPr>
      <w:r>
        <w:continuationSeparator/>
      </w:r>
    </w:p>
  </w:footnote>
  <w:footnote w:id="2">
    <w:p w:rsidR="004068C1" w:rsidRDefault="004068C1">
      <w:pPr>
        <w:pStyle w:val="Footnote"/>
        <w:rPr>
          <w:rFonts w:ascii="Times New Roman" w:hAnsi="Times New Roman"/>
        </w:rPr>
      </w:pPr>
    </w:p>
  </w:footnote>
  <w:footnote w:id="3">
    <w:p w:rsidR="004068C1" w:rsidRDefault="004068C1">
      <w:pPr>
        <w:pStyle w:val="Footnote"/>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6"/>
    <w:multiLevelType w:val="multilevel"/>
    <w:tmpl w:val="00000889"/>
    <w:lvl w:ilvl="0">
      <w:start w:val="3"/>
      <w:numFmt w:val="decimal"/>
      <w:lvlText w:val="%1"/>
      <w:lvlJc w:val="left"/>
      <w:pPr>
        <w:ind w:left="222" w:hanging="555"/>
      </w:pPr>
      <w:rPr>
        <w:rFonts w:cs="Times New Roman"/>
      </w:rPr>
    </w:lvl>
    <w:lvl w:ilvl="1">
      <w:start w:val="1"/>
      <w:numFmt w:val="decimal"/>
      <w:lvlText w:val="%1.%2."/>
      <w:lvlJc w:val="left"/>
      <w:pPr>
        <w:ind w:left="222" w:hanging="555"/>
      </w:pPr>
      <w:rPr>
        <w:rFonts w:ascii="Times New Roman" w:hAnsi="Times New Roman" w:cs="Times New Roman"/>
        <w:b/>
        <w:bCs/>
        <w:w w:val="100"/>
        <w:sz w:val="24"/>
        <w:szCs w:val="24"/>
      </w:rPr>
    </w:lvl>
    <w:lvl w:ilvl="2">
      <w:start w:val="1"/>
      <w:numFmt w:val="decimal"/>
      <w:lvlText w:val="%1.%2.%3."/>
      <w:lvlJc w:val="left"/>
      <w:pPr>
        <w:ind w:left="1530" w:hanging="600"/>
      </w:pPr>
      <w:rPr>
        <w:rFonts w:ascii="Times New Roman" w:hAnsi="Times New Roman" w:cs="Times New Roman"/>
        <w:b/>
        <w:bCs/>
        <w:w w:val="100"/>
        <w:sz w:val="24"/>
        <w:szCs w:val="24"/>
      </w:rPr>
    </w:lvl>
    <w:lvl w:ilvl="3">
      <w:numFmt w:val="bullet"/>
      <w:lvlText w:val="•"/>
      <w:lvlJc w:val="left"/>
      <w:pPr>
        <w:ind w:left="3376" w:hanging="600"/>
      </w:pPr>
    </w:lvl>
    <w:lvl w:ilvl="4">
      <w:numFmt w:val="bullet"/>
      <w:lvlText w:val="•"/>
      <w:lvlJc w:val="left"/>
      <w:pPr>
        <w:ind w:left="4295" w:hanging="600"/>
      </w:pPr>
    </w:lvl>
    <w:lvl w:ilvl="5">
      <w:numFmt w:val="bullet"/>
      <w:lvlText w:val="•"/>
      <w:lvlJc w:val="left"/>
      <w:pPr>
        <w:ind w:left="5213" w:hanging="600"/>
      </w:pPr>
    </w:lvl>
    <w:lvl w:ilvl="6">
      <w:numFmt w:val="bullet"/>
      <w:lvlText w:val="•"/>
      <w:lvlJc w:val="left"/>
      <w:pPr>
        <w:ind w:left="6132" w:hanging="600"/>
      </w:pPr>
    </w:lvl>
    <w:lvl w:ilvl="7">
      <w:numFmt w:val="bullet"/>
      <w:lvlText w:val="•"/>
      <w:lvlJc w:val="left"/>
      <w:pPr>
        <w:ind w:left="7050" w:hanging="600"/>
      </w:pPr>
    </w:lvl>
    <w:lvl w:ilvl="8">
      <w:numFmt w:val="bullet"/>
      <w:lvlText w:val="•"/>
      <w:lvlJc w:val="left"/>
      <w:pPr>
        <w:ind w:left="7969" w:hanging="600"/>
      </w:pPr>
    </w:lvl>
  </w:abstractNum>
  <w:abstractNum w:abstractNumId="1">
    <w:nsid w:val="00000407"/>
    <w:multiLevelType w:val="multilevel"/>
    <w:tmpl w:val="0000088A"/>
    <w:lvl w:ilvl="0">
      <w:start w:val="1"/>
      <w:numFmt w:val="decimal"/>
      <w:lvlText w:val="%1."/>
      <w:lvlJc w:val="left"/>
      <w:pPr>
        <w:ind w:left="222" w:hanging="286"/>
      </w:pPr>
      <w:rPr>
        <w:rFonts w:ascii="Times New Roman" w:hAnsi="Times New Roman" w:cs="Times New Roman"/>
        <w:b/>
        <w:bCs/>
        <w:w w:val="100"/>
        <w:sz w:val="24"/>
        <w:szCs w:val="24"/>
      </w:rPr>
    </w:lvl>
    <w:lvl w:ilvl="1">
      <w:numFmt w:val="bullet"/>
      <w:lvlText w:val="•"/>
      <w:lvlJc w:val="left"/>
      <w:pPr>
        <w:ind w:left="1178" w:hanging="286"/>
      </w:pPr>
    </w:lvl>
    <w:lvl w:ilvl="2">
      <w:numFmt w:val="bullet"/>
      <w:lvlText w:val="•"/>
      <w:lvlJc w:val="left"/>
      <w:pPr>
        <w:ind w:left="2137" w:hanging="286"/>
      </w:pPr>
    </w:lvl>
    <w:lvl w:ilvl="3">
      <w:numFmt w:val="bullet"/>
      <w:lvlText w:val="•"/>
      <w:lvlJc w:val="left"/>
      <w:pPr>
        <w:ind w:left="3095" w:hanging="286"/>
      </w:pPr>
    </w:lvl>
    <w:lvl w:ilvl="4">
      <w:numFmt w:val="bullet"/>
      <w:lvlText w:val="•"/>
      <w:lvlJc w:val="left"/>
      <w:pPr>
        <w:ind w:left="4054" w:hanging="286"/>
      </w:pPr>
    </w:lvl>
    <w:lvl w:ilvl="5">
      <w:numFmt w:val="bullet"/>
      <w:lvlText w:val="•"/>
      <w:lvlJc w:val="left"/>
      <w:pPr>
        <w:ind w:left="5013" w:hanging="286"/>
      </w:pPr>
    </w:lvl>
    <w:lvl w:ilvl="6">
      <w:numFmt w:val="bullet"/>
      <w:lvlText w:val="•"/>
      <w:lvlJc w:val="left"/>
      <w:pPr>
        <w:ind w:left="5971" w:hanging="286"/>
      </w:pPr>
    </w:lvl>
    <w:lvl w:ilvl="7">
      <w:numFmt w:val="bullet"/>
      <w:lvlText w:val="•"/>
      <w:lvlJc w:val="left"/>
      <w:pPr>
        <w:ind w:left="6930" w:hanging="286"/>
      </w:pPr>
    </w:lvl>
    <w:lvl w:ilvl="8">
      <w:numFmt w:val="bullet"/>
      <w:lvlText w:val="•"/>
      <w:lvlJc w:val="left"/>
      <w:pPr>
        <w:ind w:left="7889" w:hanging="286"/>
      </w:pPr>
    </w:lvl>
  </w:abstractNum>
  <w:abstractNum w:abstractNumId="2">
    <w:nsid w:val="00000408"/>
    <w:multiLevelType w:val="multilevel"/>
    <w:tmpl w:val="0000088B"/>
    <w:lvl w:ilvl="0">
      <w:start w:val="1"/>
      <w:numFmt w:val="decimal"/>
      <w:lvlText w:val="%1."/>
      <w:lvlJc w:val="left"/>
      <w:pPr>
        <w:ind w:left="222" w:hanging="500"/>
      </w:pPr>
      <w:rPr>
        <w:rFonts w:ascii="Times New Roman" w:hAnsi="Times New Roman" w:cs="Times New Roman"/>
        <w:b/>
        <w:bCs/>
        <w:w w:val="100"/>
        <w:sz w:val="24"/>
        <w:szCs w:val="24"/>
      </w:rPr>
    </w:lvl>
    <w:lvl w:ilvl="1">
      <w:numFmt w:val="bullet"/>
      <w:lvlText w:val="•"/>
      <w:lvlJc w:val="left"/>
      <w:pPr>
        <w:ind w:left="3320" w:hanging="500"/>
      </w:pPr>
    </w:lvl>
    <w:lvl w:ilvl="2">
      <w:numFmt w:val="bullet"/>
      <w:lvlText w:val="•"/>
      <w:lvlJc w:val="left"/>
      <w:pPr>
        <w:ind w:left="4040" w:hanging="500"/>
      </w:pPr>
    </w:lvl>
    <w:lvl w:ilvl="3">
      <w:numFmt w:val="bullet"/>
      <w:lvlText w:val="•"/>
      <w:lvlJc w:val="left"/>
      <w:pPr>
        <w:ind w:left="4761" w:hanging="500"/>
      </w:pPr>
    </w:lvl>
    <w:lvl w:ilvl="4">
      <w:numFmt w:val="bullet"/>
      <w:lvlText w:val="•"/>
      <w:lvlJc w:val="left"/>
      <w:pPr>
        <w:ind w:left="5482" w:hanging="500"/>
      </w:pPr>
    </w:lvl>
    <w:lvl w:ilvl="5">
      <w:numFmt w:val="bullet"/>
      <w:lvlText w:val="•"/>
      <w:lvlJc w:val="left"/>
      <w:pPr>
        <w:ind w:left="6202" w:hanging="500"/>
      </w:pPr>
    </w:lvl>
    <w:lvl w:ilvl="6">
      <w:numFmt w:val="bullet"/>
      <w:lvlText w:val="•"/>
      <w:lvlJc w:val="left"/>
      <w:pPr>
        <w:ind w:left="6923" w:hanging="500"/>
      </w:pPr>
    </w:lvl>
    <w:lvl w:ilvl="7">
      <w:numFmt w:val="bullet"/>
      <w:lvlText w:val="•"/>
      <w:lvlJc w:val="left"/>
      <w:pPr>
        <w:ind w:left="7644" w:hanging="500"/>
      </w:pPr>
    </w:lvl>
    <w:lvl w:ilvl="8">
      <w:numFmt w:val="bullet"/>
      <w:lvlText w:val="•"/>
      <w:lvlJc w:val="left"/>
      <w:pPr>
        <w:ind w:left="8364" w:hanging="500"/>
      </w:pPr>
    </w:lvl>
  </w:abstractNum>
  <w:abstractNum w:abstractNumId="3">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8">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6"/>
  </w:num>
  <w:num w:numId="2">
    <w:abstractNumId w:val="7"/>
  </w:num>
  <w:num w:numId="3">
    <w:abstractNumId w:val="10"/>
  </w:num>
  <w:num w:numId="4">
    <w:abstractNumId w:val="4"/>
  </w:num>
  <w:num w:numId="5">
    <w:abstractNumId w:val="11"/>
  </w:num>
  <w:num w:numId="6">
    <w:abstractNumId w:val="9"/>
  </w:num>
  <w:num w:numId="7">
    <w:abstractNumId w:val="5"/>
  </w:num>
  <w:num w:numId="8">
    <w:abstractNumId w:val="3"/>
  </w:num>
  <w:num w:numId="9">
    <w:abstractNumId w:val="8"/>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67F7F"/>
    <w:rsid w:val="00015521"/>
    <w:rsid w:val="00062AEE"/>
    <w:rsid w:val="00067C7F"/>
    <w:rsid w:val="00165D1B"/>
    <w:rsid w:val="00165D49"/>
    <w:rsid w:val="001C04C2"/>
    <w:rsid w:val="002241B2"/>
    <w:rsid w:val="00242E85"/>
    <w:rsid w:val="00286684"/>
    <w:rsid w:val="00350353"/>
    <w:rsid w:val="0036523D"/>
    <w:rsid w:val="003E1B28"/>
    <w:rsid w:val="004068C1"/>
    <w:rsid w:val="004446D3"/>
    <w:rsid w:val="005375D0"/>
    <w:rsid w:val="00566451"/>
    <w:rsid w:val="005A2A58"/>
    <w:rsid w:val="00667F7F"/>
    <w:rsid w:val="00761658"/>
    <w:rsid w:val="008574FB"/>
    <w:rsid w:val="00861CAB"/>
    <w:rsid w:val="009366B2"/>
    <w:rsid w:val="009415D8"/>
    <w:rsid w:val="009953A8"/>
    <w:rsid w:val="00A221DF"/>
    <w:rsid w:val="00B01ED3"/>
    <w:rsid w:val="00B461AA"/>
    <w:rsid w:val="00B9187E"/>
    <w:rsid w:val="00C55464"/>
    <w:rsid w:val="00C877ED"/>
    <w:rsid w:val="00D81E36"/>
    <w:rsid w:val="00E47278"/>
    <w:rsid w:val="00EE6FB7"/>
    <w:rsid w:val="00F95459"/>
    <w:rsid w:val="00FF10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366B2"/>
  </w:style>
  <w:style w:type="paragraph" w:styleId="10">
    <w:name w:val="heading 1"/>
    <w:basedOn w:val="a"/>
    <w:next w:val="a"/>
    <w:link w:val="11"/>
    <w:uiPriority w:val="9"/>
    <w:qFormat/>
    <w:rsid w:val="009366B2"/>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9366B2"/>
    <w:pPr>
      <w:keepNext/>
      <w:keepLines/>
      <w:spacing w:before="360" w:after="80"/>
      <w:outlineLvl w:val="1"/>
    </w:pPr>
    <w:rPr>
      <w:b/>
      <w:sz w:val="36"/>
    </w:rPr>
  </w:style>
  <w:style w:type="paragraph" w:styleId="3">
    <w:name w:val="heading 3"/>
    <w:basedOn w:val="12"/>
    <w:next w:val="12"/>
    <w:link w:val="30"/>
    <w:uiPriority w:val="9"/>
    <w:qFormat/>
    <w:rsid w:val="009366B2"/>
    <w:pPr>
      <w:keepNext/>
      <w:keepLines/>
      <w:spacing w:before="280" w:after="80"/>
      <w:outlineLvl w:val="2"/>
    </w:pPr>
    <w:rPr>
      <w:b/>
      <w:sz w:val="28"/>
    </w:rPr>
  </w:style>
  <w:style w:type="paragraph" w:styleId="4">
    <w:name w:val="heading 4"/>
    <w:basedOn w:val="12"/>
    <w:next w:val="12"/>
    <w:link w:val="40"/>
    <w:uiPriority w:val="9"/>
    <w:qFormat/>
    <w:rsid w:val="009366B2"/>
    <w:pPr>
      <w:keepNext/>
      <w:keepLines/>
      <w:spacing w:before="240" w:after="40"/>
      <w:outlineLvl w:val="3"/>
    </w:pPr>
    <w:rPr>
      <w:b/>
      <w:sz w:val="24"/>
    </w:rPr>
  </w:style>
  <w:style w:type="paragraph" w:styleId="5">
    <w:name w:val="heading 5"/>
    <w:basedOn w:val="12"/>
    <w:next w:val="12"/>
    <w:link w:val="50"/>
    <w:uiPriority w:val="9"/>
    <w:qFormat/>
    <w:rsid w:val="009366B2"/>
    <w:pPr>
      <w:keepNext/>
      <w:keepLines/>
      <w:spacing w:before="220" w:after="40"/>
      <w:outlineLvl w:val="4"/>
    </w:pPr>
    <w:rPr>
      <w:b/>
    </w:rPr>
  </w:style>
  <w:style w:type="paragraph" w:styleId="6">
    <w:name w:val="heading 6"/>
    <w:basedOn w:val="12"/>
    <w:next w:val="12"/>
    <w:link w:val="60"/>
    <w:uiPriority w:val="9"/>
    <w:qFormat/>
    <w:rsid w:val="009366B2"/>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366B2"/>
  </w:style>
  <w:style w:type="paragraph" w:customStyle="1" w:styleId="13">
    <w:name w:val="Обычный1"/>
    <w:link w:val="14"/>
    <w:rsid w:val="009366B2"/>
  </w:style>
  <w:style w:type="character" w:customStyle="1" w:styleId="14">
    <w:name w:val="Обычный1"/>
    <w:link w:val="13"/>
    <w:rsid w:val="009366B2"/>
  </w:style>
  <w:style w:type="paragraph" w:styleId="21">
    <w:name w:val="toc 2"/>
    <w:next w:val="a"/>
    <w:link w:val="22"/>
    <w:uiPriority w:val="39"/>
    <w:rsid w:val="009366B2"/>
    <w:pPr>
      <w:ind w:left="200"/>
    </w:pPr>
    <w:rPr>
      <w:rFonts w:ascii="Cambria" w:hAnsi="Cambria"/>
      <w:sz w:val="26"/>
    </w:rPr>
  </w:style>
  <w:style w:type="character" w:customStyle="1" w:styleId="22">
    <w:name w:val="Оглавление 2 Знак"/>
    <w:link w:val="21"/>
    <w:rsid w:val="009366B2"/>
    <w:rPr>
      <w:rFonts w:ascii="Cambria" w:hAnsi="Cambria"/>
      <w:sz w:val="26"/>
    </w:rPr>
  </w:style>
  <w:style w:type="paragraph" w:customStyle="1" w:styleId="31">
    <w:name w:val="Гиперссылка3"/>
    <w:link w:val="32"/>
    <w:rsid w:val="009366B2"/>
    <w:rPr>
      <w:color w:val="0000FF"/>
      <w:u w:val="single"/>
    </w:rPr>
  </w:style>
  <w:style w:type="character" w:customStyle="1" w:styleId="32">
    <w:name w:val="Гиперссылка3"/>
    <w:link w:val="31"/>
    <w:rsid w:val="009366B2"/>
    <w:rPr>
      <w:color w:val="0000FF"/>
      <w:u w:val="single"/>
    </w:rPr>
  </w:style>
  <w:style w:type="paragraph" w:styleId="41">
    <w:name w:val="toc 4"/>
    <w:next w:val="a"/>
    <w:link w:val="42"/>
    <w:uiPriority w:val="39"/>
    <w:rsid w:val="009366B2"/>
    <w:pPr>
      <w:ind w:left="600"/>
    </w:pPr>
    <w:rPr>
      <w:rFonts w:ascii="XO Thames" w:hAnsi="XO Thames"/>
      <w:sz w:val="28"/>
    </w:rPr>
  </w:style>
  <w:style w:type="character" w:customStyle="1" w:styleId="42">
    <w:name w:val="Оглавление 4 Знак"/>
    <w:link w:val="41"/>
    <w:rsid w:val="009366B2"/>
    <w:rPr>
      <w:rFonts w:ascii="XO Thames" w:hAnsi="XO Thames"/>
      <w:sz w:val="28"/>
    </w:rPr>
  </w:style>
  <w:style w:type="paragraph" w:styleId="61">
    <w:name w:val="toc 6"/>
    <w:next w:val="a"/>
    <w:link w:val="62"/>
    <w:uiPriority w:val="39"/>
    <w:rsid w:val="009366B2"/>
    <w:pPr>
      <w:ind w:left="1000"/>
    </w:pPr>
    <w:rPr>
      <w:rFonts w:ascii="XO Thames" w:hAnsi="XO Thames"/>
      <w:sz w:val="28"/>
    </w:rPr>
  </w:style>
  <w:style w:type="character" w:customStyle="1" w:styleId="62">
    <w:name w:val="Оглавление 6 Знак"/>
    <w:link w:val="61"/>
    <w:rsid w:val="009366B2"/>
    <w:rPr>
      <w:rFonts w:ascii="XO Thames" w:hAnsi="XO Thames"/>
      <w:sz w:val="28"/>
    </w:rPr>
  </w:style>
  <w:style w:type="paragraph" w:styleId="7">
    <w:name w:val="toc 7"/>
    <w:next w:val="a"/>
    <w:link w:val="70"/>
    <w:uiPriority w:val="39"/>
    <w:rsid w:val="009366B2"/>
    <w:pPr>
      <w:ind w:left="1200"/>
    </w:pPr>
    <w:rPr>
      <w:rFonts w:ascii="XO Thames" w:hAnsi="XO Thames"/>
      <w:sz w:val="28"/>
    </w:rPr>
  </w:style>
  <w:style w:type="character" w:customStyle="1" w:styleId="70">
    <w:name w:val="Оглавление 7 Знак"/>
    <w:link w:val="7"/>
    <w:rsid w:val="009366B2"/>
    <w:rPr>
      <w:rFonts w:ascii="XO Thames" w:hAnsi="XO Thames"/>
      <w:sz w:val="28"/>
    </w:rPr>
  </w:style>
  <w:style w:type="paragraph" w:customStyle="1" w:styleId="Footnote">
    <w:name w:val="Footnote"/>
    <w:basedOn w:val="a"/>
    <w:link w:val="Footnote0"/>
    <w:rsid w:val="009366B2"/>
    <w:pPr>
      <w:spacing w:after="0" w:line="240" w:lineRule="auto"/>
    </w:pPr>
    <w:rPr>
      <w:rFonts w:asciiTheme="minorHAnsi" w:hAnsiTheme="minorHAnsi"/>
      <w:sz w:val="20"/>
    </w:rPr>
  </w:style>
  <w:style w:type="character" w:customStyle="1" w:styleId="Footnote0">
    <w:name w:val="Footnote"/>
    <w:basedOn w:val="1"/>
    <w:link w:val="Footnote"/>
    <w:rsid w:val="009366B2"/>
    <w:rPr>
      <w:rFonts w:asciiTheme="minorHAnsi" w:hAnsiTheme="minorHAnsi"/>
      <w:sz w:val="20"/>
    </w:rPr>
  </w:style>
  <w:style w:type="paragraph" w:customStyle="1" w:styleId="15">
    <w:name w:val="Знак примечания1"/>
    <w:basedOn w:val="16"/>
    <w:link w:val="17"/>
    <w:rsid w:val="009366B2"/>
    <w:rPr>
      <w:sz w:val="16"/>
    </w:rPr>
  </w:style>
  <w:style w:type="character" w:customStyle="1" w:styleId="17">
    <w:name w:val="Знак примечания1"/>
    <w:basedOn w:val="18"/>
    <w:link w:val="15"/>
    <w:rsid w:val="009366B2"/>
    <w:rPr>
      <w:sz w:val="16"/>
    </w:rPr>
  </w:style>
  <w:style w:type="paragraph" w:styleId="a3">
    <w:name w:val="footer"/>
    <w:basedOn w:val="a"/>
    <w:link w:val="a4"/>
    <w:rsid w:val="009366B2"/>
    <w:pPr>
      <w:tabs>
        <w:tab w:val="center" w:pos="4677"/>
        <w:tab w:val="right" w:pos="9355"/>
      </w:tabs>
      <w:spacing w:after="0" w:line="240" w:lineRule="auto"/>
    </w:pPr>
  </w:style>
  <w:style w:type="character" w:customStyle="1" w:styleId="a4">
    <w:name w:val="Нижний колонтитул Знак"/>
    <w:basedOn w:val="1"/>
    <w:link w:val="a3"/>
    <w:rsid w:val="009366B2"/>
  </w:style>
  <w:style w:type="paragraph" w:styleId="a5">
    <w:name w:val="TOC Heading"/>
    <w:basedOn w:val="10"/>
    <w:next w:val="a"/>
    <w:link w:val="a6"/>
    <w:rsid w:val="009366B2"/>
    <w:pPr>
      <w:spacing w:before="480"/>
      <w:outlineLvl w:val="8"/>
    </w:pPr>
    <w:rPr>
      <w:b/>
      <w:sz w:val="28"/>
    </w:rPr>
  </w:style>
  <w:style w:type="character" w:customStyle="1" w:styleId="a6">
    <w:name w:val="Заголовок оглавления Знак"/>
    <w:basedOn w:val="11"/>
    <w:link w:val="a5"/>
    <w:rsid w:val="009366B2"/>
    <w:rPr>
      <w:rFonts w:asciiTheme="majorHAnsi" w:hAnsiTheme="majorHAnsi"/>
      <w:b/>
      <w:color w:val="2E74B5" w:themeColor="accent1" w:themeShade="BF"/>
      <w:sz w:val="28"/>
    </w:rPr>
  </w:style>
  <w:style w:type="paragraph" w:customStyle="1" w:styleId="19">
    <w:name w:val="Основной шрифт абзаца1"/>
    <w:rsid w:val="009366B2"/>
  </w:style>
  <w:style w:type="paragraph" w:customStyle="1" w:styleId="Endnote">
    <w:name w:val="Endnote"/>
    <w:link w:val="Endnote0"/>
    <w:rsid w:val="009366B2"/>
    <w:pPr>
      <w:ind w:firstLine="851"/>
      <w:jc w:val="both"/>
    </w:pPr>
    <w:rPr>
      <w:rFonts w:ascii="XO Thames" w:hAnsi="XO Thames"/>
    </w:rPr>
  </w:style>
  <w:style w:type="character" w:customStyle="1" w:styleId="Endnote0">
    <w:name w:val="Endnote"/>
    <w:link w:val="Endnote"/>
    <w:rsid w:val="009366B2"/>
    <w:rPr>
      <w:rFonts w:ascii="XO Thames" w:hAnsi="XO Thames"/>
    </w:rPr>
  </w:style>
  <w:style w:type="character" w:customStyle="1" w:styleId="30">
    <w:name w:val="Заголовок 3 Знак"/>
    <w:basedOn w:val="1a"/>
    <w:link w:val="3"/>
    <w:rsid w:val="009366B2"/>
    <w:rPr>
      <w:b/>
      <w:sz w:val="28"/>
    </w:rPr>
  </w:style>
  <w:style w:type="paragraph" w:customStyle="1" w:styleId="ConsPlusNonformat">
    <w:name w:val="ConsPlusNonformat"/>
    <w:link w:val="ConsPlusNonformat0"/>
    <w:rsid w:val="009366B2"/>
    <w:pPr>
      <w:widowControl w:val="0"/>
      <w:spacing w:after="0" w:line="240" w:lineRule="auto"/>
    </w:pPr>
    <w:rPr>
      <w:rFonts w:ascii="Courier New" w:hAnsi="Courier New"/>
      <w:sz w:val="20"/>
    </w:rPr>
  </w:style>
  <w:style w:type="character" w:customStyle="1" w:styleId="ConsPlusNonformat0">
    <w:name w:val="ConsPlusNonformat"/>
    <w:link w:val="ConsPlusNonformat"/>
    <w:rsid w:val="009366B2"/>
    <w:rPr>
      <w:rFonts w:ascii="Courier New" w:hAnsi="Courier New"/>
      <w:sz w:val="20"/>
    </w:rPr>
  </w:style>
  <w:style w:type="paragraph" w:styleId="a7">
    <w:name w:val="Normal (Web)"/>
    <w:basedOn w:val="a"/>
    <w:link w:val="a8"/>
    <w:rsid w:val="009366B2"/>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9366B2"/>
    <w:rPr>
      <w:rFonts w:ascii="Times New Roman" w:hAnsi="Times New Roman"/>
      <w:sz w:val="24"/>
    </w:rPr>
  </w:style>
  <w:style w:type="paragraph" w:customStyle="1" w:styleId="s1">
    <w:name w:val="s_1"/>
    <w:basedOn w:val="a"/>
    <w:link w:val="s10"/>
    <w:rsid w:val="009366B2"/>
    <w:pPr>
      <w:spacing w:beforeAutospacing="1" w:afterAutospacing="1" w:line="240" w:lineRule="auto"/>
    </w:pPr>
    <w:rPr>
      <w:rFonts w:ascii="Times New Roman" w:hAnsi="Times New Roman"/>
      <w:sz w:val="24"/>
    </w:rPr>
  </w:style>
  <w:style w:type="character" w:customStyle="1" w:styleId="s10">
    <w:name w:val="s_1"/>
    <w:basedOn w:val="1"/>
    <w:link w:val="s1"/>
    <w:rsid w:val="009366B2"/>
    <w:rPr>
      <w:rFonts w:ascii="Times New Roman" w:hAnsi="Times New Roman"/>
      <w:sz w:val="24"/>
    </w:rPr>
  </w:style>
  <w:style w:type="paragraph" w:customStyle="1" w:styleId="1b">
    <w:name w:val="Гиперссылка1"/>
    <w:basedOn w:val="16"/>
    <w:link w:val="1c"/>
    <w:rsid w:val="009366B2"/>
    <w:rPr>
      <w:color w:val="0000FF"/>
      <w:u w:val="single"/>
    </w:rPr>
  </w:style>
  <w:style w:type="character" w:customStyle="1" w:styleId="1c">
    <w:name w:val="Гиперссылка1"/>
    <w:basedOn w:val="18"/>
    <w:link w:val="1b"/>
    <w:rsid w:val="009366B2"/>
    <w:rPr>
      <w:color w:val="0000FF"/>
      <w:u w:val="single"/>
    </w:rPr>
  </w:style>
  <w:style w:type="paragraph" w:customStyle="1" w:styleId="a9">
    <w:link w:val="aa"/>
    <w:semiHidden/>
    <w:unhideWhenUsed/>
    <w:rsid w:val="009366B2"/>
    <w:pPr>
      <w:spacing w:after="0" w:line="240" w:lineRule="auto"/>
    </w:pPr>
  </w:style>
  <w:style w:type="character" w:customStyle="1" w:styleId="aa">
    <w:link w:val="a9"/>
    <w:semiHidden/>
    <w:unhideWhenUsed/>
    <w:rsid w:val="009366B2"/>
  </w:style>
  <w:style w:type="paragraph" w:customStyle="1" w:styleId="33">
    <w:name w:val="Основной шрифт абзаца3"/>
    <w:link w:val="34"/>
    <w:rsid w:val="009366B2"/>
  </w:style>
  <w:style w:type="character" w:customStyle="1" w:styleId="34">
    <w:name w:val="Основной шрифт абзаца3"/>
    <w:link w:val="33"/>
    <w:rsid w:val="009366B2"/>
  </w:style>
  <w:style w:type="paragraph" w:customStyle="1" w:styleId="dt-m">
    <w:name w:val="dt-m"/>
    <w:basedOn w:val="23"/>
    <w:link w:val="dt-m0"/>
    <w:rsid w:val="009366B2"/>
  </w:style>
  <w:style w:type="character" w:customStyle="1" w:styleId="dt-m0">
    <w:name w:val="dt-m"/>
    <w:basedOn w:val="24"/>
    <w:link w:val="dt-m"/>
    <w:rsid w:val="009366B2"/>
  </w:style>
  <w:style w:type="paragraph" w:customStyle="1" w:styleId="12">
    <w:name w:val="Обычный1"/>
    <w:link w:val="1a"/>
    <w:rsid w:val="009366B2"/>
  </w:style>
  <w:style w:type="character" w:customStyle="1" w:styleId="1a">
    <w:name w:val="Обычный1"/>
    <w:link w:val="12"/>
    <w:rsid w:val="009366B2"/>
  </w:style>
  <w:style w:type="paragraph" w:customStyle="1" w:styleId="16">
    <w:name w:val="Основной шрифт абзаца1"/>
    <w:link w:val="18"/>
    <w:rsid w:val="009366B2"/>
  </w:style>
  <w:style w:type="character" w:customStyle="1" w:styleId="18">
    <w:name w:val="Основной шрифт абзаца1"/>
    <w:link w:val="16"/>
    <w:rsid w:val="009366B2"/>
  </w:style>
  <w:style w:type="paragraph" w:customStyle="1" w:styleId="dt-p">
    <w:name w:val="dt-p"/>
    <w:basedOn w:val="a"/>
    <w:link w:val="dt-p0"/>
    <w:rsid w:val="009366B2"/>
    <w:pPr>
      <w:spacing w:beforeAutospacing="1" w:afterAutospacing="1" w:line="240" w:lineRule="auto"/>
    </w:pPr>
    <w:rPr>
      <w:rFonts w:ascii="Times New Roman" w:hAnsi="Times New Roman"/>
      <w:sz w:val="24"/>
    </w:rPr>
  </w:style>
  <w:style w:type="character" w:customStyle="1" w:styleId="dt-p0">
    <w:name w:val="dt-p"/>
    <w:basedOn w:val="1"/>
    <w:link w:val="dt-p"/>
    <w:rsid w:val="009366B2"/>
    <w:rPr>
      <w:rFonts w:ascii="Times New Roman" w:hAnsi="Times New Roman"/>
      <w:sz w:val="24"/>
    </w:rPr>
  </w:style>
  <w:style w:type="paragraph" w:styleId="ab">
    <w:name w:val="annotation text"/>
    <w:basedOn w:val="a"/>
    <w:link w:val="ac"/>
    <w:rsid w:val="009366B2"/>
    <w:pPr>
      <w:spacing w:line="240" w:lineRule="auto"/>
    </w:pPr>
    <w:rPr>
      <w:sz w:val="20"/>
    </w:rPr>
  </w:style>
  <w:style w:type="character" w:customStyle="1" w:styleId="ac">
    <w:name w:val="Текст примечания Знак"/>
    <w:basedOn w:val="1"/>
    <w:link w:val="ab"/>
    <w:rsid w:val="009366B2"/>
    <w:rPr>
      <w:sz w:val="20"/>
    </w:rPr>
  </w:style>
  <w:style w:type="paragraph" w:styleId="35">
    <w:name w:val="toc 3"/>
    <w:next w:val="a"/>
    <w:link w:val="36"/>
    <w:uiPriority w:val="39"/>
    <w:rsid w:val="009366B2"/>
    <w:pPr>
      <w:ind w:left="400"/>
    </w:pPr>
    <w:rPr>
      <w:rFonts w:ascii="Cambria" w:hAnsi="Cambria"/>
      <w:sz w:val="26"/>
    </w:rPr>
  </w:style>
  <w:style w:type="character" w:customStyle="1" w:styleId="36">
    <w:name w:val="Оглавление 3 Знак"/>
    <w:link w:val="35"/>
    <w:rsid w:val="009366B2"/>
    <w:rPr>
      <w:rFonts w:ascii="Cambria" w:hAnsi="Cambria"/>
      <w:sz w:val="26"/>
    </w:rPr>
  </w:style>
  <w:style w:type="paragraph" w:customStyle="1" w:styleId="25">
    <w:name w:val="Основной текст (2)"/>
    <w:link w:val="26"/>
    <w:rsid w:val="009366B2"/>
    <w:rPr>
      <w:rFonts w:ascii="Times New Roman" w:hAnsi="Times New Roman"/>
      <w:sz w:val="24"/>
    </w:rPr>
  </w:style>
  <w:style w:type="character" w:customStyle="1" w:styleId="26">
    <w:name w:val="Основной текст (2)"/>
    <w:link w:val="25"/>
    <w:rsid w:val="009366B2"/>
    <w:rPr>
      <w:rFonts w:ascii="Times New Roman" w:hAnsi="Times New Roman"/>
      <w:sz w:val="24"/>
    </w:rPr>
  </w:style>
  <w:style w:type="paragraph" w:customStyle="1" w:styleId="body">
    <w:name w:val="body"/>
    <w:basedOn w:val="a"/>
    <w:next w:val="a"/>
    <w:link w:val="body0"/>
    <w:rsid w:val="009366B2"/>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9366B2"/>
    <w:rPr>
      <w:rFonts w:ascii="SchoolBookSanPin" w:hAnsi="SchoolBookSanPin"/>
      <w:sz w:val="20"/>
    </w:rPr>
  </w:style>
  <w:style w:type="paragraph" w:customStyle="1" w:styleId="ConsPlusTitlePage">
    <w:name w:val="ConsPlusTitlePage"/>
    <w:link w:val="ConsPlusTitlePage0"/>
    <w:rsid w:val="009366B2"/>
    <w:pPr>
      <w:widowControl w:val="0"/>
      <w:spacing w:after="0" w:line="240" w:lineRule="auto"/>
    </w:pPr>
    <w:rPr>
      <w:rFonts w:ascii="Tahoma" w:hAnsi="Tahoma"/>
      <w:sz w:val="20"/>
    </w:rPr>
  </w:style>
  <w:style w:type="character" w:customStyle="1" w:styleId="ConsPlusTitlePage0">
    <w:name w:val="ConsPlusTitlePage"/>
    <w:link w:val="ConsPlusTitlePage"/>
    <w:rsid w:val="009366B2"/>
    <w:rPr>
      <w:rFonts w:ascii="Tahoma" w:hAnsi="Tahoma"/>
      <w:sz w:val="20"/>
    </w:rPr>
  </w:style>
  <w:style w:type="paragraph" w:customStyle="1" w:styleId="1d">
    <w:name w:val="Знак сноски1"/>
    <w:link w:val="1e"/>
    <w:rsid w:val="009366B2"/>
    <w:rPr>
      <w:vertAlign w:val="superscript"/>
    </w:rPr>
  </w:style>
  <w:style w:type="character" w:customStyle="1" w:styleId="1e">
    <w:name w:val="Знак сноски1"/>
    <w:link w:val="1d"/>
    <w:rsid w:val="009366B2"/>
    <w:rPr>
      <w:vertAlign w:val="superscript"/>
    </w:rPr>
  </w:style>
  <w:style w:type="character" w:customStyle="1" w:styleId="50">
    <w:name w:val="Заголовок 5 Знак"/>
    <w:basedOn w:val="1a"/>
    <w:link w:val="5"/>
    <w:rsid w:val="009366B2"/>
    <w:rPr>
      <w:b/>
    </w:rPr>
  </w:style>
  <w:style w:type="paragraph" w:customStyle="1" w:styleId="ConsPlusTitle">
    <w:name w:val="ConsPlusTitle"/>
    <w:link w:val="ConsPlusTitle0"/>
    <w:rsid w:val="009366B2"/>
    <w:pPr>
      <w:widowControl w:val="0"/>
      <w:spacing w:after="0" w:line="240" w:lineRule="auto"/>
    </w:pPr>
    <w:rPr>
      <w:b/>
    </w:rPr>
  </w:style>
  <w:style w:type="character" w:customStyle="1" w:styleId="ConsPlusTitle0">
    <w:name w:val="ConsPlusTitle"/>
    <w:link w:val="ConsPlusTitle"/>
    <w:rsid w:val="009366B2"/>
    <w:rPr>
      <w:b/>
    </w:rPr>
  </w:style>
  <w:style w:type="paragraph" w:customStyle="1" w:styleId="27">
    <w:name w:val="Основной шрифт абзаца2"/>
    <w:link w:val="28"/>
    <w:rsid w:val="009366B2"/>
  </w:style>
  <w:style w:type="character" w:customStyle="1" w:styleId="28">
    <w:name w:val="Основной шрифт абзаца2"/>
    <w:link w:val="27"/>
    <w:rsid w:val="009366B2"/>
  </w:style>
  <w:style w:type="character" w:customStyle="1" w:styleId="11">
    <w:name w:val="Заголовок 1 Знак"/>
    <w:basedOn w:val="1"/>
    <w:link w:val="10"/>
    <w:rsid w:val="009366B2"/>
    <w:rPr>
      <w:rFonts w:asciiTheme="majorHAnsi" w:hAnsiTheme="majorHAnsi"/>
      <w:color w:val="2E74B5" w:themeColor="accent1" w:themeShade="BF"/>
      <w:sz w:val="32"/>
    </w:rPr>
  </w:style>
  <w:style w:type="paragraph" w:customStyle="1" w:styleId="37">
    <w:name w:val="Основной шрифт абзаца3"/>
    <w:link w:val="38"/>
    <w:rsid w:val="009366B2"/>
  </w:style>
  <w:style w:type="character" w:customStyle="1" w:styleId="38">
    <w:name w:val="Основной шрифт абзаца3"/>
    <w:link w:val="37"/>
    <w:rsid w:val="009366B2"/>
  </w:style>
  <w:style w:type="paragraph" w:customStyle="1" w:styleId="29">
    <w:name w:val="Гиперссылка2"/>
    <w:link w:val="ad"/>
    <w:rsid w:val="009366B2"/>
    <w:rPr>
      <w:color w:val="0000FF"/>
      <w:u w:val="single"/>
    </w:rPr>
  </w:style>
  <w:style w:type="character" w:styleId="ad">
    <w:name w:val="Hyperlink"/>
    <w:link w:val="29"/>
    <w:rsid w:val="009366B2"/>
    <w:rPr>
      <w:color w:val="0000FF"/>
      <w:u w:val="single"/>
    </w:rPr>
  </w:style>
  <w:style w:type="paragraph" w:customStyle="1" w:styleId="Footnote1">
    <w:name w:val="Footnote"/>
    <w:basedOn w:val="a"/>
    <w:link w:val="Footnote2"/>
    <w:rsid w:val="009366B2"/>
    <w:pPr>
      <w:spacing w:after="0" w:line="240" w:lineRule="auto"/>
    </w:pPr>
    <w:rPr>
      <w:rFonts w:ascii="Times New Roman" w:hAnsi="Times New Roman"/>
      <w:sz w:val="20"/>
    </w:rPr>
  </w:style>
  <w:style w:type="character" w:customStyle="1" w:styleId="Footnote2">
    <w:name w:val="Footnote"/>
    <w:basedOn w:val="1"/>
    <w:link w:val="Footnote1"/>
    <w:rsid w:val="009366B2"/>
    <w:rPr>
      <w:rFonts w:ascii="Times New Roman" w:hAnsi="Times New Roman"/>
      <w:sz w:val="20"/>
    </w:rPr>
  </w:style>
  <w:style w:type="paragraph" w:customStyle="1" w:styleId="1f">
    <w:name w:val="Обычный1"/>
    <w:link w:val="1f0"/>
    <w:rsid w:val="009366B2"/>
  </w:style>
  <w:style w:type="character" w:customStyle="1" w:styleId="1f0">
    <w:name w:val="Обычный1"/>
    <w:link w:val="1f"/>
    <w:rsid w:val="009366B2"/>
  </w:style>
  <w:style w:type="paragraph" w:styleId="1f1">
    <w:name w:val="toc 1"/>
    <w:basedOn w:val="a"/>
    <w:next w:val="a"/>
    <w:link w:val="1f2"/>
    <w:uiPriority w:val="39"/>
    <w:rsid w:val="009366B2"/>
    <w:pPr>
      <w:spacing w:after="100"/>
    </w:pPr>
    <w:rPr>
      <w:rFonts w:ascii="Cambria" w:hAnsi="Cambria"/>
      <w:sz w:val="26"/>
    </w:rPr>
  </w:style>
  <w:style w:type="character" w:customStyle="1" w:styleId="1f2">
    <w:name w:val="Оглавление 1 Знак"/>
    <w:basedOn w:val="1"/>
    <w:link w:val="1f1"/>
    <w:rsid w:val="009366B2"/>
    <w:rPr>
      <w:rFonts w:ascii="Cambria" w:hAnsi="Cambria"/>
      <w:sz w:val="26"/>
    </w:rPr>
  </w:style>
  <w:style w:type="paragraph" w:styleId="ae">
    <w:name w:val="annotation subject"/>
    <w:basedOn w:val="ab"/>
    <w:next w:val="ab"/>
    <w:link w:val="af"/>
    <w:rsid w:val="009366B2"/>
    <w:rPr>
      <w:b/>
    </w:rPr>
  </w:style>
  <w:style w:type="character" w:customStyle="1" w:styleId="af">
    <w:name w:val="Тема примечания Знак"/>
    <w:basedOn w:val="ac"/>
    <w:link w:val="ae"/>
    <w:rsid w:val="009366B2"/>
    <w:rPr>
      <w:b/>
      <w:sz w:val="20"/>
    </w:rPr>
  </w:style>
  <w:style w:type="paragraph" w:customStyle="1" w:styleId="HeaderandFooter">
    <w:name w:val="Header and Footer"/>
    <w:link w:val="HeaderandFooter0"/>
    <w:rsid w:val="009366B2"/>
    <w:pPr>
      <w:spacing w:line="240" w:lineRule="auto"/>
      <w:jc w:val="both"/>
    </w:pPr>
    <w:rPr>
      <w:rFonts w:ascii="XO Thames" w:hAnsi="XO Thames"/>
      <w:sz w:val="20"/>
    </w:rPr>
  </w:style>
  <w:style w:type="character" w:customStyle="1" w:styleId="HeaderandFooter0">
    <w:name w:val="Header and Footer"/>
    <w:link w:val="HeaderandFooter"/>
    <w:rsid w:val="009366B2"/>
    <w:rPr>
      <w:rFonts w:ascii="XO Thames" w:hAnsi="XO Thames"/>
      <w:sz w:val="20"/>
    </w:rPr>
  </w:style>
  <w:style w:type="paragraph" w:customStyle="1" w:styleId="1f3">
    <w:name w:val="Гиперссылка1"/>
    <w:link w:val="1f4"/>
    <w:rsid w:val="009366B2"/>
    <w:rPr>
      <w:color w:val="0000FF"/>
      <w:u w:val="single"/>
    </w:rPr>
  </w:style>
  <w:style w:type="character" w:customStyle="1" w:styleId="1f4">
    <w:name w:val="Гиперссылка1"/>
    <w:link w:val="1f3"/>
    <w:rsid w:val="009366B2"/>
    <w:rPr>
      <w:color w:val="0000FF"/>
      <w:u w:val="single"/>
    </w:rPr>
  </w:style>
  <w:style w:type="paragraph" w:customStyle="1" w:styleId="23">
    <w:name w:val="Основной шрифт абзаца2"/>
    <w:link w:val="24"/>
    <w:rsid w:val="009366B2"/>
  </w:style>
  <w:style w:type="character" w:customStyle="1" w:styleId="24">
    <w:name w:val="Основной шрифт абзаца2"/>
    <w:link w:val="23"/>
    <w:rsid w:val="009366B2"/>
  </w:style>
  <w:style w:type="paragraph" w:customStyle="1" w:styleId="1f5">
    <w:name w:val="Обычный1"/>
    <w:link w:val="1f6"/>
    <w:rsid w:val="009366B2"/>
  </w:style>
  <w:style w:type="character" w:customStyle="1" w:styleId="1f6">
    <w:name w:val="Обычный1"/>
    <w:link w:val="1f5"/>
    <w:rsid w:val="009366B2"/>
  </w:style>
  <w:style w:type="paragraph" w:styleId="9">
    <w:name w:val="toc 9"/>
    <w:next w:val="a"/>
    <w:link w:val="90"/>
    <w:uiPriority w:val="39"/>
    <w:rsid w:val="009366B2"/>
    <w:pPr>
      <w:ind w:left="1600"/>
    </w:pPr>
    <w:rPr>
      <w:rFonts w:ascii="XO Thames" w:hAnsi="XO Thames"/>
      <w:sz w:val="28"/>
    </w:rPr>
  </w:style>
  <w:style w:type="character" w:customStyle="1" w:styleId="90">
    <w:name w:val="Оглавление 9 Знак"/>
    <w:link w:val="9"/>
    <w:rsid w:val="009366B2"/>
    <w:rPr>
      <w:rFonts w:ascii="XO Thames" w:hAnsi="XO Thames"/>
      <w:sz w:val="28"/>
    </w:rPr>
  </w:style>
  <w:style w:type="paragraph" w:customStyle="1" w:styleId="1f7">
    <w:name w:val="Знак примечания1"/>
    <w:basedOn w:val="33"/>
    <w:link w:val="1f8"/>
    <w:rsid w:val="009366B2"/>
    <w:rPr>
      <w:sz w:val="16"/>
    </w:rPr>
  </w:style>
  <w:style w:type="character" w:customStyle="1" w:styleId="1f8">
    <w:name w:val="Знак примечания1"/>
    <w:basedOn w:val="34"/>
    <w:link w:val="1f7"/>
    <w:rsid w:val="009366B2"/>
    <w:rPr>
      <w:sz w:val="16"/>
    </w:rPr>
  </w:style>
  <w:style w:type="paragraph" w:styleId="af0">
    <w:name w:val="Balloon Text"/>
    <w:basedOn w:val="a"/>
    <w:link w:val="af1"/>
    <w:rsid w:val="009366B2"/>
    <w:pPr>
      <w:spacing w:after="0" w:line="240" w:lineRule="auto"/>
    </w:pPr>
    <w:rPr>
      <w:rFonts w:ascii="Segoe UI" w:hAnsi="Segoe UI"/>
      <w:sz w:val="18"/>
    </w:rPr>
  </w:style>
  <w:style w:type="character" w:customStyle="1" w:styleId="af1">
    <w:name w:val="Текст выноски Знак"/>
    <w:basedOn w:val="1"/>
    <w:link w:val="af0"/>
    <w:rsid w:val="009366B2"/>
    <w:rPr>
      <w:rFonts w:ascii="Segoe UI" w:hAnsi="Segoe UI"/>
      <w:sz w:val="18"/>
    </w:rPr>
  </w:style>
  <w:style w:type="paragraph" w:styleId="8">
    <w:name w:val="toc 8"/>
    <w:next w:val="a"/>
    <w:link w:val="80"/>
    <w:uiPriority w:val="39"/>
    <w:rsid w:val="009366B2"/>
    <w:pPr>
      <w:ind w:left="1400"/>
    </w:pPr>
    <w:rPr>
      <w:rFonts w:ascii="XO Thames" w:hAnsi="XO Thames"/>
      <w:sz w:val="28"/>
    </w:rPr>
  </w:style>
  <w:style w:type="character" w:customStyle="1" w:styleId="80">
    <w:name w:val="Оглавление 8 Знак"/>
    <w:link w:val="8"/>
    <w:rsid w:val="009366B2"/>
    <w:rPr>
      <w:rFonts w:ascii="XO Thames" w:hAnsi="XO Thames"/>
      <w:sz w:val="28"/>
    </w:rPr>
  </w:style>
  <w:style w:type="paragraph" w:customStyle="1" w:styleId="ConsPlusNormal">
    <w:name w:val="ConsPlusNormal"/>
    <w:link w:val="ConsPlusNormal0"/>
    <w:rsid w:val="009366B2"/>
    <w:pPr>
      <w:widowControl w:val="0"/>
      <w:spacing w:after="0" w:line="240" w:lineRule="auto"/>
    </w:pPr>
  </w:style>
  <w:style w:type="character" w:customStyle="1" w:styleId="ConsPlusNormal0">
    <w:name w:val="ConsPlusNormal"/>
    <w:link w:val="ConsPlusNormal"/>
    <w:rsid w:val="009366B2"/>
  </w:style>
  <w:style w:type="paragraph" w:customStyle="1" w:styleId="fontstyle01">
    <w:name w:val="fontstyle01"/>
    <w:basedOn w:val="16"/>
    <w:link w:val="fontstyle010"/>
    <w:rsid w:val="009366B2"/>
    <w:rPr>
      <w:rFonts w:ascii="Times New Roman" w:hAnsi="Times New Roman"/>
      <w:sz w:val="28"/>
    </w:rPr>
  </w:style>
  <w:style w:type="character" w:customStyle="1" w:styleId="fontstyle010">
    <w:name w:val="fontstyle01"/>
    <w:basedOn w:val="18"/>
    <w:link w:val="fontstyle01"/>
    <w:rsid w:val="009366B2"/>
    <w:rPr>
      <w:rFonts w:ascii="Times New Roman" w:hAnsi="Times New Roman"/>
      <w:sz w:val="28"/>
    </w:rPr>
  </w:style>
  <w:style w:type="paragraph" w:customStyle="1" w:styleId="2a">
    <w:name w:val="Гиперссылка2"/>
    <w:link w:val="2b"/>
    <w:rsid w:val="009366B2"/>
    <w:rPr>
      <w:color w:val="0000FF"/>
      <w:u w:val="single"/>
    </w:rPr>
  </w:style>
  <w:style w:type="character" w:customStyle="1" w:styleId="2b">
    <w:name w:val="Гиперссылка2"/>
    <w:link w:val="2a"/>
    <w:rsid w:val="009366B2"/>
    <w:rPr>
      <w:color w:val="0000FF"/>
      <w:u w:val="single"/>
    </w:rPr>
  </w:style>
  <w:style w:type="paragraph" w:customStyle="1" w:styleId="1f9">
    <w:name w:val="Строгий1"/>
    <w:basedOn w:val="16"/>
    <w:link w:val="1fa"/>
    <w:rsid w:val="009366B2"/>
    <w:rPr>
      <w:b/>
    </w:rPr>
  </w:style>
  <w:style w:type="character" w:customStyle="1" w:styleId="1fa">
    <w:name w:val="Строгий1"/>
    <w:basedOn w:val="18"/>
    <w:link w:val="1f9"/>
    <w:rsid w:val="009366B2"/>
    <w:rPr>
      <w:b/>
    </w:rPr>
  </w:style>
  <w:style w:type="paragraph" w:styleId="51">
    <w:name w:val="toc 5"/>
    <w:next w:val="a"/>
    <w:link w:val="52"/>
    <w:uiPriority w:val="39"/>
    <w:rsid w:val="009366B2"/>
    <w:pPr>
      <w:ind w:left="800"/>
    </w:pPr>
    <w:rPr>
      <w:rFonts w:ascii="XO Thames" w:hAnsi="XO Thames"/>
      <w:sz w:val="28"/>
    </w:rPr>
  </w:style>
  <w:style w:type="character" w:customStyle="1" w:styleId="52">
    <w:name w:val="Оглавление 5 Знак"/>
    <w:link w:val="51"/>
    <w:rsid w:val="009366B2"/>
    <w:rPr>
      <w:rFonts w:ascii="XO Thames" w:hAnsi="XO Thames"/>
      <w:sz w:val="28"/>
    </w:rPr>
  </w:style>
  <w:style w:type="paragraph" w:customStyle="1" w:styleId="1fb">
    <w:name w:val="Обычный1"/>
    <w:link w:val="1fc"/>
    <w:rsid w:val="009366B2"/>
  </w:style>
  <w:style w:type="character" w:customStyle="1" w:styleId="1fc">
    <w:name w:val="Обычный1"/>
    <w:link w:val="1fb"/>
    <w:rsid w:val="009366B2"/>
  </w:style>
  <w:style w:type="paragraph" w:customStyle="1" w:styleId="1fd">
    <w:name w:val="Обычный1"/>
    <w:link w:val="1fe"/>
    <w:rsid w:val="009366B2"/>
  </w:style>
  <w:style w:type="character" w:customStyle="1" w:styleId="1fe">
    <w:name w:val="Обычный1"/>
    <w:link w:val="1fd"/>
    <w:rsid w:val="009366B2"/>
  </w:style>
  <w:style w:type="paragraph" w:styleId="af2">
    <w:name w:val="Subtitle"/>
    <w:basedOn w:val="a"/>
    <w:next w:val="a"/>
    <w:link w:val="af3"/>
    <w:uiPriority w:val="11"/>
    <w:qFormat/>
    <w:rsid w:val="009366B2"/>
    <w:pPr>
      <w:keepNext/>
      <w:keepLines/>
      <w:spacing w:before="360" w:after="80"/>
    </w:pPr>
    <w:rPr>
      <w:rFonts w:ascii="Georgia" w:hAnsi="Georgia"/>
      <w:i/>
      <w:color w:val="666666"/>
      <w:sz w:val="48"/>
    </w:rPr>
  </w:style>
  <w:style w:type="character" w:customStyle="1" w:styleId="af3">
    <w:name w:val="Подзаголовок Знак"/>
    <w:basedOn w:val="1"/>
    <w:link w:val="af2"/>
    <w:rsid w:val="009366B2"/>
    <w:rPr>
      <w:rFonts w:ascii="Georgia" w:hAnsi="Georgia"/>
      <w:i/>
      <w:color w:val="666666"/>
      <w:sz w:val="48"/>
    </w:rPr>
  </w:style>
  <w:style w:type="paragraph" w:styleId="af4">
    <w:name w:val="Title"/>
    <w:basedOn w:val="12"/>
    <w:next w:val="12"/>
    <w:link w:val="af5"/>
    <w:uiPriority w:val="10"/>
    <w:qFormat/>
    <w:rsid w:val="009366B2"/>
    <w:pPr>
      <w:keepNext/>
      <w:keepLines/>
      <w:spacing w:before="480" w:after="120"/>
    </w:pPr>
    <w:rPr>
      <w:b/>
      <w:sz w:val="72"/>
    </w:rPr>
  </w:style>
  <w:style w:type="character" w:customStyle="1" w:styleId="af5">
    <w:name w:val="Название Знак"/>
    <w:basedOn w:val="1a"/>
    <w:link w:val="af4"/>
    <w:rsid w:val="009366B2"/>
    <w:rPr>
      <w:b/>
      <w:sz w:val="72"/>
    </w:rPr>
  </w:style>
  <w:style w:type="paragraph" w:styleId="af6">
    <w:name w:val="List Paragraph"/>
    <w:basedOn w:val="a"/>
    <w:link w:val="af7"/>
    <w:uiPriority w:val="1"/>
    <w:qFormat/>
    <w:rsid w:val="009366B2"/>
    <w:pPr>
      <w:ind w:left="720"/>
      <w:contextualSpacing/>
    </w:pPr>
  </w:style>
  <w:style w:type="character" w:customStyle="1" w:styleId="af7">
    <w:name w:val="Абзац списка Знак"/>
    <w:basedOn w:val="1"/>
    <w:link w:val="af6"/>
    <w:rsid w:val="009366B2"/>
  </w:style>
  <w:style w:type="character" w:customStyle="1" w:styleId="40">
    <w:name w:val="Заголовок 4 Знак"/>
    <w:basedOn w:val="1a"/>
    <w:link w:val="4"/>
    <w:rsid w:val="009366B2"/>
    <w:rPr>
      <w:b/>
      <w:sz w:val="24"/>
    </w:rPr>
  </w:style>
  <w:style w:type="paragraph" w:customStyle="1" w:styleId="1ff">
    <w:name w:val="Выделение1"/>
    <w:link w:val="1ff0"/>
    <w:rsid w:val="009366B2"/>
    <w:rPr>
      <w:i/>
    </w:rPr>
  </w:style>
  <w:style w:type="character" w:customStyle="1" w:styleId="1ff0">
    <w:name w:val="Выделение1"/>
    <w:link w:val="1ff"/>
    <w:rsid w:val="009366B2"/>
    <w:rPr>
      <w:i/>
    </w:rPr>
  </w:style>
  <w:style w:type="character" w:customStyle="1" w:styleId="20">
    <w:name w:val="Заголовок 2 Знак"/>
    <w:basedOn w:val="1a"/>
    <w:link w:val="2"/>
    <w:rsid w:val="009366B2"/>
    <w:rPr>
      <w:b/>
      <w:sz w:val="36"/>
    </w:rPr>
  </w:style>
  <w:style w:type="paragraph" w:styleId="af8">
    <w:name w:val="header"/>
    <w:basedOn w:val="a"/>
    <w:link w:val="af9"/>
    <w:rsid w:val="009366B2"/>
    <w:pPr>
      <w:tabs>
        <w:tab w:val="center" w:pos="4677"/>
        <w:tab w:val="right" w:pos="9355"/>
      </w:tabs>
      <w:spacing w:after="0" w:line="240" w:lineRule="auto"/>
    </w:pPr>
  </w:style>
  <w:style w:type="character" w:customStyle="1" w:styleId="af9">
    <w:name w:val="Верхний колонтитул Знак"/>
    <w:basedOn w:val="1"/>
    <w:link w:val="af8"/>
    <w:rsid w:val="009366B2"/>
  </w:style>
  <w:style w:type="paragraph" w:customStyle="1" w:styleId="2c">
    <w:name w:val="Гиперссылка2"/>
    <w:link w:val="2d"/>
    <w:rsid w:val="009366B2"/>
    <w:rPr>
      <w:color w:val="0000FF"/>
      <w:u w:val="single"/>
    </w:rPr>
  </w:style>
  <w:style w:type="character" w:customStyle="1" w:styleId="2d">
    <w:name w:val="Гиперссылка2"/>
    <w:link w:val="2c"/>
    <w:rsid w:val="009366B2"/>
    <w:rPr>
      <w:color w:val="0000FF"/>
      <w:u w:val="single"/>
    </w:rPr>
  </w:style>
  <w:style w:type="character" w:customStyle="1" w:styleId="60">
    <w:name w:val="Заголовок 6 Знак"/>
    <w:basedOn w:val="1a"/>
    <w:link w:val="6"/>
    <w:rsid w:val="009366B2"/>
    <w:rPr>
      <w:b/>
      <w:sz w:val="20"/>
    </w:rPr>
  </w:style>
  <w:style w:type="table" w:customStyle="1" w:styleId="afa">
    <w:basedOn w:val="TableNormal"/>
    <w:semiHidden/>
    <w:unhideWhenUsed/>
    <w:rsid w:val="009366B2"/>
    <w:tblPr>
      <w:tblCellMar>
        <w:top w:w="0" w:type="dxa"/>
        <w:left w:w="115" w:type="dxa"/>
        <w:bottom w:w="0" w:type="dxa"/>
        <w:right w:w="115" w:type="dxa"/>
      </w:tblCellMar>
    </w:tblPr>
  </w:style>
  <w:style w:type="table" w:customStyle="1" w:styleId="afb">
    <w:basedOn w:val="TableNormal"/>
    <w:semiHidden/>
    <w:unhideWhenUsed/>
    <w:rsid w:val="009366B2"/>
    <w:pPr>
      <w:spacing w:after="0" w:line="240" w:lineRule="auto"/>
    </w:pPr>
    <w:tblPr>
      <w:tblCellMar>
        <w:top w:w="0" w:type="dxa"/>
        <w:left w:w="108" w:type="dxa"/>
        <w:bottom w:w="0" w:type="dxa"/>
        <w:right w:w="108" w:type="dxa"/>
      </w:tblCellMar>
    </w:tblPr>
  </w:style>
  <w:style w:type="table" w:customStyle="1" w:styleId="afc">
    <w:basedOn w:val="TableNormal0"/>
    <w:semiHidden/>
    <w:unhideWhenUsed/>
    <w:rsid w:val="009366B2"/>
    <w:pPr>
      <w:spacing w:after="0" w:line="240" w:lineRule="auto"/>
    </w:pPr>
    <w:tblPr>
      <w:tblCellMar>
        <w:top w:w="0" w:type="dxa"/>
        <w:left w:w="108" w:type="dxa"/>
        <w:bottom w:w="0" w:type="dxa"/>
        <w:right w:w="108" w:type="dxa"/>
      </w:tblCellMar>
    </w:tblPr>
  </w:style>
  <w:style w:type="table" w:customStyle="1" w:styleId="43">
    <w:name w:val="Сетка таблицы4"/>
    <w:basedOn w:val="a1"/>
    <w:rsid w:val="009366B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1">
    <w:name w:val="Сетка таблицы1"/>
    <w:basedOn w:val="a1"/>
    <w:rsid w:val="009366B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d">
    <w:basedOn w:val="TableNormal0"/>
    <w:semiHidden/>
    <w:unhideWhenUsed/>
    <w:rsid w:val="009366B2"/>
    <w:pPr>
      <w:spacing w:after="0" w:line="240" w:lineRule="auto"/>
    </w:pPr>
    <w:tblPr>
      <w:tblCellMar>
        <w:top w:w="0" w:type="dxa"/>
        <w:left w:w="108" w:type="dxa"/>
        <w:bottom w:w="0" w:type="dxa"/>
        <w:right w:w="108" w:type="dxa"/>
      </w:tblCellMar>
    </w:tblPr>
  </w:style>
  <w:style w:type="table" w:customStyle="1" w:styleId="TableNormal0">
    <w:name w:val="Table Normal"/>
    <w:rsid w:val="009366B2"/>
    <w:tblPr>
      <w:tblCellMar>
        <w:top w:w="0" w:type="dxa"/>
        <w:left w:w="0" w:type="dxa"/>
        <w:bottom w:w="0" w:type="dxa"/>
        <w:right w:w="0" w:type="dxa"/>
      </w:tblCellMar>
    </w:tblPr>
  </w:style>
  <w:style w:type="table" w:customStyle="1" w:styleId="afe">
    <w:basedOn w:val="TableNormal0"/>
    <w:semiHidden/>
    <w:unhideWhenUsed/>
    <w:rsid w:val="009366B2"/>
    <w:tblPr>
      <w:tblCellMar>
        <w:top w:w="0" w:type="dxa"/>
        <w:left w:w="115" w:type="dxa"/>
        <w:bottom w:w="0" w:type="dxa"/>
        <w:right w:w="115" w:type="dxa"/>
      </w:tblCellMar>
    </w:tblPr>
  </w:style>
  <w:style w:type="table" w:customStyle="1" w:styleId="aff">
    <w:basedOn w:val="TableNormal"/>
    <w:semiHidden/>
    <w:unhideWhenUsed/>
    <w:rsid w:val="009366B2"/>
    <w:pPr>
      <w:spacing w:after="0" w:line="240" w:lineRule="auto"/>
    </w:pPr>
    <w:tblPr>
      <w:tblCellMar>
        <w:top w:w="0" w:type="dxa"/>
        <w:left w:w="108" w:type="dxa"/>
        <w:bottom w:w="0" w:type="dxa"/>
        <w:right w:w="108" w:type="dxa"/>
      </w:tblCellMar>
    </w:tblPr>
  </w:style>
  <w:style w:type="table" w:customStyle="1" w:styleId="TableNormal1">
    <w:name w:val="Table Normal"/>
    <w:rsid w:val="009366B2"/>
    <w:tblPr>
      <w:tblCellMar>
        <w:top w:w="0" w:type="dxa"/>
        <w:left w:w="0" w:type="dxa"/>
        <w:bottom w:w="0" w:type="dxa"/>
        <w:right w:w="0" w:type="dxa"/>
      </w:tblCellMar>
    </w:tblPr>
  </w:style>
  <w:style w:type="table" w:customStyle="1" w:styleId="aff0">
    <w:basedOn w:val="TableNormal0"/>
    <w:semiHidden/>
    <w:unhideWhenUsed/>
    <w:rsid w:val="009366B2"/>
    <w:pPr>
      <w:spacing w:after="0" w:line="240" w:lineRule="auto"/>
    </w:pPr>
    <w:tblPr>
      <w:tblCellMar>
        <w:top w:w="0" w:type="dxa"/>
        <w:left w:w="108" w:type="dxa"/>
        <w:bottom w:w="0" w:type="dxa"/>
        <w:right w:w="108" w:type="dxa"/>
      </w:tblCellMar>
    </w:tblPr>
  </w:style>
  <w:style w:type="table" w:customStyle="1" w:styleId="aff1">
    <w:basedOn w:val="TableNormal0"/>
    <w:semiHidden/>
    <w:unhideWhenUsed/>
    <w:rsid w:val="009366B2"/>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9366B2"/>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9366B2"/>
    <w:tblPr>
      <w:tblCellMar>
        <w:top w:w="0" w:type="dxa"/>
        <w:left w:w="115" w:type="dxa"/>
        <w:bottom w:w="0" w:type="dxa"/>
        <w:right w:w="115" w:type="dxa"/>
      </w:tblCellMar>
    </w:tblPr>
  </w:style>
  <w:style w:type="table" w:customStyle="1" w:styleId="aff4">
    <w:basedOn w:val="TableNormal0"/>
    <w:semiHidden/>
    <w:unhideWhenUsed/>
    <w:rsid w:val="009366B2"/>
    <w:tblPr>
      <w:tblCellMar>
        <w:top w:w="0" w:type="dxa"/>
        <w:left w:w="115" w:type="dxa"/>
        <w:bottom w:w="0" w:type="dxa"/>
        <w:right w:w="115" w:type="dxa"/>
      </w:tblCellMar>
    </w:tblPr>
  </w:style>
  <w:style w:type="table" w:customStyle="1" w:styleId="aff5">
    <w:basedOn w:val="TableNormal0"/>
    <w:semiHidden/>
    <w:unhideWhenUsed/>
    <w:rsid w:val="009366B2"/>
    <w:tblPr>
      <w:tblCellMar>
        <w:top w:w="0" w:type="dxa"/>
        <w:left w:w="115" w:type="dxa"/>
        <w:bottom w:w="0" w:type="dxa"/>
        <w:right w:w="115" w:type="dxa"/>
      </w:tblCellMar>
    </w:tblPr>
  </w:style>
  <w:style w:type="table" w:customStyle="1" w:styleId="aff6">
    <w:basedOn w:val="TableNormal"/>
    <w:semiHidden/>
    <w:unhideWhenUsed/>
    <w:rsid w:val="009366B2"/>
    <w:tblPr>
      <w:tblCellMar>
        <w:top w:w="0" w:type="dxa"/>
        <w:left w:w="115" w:type="dxa"/>
        <w:bottom w:w="0" w:type="dxa"/>
        <w:right w:w="115" w:type="dxa"/>
      </w:tblCellMar>
    </w:tblPr>
  </w:style>
  <w:style w:type="table" w:customStyle="1" w:styleId="TableNormal">
    <w:name w:val="Table Normal"/>
    <w:rsid w:val="009366B2"/>
    <w:tblPr>
      <w:tblCellMar>
        <w:top w:w="0" w:type="dxa"/>
        <w:left w:w="0" w:type="dxa"/>
        <w:bottom w:w="0" w:type="dxa"/>
        <w:right w:w="0" w:type="dxa"/>
      </w:tblCellMar>
    </w:tblPr>
  </w:style>
  <w:style w:type="table" w:styleId="aff7">
    <w:name w:val="Table Grid"/>
    <w:basedOn w:val="a1"/>
    <w:rsid w:val="009366B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8">
    <w:basedOn w:val="TableNormal0"/>
    <w:semiHidden/>
    <w:unhideWhenUsed/>
    <w:rsid w:val="009366B2"/>
    <w:tblPr>
      <w:tblCellMar>
        <w:top w:w="0" w:type="dxa"/>
        <w:left w:w="115" w:type="dxa"/>
        <w:bottom w:w="0" w:type="dxa"/>
        <w:right w:w="115" w:type="dxa"/>
      </w:tblCellMar>
    </w:tblPr>
  </w:style>
  <w:style w:type="table" w:customStyle="1" w:styleId="aff9">
    <w:basedOn w:val="TableNormal0"/>
    <w:semiHidden/>
    <w:unhideWhenUsed/>
    <w:rsid w:val="009366B2"/>
    <w:pPr>
      <w:spacing w:after="0" w:line="240" w:lineRule="auto"/>
    </w:pPr>
    <w:tblPr>
      <w:tblCellMar>
        <w:top w:w="0" w:type="dxa"/>
        <w:left w:w="108" w:type="dxa"/>
        <w:bottom w:w="0" w:type="dxa"/>
        <w:right w:w="108" w:type="dxa"/>
      </w:tblCellMar>
    </w:tblPr>
  </w:style>
  <w:style w:type="table" w:customStyle="1" w:styleId="affa">
    <w:basedOn w:val="TableNormal"/>
    <w:semiHidden/>
    <w:unhideWhenUsed/>
    <w:rsid w:val="009366B2"/>
    <w:tblPr>
      <w:tblCellMar>
        <w:top w:w="0" w:type="dxa"/>
        <w:left w:w="115" w:type="dxa"/>
        <w:bottom w:w="0" w:type="dxa"/>
        <w:right w:w="115" w:type="dxa"/>
      </w:tblCellMar>
    </w:tblPr>
  </w:style>
  <w:style w:type="character" w:customStyle="1" w:styleId="FontStyle19">
    <w:name w:val="Font Style19"/>
    <w:rsid w:val="00350353"/>
    <w:rPr>
      <w:rFonts w:ascii="Times New Roman" w:hAnsi="Times New Roman"/>
      <w:b/>
      <w:sz w:val="20"/>
    </w:rPr>
  </w:style>
  <w:style w:type="paragraph" w:styleId="affb">
    <w:name w:val="Body Text"/>
    <w:basedOn w:val="a"/>
    <w:link w:val="affc"/>
    <w:uiPriority w:val="1"/>
    <w:qFormat/>
    <w:rsid w:val="00350353"/>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affc">
    <w:name w:val="Основной текст Знак"/>
    <w:basedOn w:val="a0"/>
    <w:link w:val="affb"/>
    <w:uiPriority w:val="1"/>
    <w:rsid w:val="00350353"/>
    <w:rPr>
      <w:rFonts w:ascii="Times New Roman" w:eastAsiaTheme="minorEastAsia" w:hAnsi="Times New Roman"/>
      <w:color w:val="auto"/>
      <w:sz w:val="24"/>
      <w:szCs w:val="24"/>
    </w:rPr>
  </w:style>
  <w:style w:type="paragraph" w:styleId="2e">
    <w:name w:val="Body Text Indent 2"/>
    <w:basedOn w:val="a"/>
    <w:link w:val="2f"/>
    <w:uiPriority w:val="99"/>
    <w:unhideWhenUsed/>
    <w:rsid w:val="002241B2"/>
    <w:pPr>
      <w:spacing w:after="120" w:line="480" w:lineRule="auto"/>
      <w:ind w:left="283"/>
    </w:pPr>
  </w:style>
  <w:style w:type="character" w:customStyle="1" w:styleId="2f">
    <w:name w:val="Основной текст с отступом 2 Знак"/>
    <w:basedOn w:val="a0"/>
    <w:link w:val="2e"/>
    <w:uiPriority w:val="99"/>
    <w:rsid w:val="002241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Название Знак"/>
    <w:basedOn w:val="1a"/>
    <w:link w:val="af4"/>
    <w:rPr>
      <w:b/>
      <w:sz w:val="72"/>
    </w:rPr>
  </w:style>
  <w:style w:type="paragraph" w:styleId="af6">
    <w:name w:val="List Paragraph"/>
    <w:basedOn w:val="a"/>
    <w:link w:val="af7"/>
    <w:uiPriority w:val="1"/>
    <w:qFormat/>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character" w:customStyle="1" w:styleId="FontStyle19">
    <w:name w:val="Font Style19"/>
    <w:rsid w:val="00350353"/>
    <w:rPr>
      <w:rFonts w:ascii="Times New Roman" w:hAnsi="Times New Roman"/>
      <w:b/>
      <w:sz w:val="20"/>
    </w:rPr>
  </w:style>
  <w:style w:type="paragraph" w:styleId="affb">
    <w:name w:val="Body Text"/>
    <w:basedOn w:val="a"/>
    <w:link w:val="affc"/>
    <w:uiPriority w:val="1"/>
    <w:qFormat/>
    <w:rsid w:val="00350353"/>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affc">
    <w:name w:val="Основной текст Знак"/>
    <w:basedOn w:val="a0"/>
    <w:link w:val="affb"/>
    <w:uiPriority w:val="1"/>
    <w:rsid w:val="00350353"/>
    <w:rPr>
      <w:rFonts w:ascii="Times New Roman" w:eastAsiaTheme="minorEastAsia" w:hAnsi="Times New Roman"/>
      <w:color w:val="auto"/>
      <w:sz w:val="24"/>
      <w:szCs w:val="24"/>
    </w:rPr>
  </w:style>
  <w:style w:type="paragraph" w:styleId="2e">
    <w:name w:val="Body Text Indent 2"/>
    <w:basedOn w:val="a"/>
    <w:link w:val="2f"/>
    <w:uiPriority w:val="99"/>
    <w:unhideWhenUsed/>
    <w:rsid w:val="002241B2"/>
    <w:pPr>
      <w:spacing w:after="120" w:line="480" w:lineRule="auto"/>
      <w:ind w:left="283"/>
    </w:pPr>
  </w:style>
  <w:style w:type="character" w:customStyle="1" w:styleId="2f">
    <w:name w:val="Основной текст с отступом 2 Знак"/>
    <w:basedOn w:val="a0"/>
    <w:link w:val="2e"/>
    <w:uiPriority w:val="99"/>
    <w:rsid w:val="002241B2"/>
  </w:style>
</w:styles>
</file>

<file path=word/webSettings.xml><?xml version="1.0" encoding="utf-8"?>
<w:webSettings xmlns:r="http://schemas.openxmlformats.org/officeDocument/2006/relationships" xmlns:w="http://schemas.openxmlformats.org/wordprocessingml/2006/main">
  <w:divs>
    <w:div w:id="415907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 TargetMode="External"/><Relationship Id="rId18" Type="http://schemas.openxmlformats.org/officeDocument/2006/relationships/hyperlink" Target="http://www/" TargetMode="Externa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footer" Target="footer1.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34</Pages>
  <Words>7652</Words>
  <Characters>43620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Ольга</cp:lastModifiedBy>
  <cp:revision>3</cp:revision>
  <cp:lastPrinted>2024-07-23T14:04:00Z</cp:lastPrinted>
  <dcterms:created xsi:type="dcterms:W3CDTF">2024-10-16T05:39:00Z</dcterms:created>
  <dcterms:modified xsi:type="dcterms:W3CDTF">2024-10-16T06:35:00Z</dcterms:modified>
</cp:coreProperties>
</file>