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773" w:rsidRPr="003F4773" w:rsidRDefault="003F4773" w:rsidP="003F4773">
      <w:pPr>
        <w:spacing w:line="276" w:lineRule="auto"/>
        <w:jc w:val="center"/>
        <w:rPr>
          <w:b/>
          <w:i/>
          <w:szCs w:val="22"/>
        </w:rPr>
      </w:pPr>
      <w:r w:rsidRPr="003F4773">
        <w:rPr>
          <w:sz w:val="28"/>
          <w:szCs w:val="22"/>
        </w:rPr>
        <w:t>Областное государственное бюджетное профессиональное образовательное учреждение «Старомайнский технологический техникум</w:t>
      </w:r>
      <w:r w:rsidRPr="003F4773">
        <w:rPr>
          <w:b/>
          <w:i/>
          <w:szCs w:val="22"/>
        </w:rPr>
        <w:t>»</w:t>
      </w:r>
    </w:p>
    <w:p w:rsidR="003F4773" w:rsidRPr="003F4773" w:rsidRDefault="003F4773" w:rsidP="003F4773">
      <w:pPr>
        <w:spacing w:after="200" w:line="276" w:lineRule="auto"/>
        <w:jc w:val="center"/>
        <w:rPr>
          <w:sz w:val="28"/>
          <w:szCs w:val="22"/>
        </w:rPr>
      </w:pPr>
    </w:p>
    <w:p w:rsidR="003F4773" w:rsidRPr="003F4773" w:rsidRDefault="003F4773" w:rsidP="003F4773">
      <w:pPr>
        <w:spacing w:after="200" w:line="276" w:lineRule="auto"/>
        <w:jc w:val="center"/>
        <w:rPr>
          <w:sz w:val="28"/>
          <w:szCs w:val="22"/>
        </w:rPr>
      </w:pPr>
    </w:p>
    <w:p w:rsidR="003F4773" w:rsidRPr="003F4773" w:rsidRDefault="003F4773" w:rsidP="003F4773">
      <w:pPr>
        <w:spacing w:after="200" w:line="276" w:lineRule="auto"/>
        <w:jc w:val="center"/>
        <w:rPr>
          <w:sz w:val="28"/>
          <w:szCs w:val="22"/>
        </w:rPr>
      </w:pPr>
    </w:p>
    <w:p w:rsidR="003F4773" w:rsidRPr="003F4773" w:rsidRDefault="003F4773" w:rsidP="003F4773">
      <w:pPr>
        <w:spacing w:after="200" w:line="276" w:lineRule="auto"/>
        <w:jc w:val="center"/>
        <w:rPr>
          <w:sz w:val="28"/>
          <w:szCs w:val="22"/>
        </w:rPr>
      </w:pPr>
    </w:p>
    <w:p w:rsidR="00C90A48" w:rsidRDefault="00C90A48" w:rsidP="00C90A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90A48" w:rsidRPr="00C93300" w:rsidRDefault="00C90A48" w:rsidP="00C90A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C93300">
        <w:rPr>
          <w:b/>
          <w:caps/>
        </w:rPr>
        <w:t>РАБОЧая ПРОГРАММа УЧЕБНОЙ ДИСЦИПЛИНЫ</w:t>
      </w:r>
    </w:p>
    <w:p w:rsidR="00C90A48" w:rsidRDefault="00C90A48" w:rsidP="00C90A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u w:val="single"/>
        </w:rPr>
      </w:pPr>
    </w:p>
    <w:p w:rsidR="00C90A48" w:rsidRPr="00C93300" w:rsidRDefault="00C90A48" w:rsidP="00C90A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u w:val="single"/>
        </w:rPr>
      </w:pPr>
    </w:p>
    <w:p w:rsidR="00C90A48" w:rsidRPr="00C93300" w:rsidRDefault="00C90A48" w:rsidP="00C90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C93300">
        <w:rPr>
          <w:b/>
          <w:iCs/>
        </w:rPr>
        <w:t xml:space="preserve">ОП.03 </w:t>
      </w:r>
      <w:r>
        <w:rPr>
          <w:b/>
          <w:iCs/>
        </w:rPr>
        <w:t xml:space="preserve">ЭКСПЛУАТАЦИЯ ТОРГОВО-ТЕХНОЛОГИЧЕСКОГО ОБОРУДОВАНИЯ И ОХРАНА ТРУДА </w:t>
      </w:r>
    </w:p>
    <w:p w:rsidR="00C90A48" w:rsidRDefault="00C90A48" w:rsidP="00C90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C90A48" w:rsidRPr="00C93300" w:rsidRDefault="00C90A48" w:rsidP="00C90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C90A48" w:rsidRPr="00F21E20" w:rsidRDefault="00001C45" w:rsidP="00C90A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b/>
          <w:color w:val="000000"/>
          <w:sz w:val="28"/>
          <w:szCs w:val="28"/>
        </w:rPr>
        <w:t xml:space="preserve"> </w:t>
      </w:r>
      <w:r w:rsidRPr="00F21E20">
        <w:rPr>
          <w:color w:val="000000"/>
          <w:sz w:val="28"/>
          <w:szCs w:val="28"/>
        </w:rPr>
        <w:t xml:space="preserve">Специальность </w:t>
      </w:r>
      <w:r w:rsidR="00C90A48" w:rsidRPr="00F21E20">
        <w:rPr>
          <w:color w:val="000000"/>
          <w:sz w:val="28"/>
          <w:szCs w:val="28"/>
        </w:rPr>
        <w:t>38.02.08 Т</w:t>
      </w:r>
      <w:r w:rsidR="00F21E20">
        <w:rPr>
          <w:color w:val="000000"/>
          <w:sz w:val="28"/>
          <w:szCs w:val="28"/>
        </w:rPr>
        <w:t>орговое дело</w:t>
      </w:r>
    </w:p>
    <w:p w:rsidR="00C90A48" w:rsidRDefault="00C90A48" w:rsidP="00C90A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F4773" w:rsidRPr="003F4773" w:rsidRDefault="003F4773" w:rsidP="003F4773">
      <w:pPr>
        <w:spacing w:after="200"/>
        <w:jc w:val="cente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spacing w:after="200"/>
        <w:jc w:val="center"/>
        <w:rPr>
          <w:sz w:val="28"/>
          <w:szCs w:val="28"/>
        </w:rPr>
      </w:pPr>
    </w:p>
    <w:p w:rsidR="003F4773" w:rsidRPr="003F4773" w:rsidRDefault="003F4773" w:rsidP="003F4773">
      <w:pPr>
        <w:tabs>
          <w:tab w:val="left" w:pos="3015"/>
        </w:tabs>
        <w:spacing w:line="276" w:lineRule="auto"/>
        <w:rPr>
          <w:sz w:val="28"/>
          <w:szCs w:val="28"/>
        </w:rPr>
      </w:pPr>
      <w:r w:rsidRPr="003F4773">
        <w:rPr>
          <w:sz w:val="22"/>
          <w:szCs w:val="22"/>
        </w:rPr>
        <w:tab/>
      </w:r>
      <w:r w:rsidRPr="003F4773">
        <w:rPr>
          <w:sz w:val="28"/>
          <w:szCs w:val="28"/>
        </w:rPr>
        <w:t xml:space="preserve">   р.п. Старая Майна</w:t>
      </w:r>
    </w:p>
    <w:p w:rsidR="003F4773" w:rsidRPr="003F4773" w:rsidRDefault="003F4773" w:rsidP="003F4773">
      <w:pPr>
        <w:tabs>
          <w:tab w:val="left" w:pos="3705"/>
        </w:tabs>
        <w:spacing w:after="200" w:line="276" w:lineRule="auto"/>
        <w:rPr>
          <w:sz w:val="28"/>
          <w:szCs w:val="28"/>
        </w:rPr>
      </w:pPr>
      <w:r>
        <w:rPr>
          <w:sz w:val="28"/>
          <w:szCs w:val="28"/>
        </w:rPr>
        <w:tab/>
        <w:t xml:space="preserve">   2024</w:t>
      </w:r>
    </w:p>
    <w:p w:rsidR="003F4773" w:rsidRPr="003F4773" w:rsidRDefault="003F4773" w:rsidP="003F4773">
      <w:pPr>
        <w:pageBreakBefore/>
        <w:suppressAutoHyphens/>
        <w:rPr>
          <w:lang w:eastAsia="zh-CN"/>
        </w:rPr>
      </w:pPr>
    </w:p>
    <w:p w:rsidR="003F4773" w:rsidRPr="003F4773" w:rsidRDefault="003F4773" w:rsidP="003F4773">
      <w:pPr>
        <w:spacing w:after="200" w:line="200" w:lineRule="exact"/>
        <w:rPr>
          <w:rFonts w:ascii="Calibri" w:hAnsi="Calibri"/>
          <w:sz w:val="22"/>
          <w:szCs w:val="22"/>
        </w:rPr>
      </w:pPr>
    </w:p>
    <w:p w:rsidR="00C90A48" w:rsidRPr="00C90A48" w:rsidRDefault="00C90A48" w:rsidP="00C90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90A48">
        <w:rPr>
          <w:sz w:val="28"/>
          <w:szCs w:val="28"/>
        </w:rPr>
        <w:t>Рабочая программа учебной дисциплины</w:t>
      </w:r>
      <w:r w:rsidR="00F21E20">
        <w:rPr>
          <w:sz w:val="28"/>
          <w:szCs w:val="28"/>
        </w:rPr>
        <w:t xml:space="preserve"> </w:t>
      </w:r>
      <w:r w:rsidRPr="00F21E20">
        <w:rPr>
          <w:iCs/>
          <w:sz w:val="28"/>
          <w:szCs w:val="28"/>
        </w:rPr>
        <w:t>ОП.03 Эксплуатация торгово-технологического оборудования и охрана труда</w:t>
      </w:r>
      <w:r w:rsidRPr="00C90A48">
        <w:rPr>
          <w:sz w:val="28"/>
          <w:szCs w:val="28"/>
        </w:rPr>
        <w:t xml:space="preserve"> разработана на основе Федерального государствен</w:t>
      </w:r>
      <w:r w:rsidR="00F21E20">
        <w:rPr>
          <w:sz w:val="28"/>
          <w:szCs w:val="28"/>
        </w:rPr>
        <w:t>ного образовательного стандарта</w:t>
      </w:r>
      <w:r w:rsidRPr="00C90A48">
        <w:rPr>
          <w:sz w:val="28"/>
          <w:szCs w:val="28"/>
        </w:rPr>
        <w:t xml:space="preserve"> по специальности </w:t>
      </w:r>
      <w:r w:rsidRPr="00F21E20">
        <w:rPr>
          <w:sz w:val="28"/>
          <w:szCs w:val="28"/>
        </w:rPr>
        <w:t>38.02.08</w:t>
      </w:r>
      <w:r w:rsidRPr="00F21E20">
        <w:rPr>
          <w:bCs/>
          <w:sz w:val="28"/>
          <w:szCs w:val="28"/>
        </w:rPr>
        <w:t xml:space="preserve"> Торговое дело</w:t>
      </w:r>
    </w:p>
    <w:p w:rsidR="003F4773" w:rsidRPr="003F4773" w:rsidRDefault="003F4773" w:rsidP="003F4773">
      <w:pPr>
        <w:spacing w:after="200" w:line="200" w:lineRule="exact"/>
        <w:jc w:val="both"/>
        <w:rPr>
          <w:rFonts w:ascii="Calibri" w:hAnsi="Calibr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3F4773" w:rsidRPr="003F4773" w:rsidTr="003F4773">
        <w:tc>
          <w:tcPr>
            <w:tcW w:w="4785" w:type="dxa"/>
          </w:tcPr>
          <w:p w:rsidR="003F4773" w:rsidRPr="003F4773" w:rsidRDefault="003F4773" w:rsidP="003F4773">
            <w:pPr>
              <w:rPr>
                <w:sz w:val="28"/>
                <w:szCs w:val="28"/>
              </w:rPr>
            </w:pPr>
            <w:r w:rsidRPr="003F4773">
              <w:rPr>
                <w:sz w:val="28"/>
                <w:szCs w:val="28"/>
              </w:rPr>
              <w:t>РАССМОТРЕНА</w:t>
            </w:r>
          </w:p>
          <w:p w:rsidR="003F4773" w:rsidRPr="003F4773" w:rsidRDefault="003F4773" w:rsidP="003F4773">
            <w:pPr>
              <w:rPr>
                <w:sz w:val="28"/>
                <w:szCs w:val="28"/>
              </w:rPr>
            </w:pPr>
          </w:p>
          <w:p w:rsidR="003F4773" w:rsidRPr="003F4773" w:rsidRDefault="003F4773" w:rsidP="003F4773">
            <w:pPr>
              <w:rPr>
                <w:sz w:val="28"/>
                <w:szCs w:val="28"/>
              </w:rPr>
            </w:pPr>
            <w:r w:rsidRPr="003F4773">
              <w:rPr>
                <w:sz w:val="28"/>
                <w:szCs w:val="28"/>
              </w:rPr>
              <w:t xml:space="preserve"> ЦМК общепрофессиональных</w:t>
            </w:r>
          </w:p>
          <w:p w:rsidR="003F4773" w:rsidRPr="003F4773" w:rsidRDefault="003F4773" w:rsidP="003F4773">
            <w:pPr>
              <w:rPr>
                <w:sz w:val="28"/>
                <w:szCs w:val="28"/>
              </w:rPr>
            </w:pPr>
            <w:r w:rsidRPr="003F4773">
              <w:rPr>
                <w:sz w:val="28"/>
                <w:szCs w:val="28"/>
              </w:rPr>
              <w:t>дисциплин и профессиональных модулей</w:t>
            </w:r>
          </w:p>
          <w:p w:rsidR="003F4773" w:rsidRPr="003F4773" w:rsidRDefault="003F4773" w:rsidP="003F4773">
            <w:pPr>
              <w:rPr>
                <w:sz w:val="28"/>
                <w:szCs w:val="28"/>
              </w:rPr>
            </w:pPr>
            <w:r w:rsidRPr="003F4773">
              <w:rPr>
                <w:sz w:val="28"/>
                <w:szCs w:val="28"/>
              </w:rPr>
              <w:t>Председатель ЦМК</w:t>
            </w:r>
          </w:p>
          <w:p w:rsidR="003F4773" w:rsidRPr="003F4773" w:rsidRDefault="003F4773" w:rsidP="003F4773">
            <w:pPr>
              <w:rPr>
                <w:i/>
                <w:sz w:val="28"/>
                <w:szCs w:val="28"/>
              </w:rPr>
            </w:pPr>
            <w:r w:rsidRPr="003F4773">
              <w:rPr>
                <w:sz w:val="28"/>
                <w:szCs w:val="28"/>
              </w:rPr>
              <w:t xml:space="preserve">________________ </w:t>
            </w:r>
            <w:r w:rsidRPr="003F4773">
              <w:rPr>
                <w:i/>
                <w:sz w:val="28"/>
                <w:szCs w:val="28"/>
              </w:rPr>
              <w:t>Н.В.Кухтикова</w:t>
            </w:r>
          </w:p>
          <w:p w:rsidR="003F4773" w:rsidRPr="003F4773" w:rsidRDefault="003F4773" w:rsidP="003F4773">
            <w:pPr>
              <w:rPr>
                <w:i/>
                <w:sz w:val="28"/>
                <w:szCs w:val="28"/>
              </w:rPr>
            </w:pPr>
            <w:r w:rsidRPr="003F4773">
              <w:rPr>
                <w:i/>
                <w:sz w:val="28"/>
                <w:szCs w:val="28"/>
              </w:rPr>
              <w:t>Протокол заседания ЦМК</w:t>
            </w:r>
          </w:p>
          <w:p w:rsidR="003F4773" w:rsidRPr="003F4773" w:rsidRDefault="00001C45" w:rsidP="00001C45">
            <w:pPr>
              <w:spacing w:after="200" w:line="200" w:lineRule="exact"/>
              <w:jc w:val="both"/>
              <w:rPr>
                <w:sz w:val="28"/>
                <w:szCs w:val="28"/>
              </w:rPr>
            </w:pPr>
            <w:r>
              <w:rPr>
                <w:i/>
                <w:sz w:val="28"/>
                <w:szCs w:val="28"/>
              </w:rPr>
              <w:t xml:space="preserve">№ </w:t>
            </w:r>
            <w:r w:rsidRPr="00001C45">
              <w:rPr>
                <w:i/>
                <w:sz w:val="28"/>
                <w:szCs w:val="28"/>
                <w:u w:val="single"/>
              </w:rPr>
              <w:t>10</w:t>
            </w:r>
            <w:r>
              <w:rPr>
                <w:i/>
                <w:sz w:val="28"/>
                <w:szCs w:val="28"/>
              </w:rPr>
              <w:t xml:space="preserve"> от </w:t>
            </w:r>
            <w:r w:rsidRPr="00001C45">
              <w:rPr>
                <w:i/>
                <w:sz w:val="28"/>
                <w:szCs w:val="28"/>
                <w:u w:val="single"/>
              </w:rPr>
              <w:t>23 мая</w:t>
            </w:r>
            <w:r>
              <w:rPr>
                <w:i/>
                <w:sz w:val="28"/>
                <w:szCs w:val="28"/>
              </w:rPr>
              <w:t xml:space="preserve"> 2024</w:t>
            </w:r>
            <w:r w:rsidR="003F4773" w:rsidRPr="003F4773">
              <w:rPr>
                <w:i/>
                <w:sz w:val="28"/>
                <w:szCs w:val="28"/>
              </w:rPr>
              <w:t>г.</w:t>
            </w:r>
          </w:p>
        </w:tc>
        <w:tc>
          <w:tcPr>
            <w:tcW w:w="4786" w:type="dxa"/>
          </w:tcPr>
          <w:p w:rsidR="003F4773" w:rsidRPr="003F4773" w:rsidRDefault="003F4773" w:rsidP="003F4773">
            <w:pPr>
              <w:rPr>
                <w:sz w:val="28"/>
                <w:szCs w:val="28"/>
              </w:rPr>
            </w:pPr>
            <w:r w:rsidRPr="003F4773">
              <w:rPr>
                <w:sz w:val="28"/>
                <w:szCs w:val="28"/>
              </w:rPr>
              <w:t>УТВЕРЖДАЮ</w:t>
            </w:r>
          </w:p>
          <w:p w:rsidR="003F4773" w:rsidRPr="003F4773" w:rsidRDefault="003F4773" w:rsidP="003F4773">
            <w:pPr>
              <w:rPr>
                <w:sz w:val="28"/>
                <w:szCs w:val="28"/>
              </w:rPr>
            </w:pPr>
          </w:p>
          <w:p w:rsidR="003F4773" w:rsidRPr="003F4773" w:rsidRDefault="003F4773" w:rsidP="003F4773">
            <w:pPr>
              <w:rPr>
                <w:sz w:val="28"/>
                <w:szCs w:val="28"/>
              </w:rPr>
            </w:pPr>
            <w:r w:rsidRPr="003F4773">
              <w:rPr>
                <w:sz w:val="28"/>
                <w:szCs w:val="28"/>
              </w:rPr>
              <w:t>Заместитель директора по</w:t>
            </w:r>
          </w:p>
          <w:p w:rsidR="003F4773" w:rsidRPr="003F4773" w:rsidRDefault="003F4773" w:rsidP="003F4773">
            <w:pPr>
              <w:rPr>
                <w:sz w:val="28"/>
                <w:szCs w:val="28"/>
              </w:rPr>
            </w:pPr>
            <w:r w:rsidRPr="003F4773">
              <w:rPr>
                <w:sz w:val="28"/>
                <w:szCs w:val="28"/>
              </w:rPr>
              <w:t xml:space="preserve">учебной работе </w:t>
            </w:r>
          </w:p>
          <w:p w:rsidR="003F4773" w:rsidRPr="003F4773" w:rsidRDefault="003F4773" w:rsidP="003F4773">
            <w:pPr>
              <w:rPr>
                <w:sz w:val="28"/>
                <w:szCs w:val="28"/>
              </w:rPr>
            </w:pPr>
          </w:p>
          <w:p w:rsidR="003F4773" w:rsidRPr="003F4773" w:rsidRDefault="003F4773" w:rsidP="003F4773">
            <w:pPr>
              <w:rPr>
                <w:i/>
                <w:sz w:val="28"/>
                <w:szCs w:val="28"/>
              </w:rPr>
            </w:pPr>
            <w:r w:rsidRPr="003F4773">
              <w:rPr>
                <w:sz w:val="28"/>
                <w:szCs w:val="28"/>
              </w:rPr>
              <w:t>________________</w:t>
            </w:r>
            <w:r w:rsidRPr="003F4773">
              <w:rPr>
                <w:i/>
                <w:sz w:val="28"/>
                <w:szCs w:val="28"/>
              </w:rPr>
              <w:t>Г.В. Ширманова</w:t>
            </w:r>
          </w:p>
          <w:p w:rsidR="003F4773" w:rsidRPr="003F4773" w:rsidRDefault="003F4773" w:rsidP="003F4773">
            <w:pPr>
              <w:rPr>
                <w:i/>
                <w:sz w:val="28"/>
                <w:szCs w:val="28"/>
              </w:rPr>
            </w:pPr>
          </w:p>
          <w:p w:rsidR="003F4773" w:rsidRPr="003F4773" w:rsidRDefault="00001C45" w:rsidP="003F4773">
            <w:r>
              <w:rPr>
                <w:i/>
                <w:sz w:val="28"/>
                <w:szCs w:val="28"/>
                <w:u w:val="single"/>
              </w:rPr>
              <w:t xml:space="preserve">     23 мая   2024</w:t>
            </w:r>
            <w:r w:rsidR="003F4773" w:rsidRPr="003F4773">
              <w:rPr>
                <w:i/>
                <w:sz w:val="28"/>
                <w:szCs w:val="28"/>
              </w:rPr>
              <w:t xml:space="preserve"> г.</w:t>
            </w:r>
          </w:p>
          <w:p w:rsidR="003F4773" w:rsidRPr="003F4773" w:rsidRDefault="003F4773" w:rsidP="003F4773">
            <w:pPr>
              <w:spacing w:after="200" w:line="200" w:lineRule="exact"/>
              <w:jc w:val="both"/>
              <w:rPr>
                <w:sz w:val="28"/>
                <w:szCs w:val="28"/>
              </w:rPr>
            </w:pPr>
          </w:p>
        </w:tc>
      </w:tr>
    </w:tbl>
    <w:p w:rsidR="003F4773" w:rsidRPr="003F4773" w:rsidRDefault="003F4773" w:rsidP="003F4773">
      <w:pPr>
        <w:spacing w:after="200" w:line="200" w:lineRule="exact"/>
        <w:jc w:val="both"/>
        <w:rPr>
          <w:sz w:val="28"/>
          <w:szCs w:val="28"/>
        </w:rPr>
      </w:pPr>
    </w:p>
    <w:p w:rsidR="003F4773" w:rsidRPr="003F4773" w:rsidRDefault="003F4773" w:rsidP="003F4773">
      <w:pPr>
        <w:spacing w:after="200" w:line="200" w:lineRule="exact"/>
        <w:jc w:val="both"/>
        <w:rPr>
          <w:sz w:val="28"/>
          <w:szCs w:val="28"/>
        </w:rPr>
      </w:pPr>
    </w:p>
    <w:p w:rsidR="003F4773" w:rsidRPr="003F4773" w:rsidRDefault="003F4773" w:rsidP="003F4773">
      <w:pPr>
        <w:spacing w:after="200" w:line="200" w:lineRule="exact"/>
        <w:jc w:val="both"/>
        <w:rPr>
          <w:sz w:val="28"/>
          <w:szCs w:val="28"/>
        </w:rPr>
      </w:pPr>
    </w:p>
    <w:p w:rsidR="003F4773" w:rsidRPr="003F4773" w:rsidRDefault="003F4773" w:rsidP="003F4773">
      <w:pPr>
        <w:spacing w:after="200" w:line="200" w:lineRule="exact"/>
        <w:jc w:val="both"/>
        <w:rPr>
          <w:sz w:val="28"/>
          <w:szCs w:val="28"/>
        </w:rPr>
      </w:pPr>
    </w:p>
    <w:p w:rsidR="003F4773" w:rsidRPr="003F4773" w:rsidRDefault="003F4773" w:rsidP="003F4773">
      <w:pPr>
        <w:jc w:val="both"/>
        <w:rPr>
          <w:sz w:val="28"/>
          <w:szCs w:val="28"/>
        </w:rPr>
      </w:pPr>
      <w:r w:rsidRPr="003F4773">
        <w:rPr>
          <w:sz w:val="28"/>
          <w:szCs w:val="28"/>
        </w:rPr>
        <w:t xml:space="preserve">Разработчик: </w:t>
      </w:r>
      <w:r w:rsidR="00C90A48">
        <w:rPr>
          <w:sz w:val="28"/>
          <w:szCs w:val="28"/>
        </w:rPr>
        <w:t>Коденцева Н.А</w:t>
      </w:r>
      <w:r w:rsidRPr="003F4773">
        <w:rPr>
          <w:sz w:val="28"/>
          <w:szCs w:val="28"/>
        </w:rPr>
        <w:t xml:space="preserve">., преподаватель общепрофессиональных дисциплин. </w:t>
      </w:r>
    </w:p>
    <w:p w:rsidR="003F4773" w:rsidRPr="003F4773" w:rsidRDefault="003F4773" w:rsidP="003F4773">
      <w:pPr>
        <w:spacing w:after="200" w:line="200" w:lineRule="exact"/>
        <w:jc w:val="both"/>
        <w:rPr>
          <w:sz w:val="28"/>
          <w:szCs w:val="28"/>
        </w:rPr>
      </w:pPr>
    </w:p>
    <w:p w:rsidR="003F4773" w:rsidRPr="003F4773" w:rsidRDefault="003F4773" w:rsidP="003F4773">
      <w:pPr>
        <w:spacing w:after="200" w:line="200" w:lineRule="exact"/>
        <w:jc w:val="both"/>
        <w:rPr>
          <w:rFonts w:ascii="Calibri" w:hAnsi="Calibri"/>
          <w:sz w:val="28"/>
          <w:szCs w:val="28"/>
        </w:rPr>
      </w:pPr>
    </w:p>
    <w:p w:rsidR="003F4773" w:rsidRPr="003F4773" w:rsidRDefault="003F4773" w:rsidP="003F4773">
      <w:pPr>
        <w:spacing w:after="200" w:line="200" w:lineRule="exact"/>
        <w:jc w:val="both"/>
        <w:rPr>
          <w:rFonts w:ascii="Calibri" w:hAnsi="Calibri"/>
          <w:sz w:val="28"/>
          <w:szCs w:val="28"/>
        </w:rPr>
      </w:pPr>
    </w:p>
    <w:p w:rsidR="003F4773" w:rsidRPr="003F4773" w:rsidRDefault="003F4773" w:rsidP="003F4773">
      <w:pPr>
        <w:spacing w:after="200" w:line="200" w:lineRule="exact"/>
        <w:jc w:val="both"/>
        <w:rPr>
          <w:rFonts w:ascii="Calibri" w:hAnsi="Calibri"/>
          <w:sz w:val="28"/>
          <w:szCs w:val="28"/>
        </w:rPr>
      </w:pPr>
    </w:p>
    <w:p w:rsidR="003F4773" w:rsidRPr="003F4773" w:rsidRDefault="003F4773" w:rsidP="003F4773">
      <w:pPr>
        <w:spacing w:after="200" w:line="200" w:lineRule="exact"/>
        <w:jc w:val="both"/>
        <w:rPr>
          <w:rFonts w:ascii="Calibri" w:hAnsi="Calibri"/>
          <w:sz w:val="28"/>
          <w:szCs w:val="28"/>
        </w:rPr>
      </w:pPr>
    </w:p>
    <w:p w:rsidR="003F4773" w:rsidRPr="003F4773" w:rsidRDefault="003F4773" w:rsidP="003F4773">
      <w:pPr>
        <w:spacing w:after="200" w:line="200" w:lineRule="exact"/>
        <w:jc w:val="both"/>
        <w:rPr>
          <w:rFonts w:ascii="Calibri" w:hAnsi="Calibri"/>
          <w:sz w:val="28"/>
          <w:szCs w:val="28"/>
        </w:rPr>
      </w:pPr>
    </w:p>
    <w:p w:rsidR="003F4773" w:rsidRPr="003F4773" w:rsidRDefault="003F4773" w:rsidP="003F4773">
      <w:pPr>
        <w:spacing w:after="200" w:line="200" w:lineRule="exact"/>
        <w:jc w:val="both"/>
        <w:rPr>
          <w:rFonts w:ascii="Calibri" w:hAnsi="Calibri"/>
          <w:sz w:val="28"/>
          <w:szCs w:val="28"/>
        </w:rPr>
      </w:pPr>
    </w:p>
    <w:p w:rsidR="003F23D5" w:rsidRDefault="003F23D5"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Calibri" w:hAnsi="Calibri"/>
          <w:sz w:val="28"/>
          <w:szCs w:val="28"/>
        </w:rPr>
      </w:pPr>
    </w:p>
    <w:p w:rsidR="00C90A48" w:rsidRPr="00C93300" w:rsidRDefault="00C90A4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rsidR="003F23D5" w:rsidRPr="00C93300" w:rsidRDefault="003F23D5"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rsidR="003F23D5" w:rsidRPr="00C93300" w:rsidRDefault="003F23D5" w:rsidP="00C933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contextualSpacing/>
        <w:jc w:val="center"/>
        <w:rPr>
          <w:b/>
        </w:rPr>
      </w:pPr>
      <w:r w:rsidRPr="00C93300">
        <w:rPr>
          <w:b/>
        </w:rPr>
        <w:t>СОДЕРЖАНИЕ</w:t>
      </w:r>
    </w:p>
    <w:p w:rsidR="003F23D5" w:rsidRPr="00C93300" w:rsidRDefault="003F23D5"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pPr>
    </w:p>
    <w:tbl>
      <w:tblPr>
        <w:tblW w:w="10173" w:type="dxa"/>
        <w:tblLook w:val="01E0"/>
      </w:tblPr>
      <w:tblGrid>
        <w:gridCol w:w="9322"/>
        <w:gridCol w:w="851"/>
      </w:tblGrid>
      <w:tr w:rsidR="003F23D5" w:rsidRPr="00C93300" w:rsidTr="003F23D5">
        <w:tc>
          <w:tcPr>
            <w:tcW w:w="9322" w:type="dxa"/>
          </w:tcPr>
          <w:p w:rsidR="003F23D5" w:rsidRPr="00C93300" w:rsidRDefault="003F23D5" w:rsidP="00C93300">
            <w:pPr>
              <w:pStyle w:val="1"/>
              <w:spacing w:line="360" w:lineRule="auto"/>
              <w:ind w:left="284" w:firstLine="0"/>
              <w:contextualSpacing/>
              <w:jc w:val="both"/>
              <w:rPr>
                <w:b/>
                <w:caps/>
              </w:rPr>
            </w:pPr>
          </w:p>
        </w:tc>
        <w:tc>
          <w:tcPr>
            <w:tcW w:w="851" w:type="dxa"/>
            <w:hideMark/>
          </w:tcPr>
          <w:p w:rsidR="003F23D5" w:rsidRPr="00C93300" w:rsidRDefault="003F23D5" w:rsidP="00C93300">
            <w:pPr>
              <w:spacing w:line="360" w:lineRule="auto"/>
              <w:contextualSpacing/>
              <w:jc w:val="center"/>
            </w:pPr>
            <w:r w:rsidRPr="00C93300">
              <w:t>стр.</w:t>
            </w:r>
          </w:p>
        </w:tc>
      </w:tr>
      <w:tr w:rsidR="003F23D5" w:rsidRPr="00C93300" w:rsidTr="003F23D5">
        <w:tc>
          <w:tcPr>
            <w:tcW w:w="9322" w:type="dxa"/>
            <w:hideMark/>
          </w:tcPr>
          <w:p w:rsidR="003F23D5" w:rsidRPr="00C93300" w:rsidRDefault="00DB3ED9" w:rsidP="00C93300">
            <w:pPr>
              <w:pStyle w:val="1"/>
              <w:numPr>
                <w:ilvl w:val="0"/>
                <w:numId w:val="21"/>
              </w:numPr>
              <w:tabs>
                <w:tab w:val="num" w:pos="-5876"/>
              </w:tabs>
              <w:spacing w:line="360" w:lineRule="auto"/>
              <w:contextualSpacing/>
              <w:jc w:val="both"/>
              <w:rPr>
                <w:b/>
                <w:caps/>
              </w:rPr>
            </w:pPr>
            <w:r w:rsidRPr="00C93300">
              <w:rPr>
                <w:b/>
              </w:rPr>
              <w:t xml:space="preserve">ОБЩАЯ ХАРАКТЕРИСТИКА </w:t>
            </w:r>
            <w:r w:rsidRPr="00C93300">
              <w:rPr>
                <w:b/>
                <w:color w:val="000000"/>
              </w:rPr>
              <w:t>РАБОЧЕЙ ПРОГРАММЫ</w:t>
            </w:r>
            <w:r w:rsidRPr="00C93300">
              <w:rPr>
                <w:b/>
              </w:rPr>
              <w:t xml:space="preserve"> УЧЕБНОЙ ДИСЦИПЛИНЫ</w:t>
            </w:r>
          </w:p>
        </w:tc>
        <w:tc>
          <w:tcPr>
            <w:tcW w:w="851" w:type="dxa"/>
            <w:hideMark/>
          </w:tcPr>
          <w:p w:rsidR="003F23D5" w:rsidRPr="009A55AE" w:rsidRDefault="003F23D5" w:rsidP="00C93300">
            <w:pPr>
              <w:spacing w:line="360" w:lineRule="auto"/>
              <w:contextualSpacing/>
              <w:jc w:val="center"/>
            </w:pPr>
            <w:r w:rsidRPr="009A55AE">
              <w:t>4</w:t>
            </w:r>
          </w:p>
        </w:tc>
      </w:tr>
      <w:tr w:rsidR="003F23D5" w:rsidRPr="00C93300" w:rsidTr="003F23D5">
        <w:trPr>
          <w:trHeight w:val="198"/>
        </w:trPr>
        <w:tc>
          <w:tcPr>
            <w:tcW w:w="9322" w:type="dxa"/>
            <w:hideMark/>
          </w:tcPr>
          <w:p w:rsidR="003F23D5" w:rsidRPr="00C93300" w:rsidRDefault="003F23D5" w:rsidP="00C93300">
            <w:pPr>
              <w:pStyle w:val="1"/>
              <w:numPr>
                <w:ilvl w:val="0"/>
                <w:numId w:val="21"/>
              </w:numPr>
              <w:spacing w:line="360" w:lineRule="auto"/>
              <w:contextualSpacing/>
              <w:jc w:val="both"/>
              <w:rPr>
                <w:b/>
                <w:caps/>
              </w:rPr>
            </w:pPr>
            <w:r w:rsidRPr="00C93300">
              <w:rPr>
                <w:b/>
                <w:caps/>
              </w:rPr>
              <w:t>СТРУКТУРА и содержание УЧЕБНОЙ ДИСЦИПЛИНЫ</w:t>
            </w:r>
          </w:p>
        </w:tc>
        <w:tc>
          <w:tcPr>
            <w:tcW w:w="851" w:type="dxa"/>
            <w:hideMark/>
          </w:tcPr>
          <w:p w:rsidR="003F23D5" w:rsidRPr="009A55AE" w:rsidRDefault="009A55AE" w:rsidP="00C93300">
            <w:pPr>
              <w:spacing w:line="360" w:lineRule="auto"/>
              <w:contextualSpacing/>
              <w:jc w:val="center"/>
            </w:pPr>
            <w:r w:rsidRPr="009A55AE">
              <w:t>6</w:t>
            </w:r>
          </w:p>
        </w:tc>
      </w:tr>
      <w:tr w:rsidR="003F23D5" w:rsidRPr="00C93300" w:rsidTr="003F23D5">
        <w:trPr>
          <w:trHeight w:val="206"/>
        </w:trPr>
        <w:tc>
          <w:tcPr>
            <w:tcW w:w="9322" w:type="dxa"/>
            <w:hideMark/>
          </w:tcPr>
          <w:p w:rsidR="003F23D5" w:rsidRPr="00C93300" w:rsidRDefault="003F23D5" w:rsidP="00C93300">
            <w:pPr>
              <w:pStyle w:val="1"/>
              <w:numPr>
                <w:ilvl w:val="0"/>
                <w:numId w:val="21"/>
              </w:numPr>
              <w:spacing w:line="360" w:lineRule="auto"/>
              <w:contextualSpacing/>
              <w:jc w:val="both"/>
              <w:rPr>
                <w:b/>
                <w:caps/>
              </w:rPr>
            </w:pPr>
            <w:r w:rsidRPr="00C93300">
              <w:rPr>
                <w:b/>
                <w:caps/>
              </w:rPr>
              <w:t>условия реализации программы учебной дисциплинЫ</w:t>
            </w:r>
          </w:p>
        </w:tc>
        <w:tc>
          <w:tcPr>
            <w:tcW w:w="851" w:type="dxa"/>
            <w:hideMark/>
          </w:tcPr>
          <w:p w:rsidR="003F23D5" w:rsidRPr="009A55AE" w:rsidRDefault="009A55AE" w:rsidP="00C93300">
            <w:pPr>
              <w:spacing w:line="360" w:lineRule="auto"/>
              <w:contextualSpacing/>
              <w:jc w:val="center"/>
            </w:pPr>
            <w:r w:rsidRPr="009A55AE">
              <w:t>10</w:t>
            </w:r>
          </w:p>
        </w:tc>
      </w:tr>
      <w:tr w:rsidR="003F23D5" w:rsidRPr="00C93300" w:rsidTr="003F23D5">
        <w:trPr>
          <w:trHeight w:val="330"/>
        </w:trPr>
        <w:tc>
          <w:tcPr>
            <w:tcW w:w="9322" w:type="dxa"/>
            <w:hideMark/>
          </w:tcPr>
          <w:p w:rsidR="003F23D5" w:rsidRPr="00C93300" w:rsidRDefault="003F23D5" w:rsidP="00C93300">
            <w:pPr>
              <w:pStyle w:val="1"/>
              <w:numPr>
                <w:ilvl w:val="0"/>
                <w:numId w:val="21"/>
              </w:numPr>
              <w:spacing w:line="360" w:lineRule="auto"/>
              <w:ind w:left="641" w:hanging="357"/>
              <w:contextualSpacing/>
              <w:jc w:val="both"/>
              <w:rPr>
                <w:b/>
                <w:caps/>
              </w:rPr>
            </w:pPr>
            <w:r w:rsidRPr="00C93300">
              <w:rPr>
                <w:b/>
                <w:caps/>
              </w:rPr>
              <w:t>Контроль и оценка результатов Освоения учебной дисциплины</w:t>
            </w:r>
          </w:p>
        </w:tc>
        <w:tc>
          <w:tcPr>
            <w:tcW w:w="851" w:type="dxa"/>
            <w:hideMark/>
          </w:tcPr>
          <w:p w:rsidR="003F23D5" w:rsidRPr="009A55AE" w:rsidRDefault="009A55AE" w:rsidP="00236245">
            <w:pPr>
              <w:spacing w:line="360" w:lineRule="auto"/>
              <w:contextualSpacing/>
              <w:jc w:val="center"/>
            </w:pPr>
            <w:r w:rsidRPr="009A55AE">
              <w:t>1</w:t>
            </w:r>
            <w:r w:rsidR="00236245">
              <w:t>3</w:t>
            </w:r>
          </w:p>
        </w:tc>
      </w:tr>
    </w:tbl>
    <w:p w:rsidR="003F23D5" w:rsidRPr="00C93300" w:rsidRDefault="003F23D5"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AD5D57" w:rsidRPr="00C93300" w:rsidRDefault="00AD5D57"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AD5D57" w:rsidRPr="00C93300" w:rsidRDefault="00AD5D57"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AD5D57" w:rsidRPr="00C93300" w:rsidRDefault="00AD5D57"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AD5D57" w:rsidRDefault="00AD5D57"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F21E20" w:rsidRDefault="00F21E20"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F21E20" w:rsidRDefault="00F21E20"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F21E20" w:rsidRDefault="00F21E20"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F21E20" w:rsidRPr="00C93300" w:rsidRDefault="00F21E20"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3F23D5" w:rsidRPr="00C93300" w:rsidRDefault="003F23D5"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rPr>
      </w:pPr>
    </w:p>
    <w:p w:rsidR="00AD5D57" w:rsidRPr="00C93300" w:rsidRDefault="00AD5D57" w:rsidP="00C933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C93300">
        <w:rPr>
          <w:b/>
          <w:caps/>
        </w:rPr>
        <w:t xml:space="preserve">1. </w:t>
      </w:r>
      <w:r w:rsidR="00DB3ED9" w:rsidRPr="00C93300">
        <w:rPr>
          <w:b/>
        </w:rPr>
        <w:t xml:space="preserve">ОБЩАЯ ХАРАКТЕРИСТИКА </w:t>
      </w:r>
      <w:r w:rsidR="00DB3ED9" w:rsidRPr="00C93300">
        <w:rPr>
          <w:b/>
          <w:color w:val="000000"/>
        </w:rPr>
        <w:t>РАБОЧЕЙ ПРОГРАММЫ</w:t>
      </w:r>
      <w:r w:rsidR="00DB3ED9" w:rsidRPr="00C93300">
        <w:rPr>
          <w:b/>
        </w:rPr>
        <w:t xml:space="preserve"> УЧЕБНОЙ ДИСЦИПЛИНЫ</w:t>
      </w:r>
    </w:p>
    <w:p w:rsidR="00DB3ED9" w:rsidRPr="00C93300" w:rsidRDefault="00DB3ED9"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rPr>
      </w:pPr>
    </w:p>
    <w:p w:rsidR="00AD5D57" w:rsidRPr="00C93300" w:rsidRDefault="00DB3ED9"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C93300">
        <w:rPr>
          <w:b/>
          <w:iCs/>
        </w:rPr>
        <w:t>ОП.03 Эксплуатация торгово-технологического оборудования и охрана труда</w:t>
      </w:r>
    </w:p>
    <w:p w:rsidR="00AD5D57" w:rsidRPr="00C93300" w:rsidRDefault="00AD5D57"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contextualSpacing/>
        <w:jc w:val="both"/>
        <w:rPr>
          <w:b/>
        </w:rPr>
      </w:pPr>
    </w:p>
    <w:p w:rsidR="00C11393" w:rsidRPr="00C93300" w:rsidRDefault="00C11393"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color w:val="000000"/>
        </w:rPr>
      </w:pPr>
      <w:r w:rsidRPr="00C93300">
        <w:rPr>
          <w:b/>
        </w:rPr>
        <w:t xml:space="preserve">1.1. Место дисциплины в структуре основной образовательной программы: </w:t>
      </w:r>
    </w:p>
    <w:p w:rsidR="00743DCF" w:rsidRPr="00C93300" w:rsidRDefault="00C11393" w:rsidP="00743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93300">
        <w:t>Учебная дисциплина</w:t>
      </w:r>
      <w:r w:rsidR="005D1B15">
        <w:t xml:space="preserve"> ОП.03 </w:t>
      </w:r>
      <w:r w:rsidRPr="00C93300">
        <w:t xml:space="preserve">Эксплуатация торгово-технологического оборудования </w:t>
      </w:r>
      <w:r w:rsidRPr="00C93300">
        <w:br/>
        <w:t xml:space="preserve">и охрана трудаявляется обязательной частью </w:t>
      </w:r>
      <w:r w:rsidRPr="00C93300">
        <w:rPr>
          <w:iCs/>
        </w:rPr>
        <w:t xml:space="preserve">общепрофессионального цикла </w:t>
      </w:r>
      <w:r w:rsidRPr="00C93300">
        <w:t xml:space="preserve">основной образовательной программы в соответствии с ФГОС СПО по </w:t>
      </w:r>
      <w:r w:rsidRPr="00C93300">
        <w:rPr>
          <w:iCs/>
        </w:rPr>
        <w:t>специальности 38.02.08 Торговое дело.</w:t>
      </w:r>
      <w:r w:rsidR="00F21E20">
        <w:rPr>
          <w:iCs/>
        </w:rPr>
        <w:t xml:space="preserve"> </w:t>
      </w:r>
      <w:r w:rsidR="00743DCF" w:rsidRPr="00743DCF">
        <w:t>Освоение программы ОП.03</w:t>
      </w:r>
      <w:r w:rsidR="00743DCF" w:rsidRPr="00743DCF">
        <w:rPr>
          <w:iCs/>
        </w:rPr>
        <w:t>Эксплуатация торгово-технологического оборудования и охрана труда</w:t>
      </w:r>
      <w:r w:rsidR="00F21E20">
        <w:rPr>
          <w:iCs/>
        </w:rPr>
        <w:t xml:space="preserve"> </w:t>
      </w:r>
      <w:r w:rsidR="00743DCF">
        <w:t xml:space="preserve">возможно с </w:t>
      </w:r>
      <w:r w:rsidR="00743DCF" w:rsidRPr="00743DCF">
        <w:t>применением электронного обучения и дистанционных образовательных технологий</w:t>
      </w:r>
    </w:p>
    <w:p w:rsidR="00C11393" w:rsidRPr="00C93300" w:rsidRDefault="00C11393" w:rsidP="00C93300">
      <w:pPr>
        <w:suppressAutoHyphens/>
        <w:ind w:firstLine="709"/>
        <w:contextualSpacing/>
        <w:jc w:val="both"/>
      </w:pPr>
      <w:r w:rsidRPr="00C93300">
        <w:t>Особое значение дисциплина имеет при формировании и развитии:</w:t>
      </w:r>
    </w:p>
    <w:p w:rsidR="00C11393" w:rsidRPr="00C93300" w:rsidRDefault="00C11393" w:rsidP="00C93300">
      <w:pPr>
        <w:suppressAutoHyphens/>
        <w:ind w:firstLine="709"/>
        <w:contextualSpacing/>
        <w:jc w:val="both"/>
      </w:pPr>
      <w:r w:rsidRPr="00C93300">
        <w:t>ПК. 1.6. Организовывать выполнение торгово-технологических процессов, в том числе с применением цифровых технологий.</w:t>
      </w:r>
    </w:p>
    <w:p w:rsidR="00C11393" w:rsidRPr="00C93300" w:rsidRDefault="00C11393" w:rsidP="00C93300">
      <w:pPr>
        <w:suppressAutoHyphens/>
        <w:ind w:firstLine="709"/>
        <w:contextualSpacing/>
        <w:jc w:val="both"/>
      </w:pPr>
      <w:r w:rsidRPr="00C93300">
        <w:t>ОК 01. Выбирать способы решения задач профессиональной деятельности применительно к различным контекстам.</w:t>
      </w:r>
    </w:p>
    <w:p w:rsidR="00C11393" w:rsidRPr="00C93300" w:rsidRDefault="00C11393" w:rsidP="00C93300">
      <w:pPr>
        <w:suppressAutoHyphens/>
        <w:ind w:firstLine="709"/>
        <w:contextualSpacing/>
        <w:jc w:val="both"/>
        <w:rPr>
          <w:iCs/>
        </w:rPr>
      </w:pPr>
      <w:r w:rsidRPr="00C93300">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F21E20" w:rsidRPr="009256B3" w:rsidRDefault="00F21E20" w:rsidP="00F21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256B3">
        <w:t xml:space="preserve">Формируемые целевые ориентиры воспитания: </w:t>
      </w:r>
    </w:p>
    <w:tbl>
      <w:tblPr>
        <w:tblStyle w:val="ae"/>
        <w:tblW w:w="10632" w:type="dxa"/>
        <w:tblInd w:w="-176" w:type="dxa"/>
        <w:tblLook w:val="04A0"/>
      </w:tblPr>
      <w:tblGrid>
        <w:gridCol w:w="1418"/>
        <w:gridCol w:w="9214"/>
      </w:tblGrid>
      <w:tr w:rsidR="00F21E20" w:rsidRPr="00873129" w:rsidTr="00F21E20">
        <w:tc>
          <w:tcPr>
            <w:tcW w:w="1418" w:type="dxa"/>
          </w:tcPr>
          <w:p w:rsidR="00F21E20" w:rsidRPr="00873129" w:rsidRDefault="00F21E20" w:rsidP="00224EF0">
            <w:pPr>
              <w:rPr>
                <w:rFonts w:ascii="PT Astra Serif" w:hAnsi="PT Astra Serif"/>
              </w:rPr>
            </w:pPr>
            <w:r w:rsidRPr="00873129">
              <w:rPr>
                <w:rFonts w:ascii="PT Astra Serif" w:hAnsi="PT Astra Serif"/>
              </w:rPr>
              <w:t>ЦОПТВ. 1.</w:t>
            </w:r>
          </w:p>
        </w:tc>
        <w:tc>
          <w:tcPr>
            <w:tcW w:w="9214" w:type="dxa"/>
          </w:tcPr>
          <w:p w:rsidR="00F21E20" w:rsidRPr="00873129" w:rsidRDefault="00F21E20" w:rsidP="00224EF0">
            <w:pPr>
              <w:rPr>
                <w:rFonts w:ascii="PT Astra Serif" w:hAnsi="PT Astra Serif"/>
              </w:rPr>
            </w:pPr>
            <w:r w:rsidRPr="00873129">
              <w:rPr>
                <w:rFonts w:ascii="PT Astra Serif" w:hAnsi="PT Astra Serif"/>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F21E20" w:rsidRPr="00873129" w:rsidTr="00F21E20">
        <w:tc>
          <w:tcPr>
            <w:tcW w:w="1418" w:type="dxa"/>
          </w:tcPr>
          <w:p w:rsidR="00F21E20" w:rsidRPr="00873129" w:rsidRDefault="00F21E20" w:rsidP="00224EF0">
            <w:pPr>
              <w:rPr>
                <w:rFonts w:ascii="PT Astra Serif" w:hAnsi="PT Astra Serif"/>
              </w:rPr>
            </w:pPr>
            <w:r w:rsidRPr="00873129">
              <w:rPr>
                <w:rFonts w:ascii="PT Astra Serif" w:hAnsi="PT Astra Serif"/>
              </w:rPr>
              <w:t>ЦОПТВ. 2.</w:t>
            </w:r>
          </w:p>
        </w:tc>
        <w:tc>
          <w:tcPr>
            <w:tcW w:w="9214" w:type="dxa"/>
          </w:tcPr>
          <w:p w:rsidR="00F21E20" w:rsidRPr="00873129" w:rsidRDefault="00F21E20" w:rsidP="00224EF0">
            <w:pPr>
              <w:rPr>
                <w:rFonts w:ascii="PT Astra Serif" w:hAnsi="PT Astra Serif"/>
              </w:rPr>
            </w:pPr>
            <w:r w:rsidRPr="00873129">
              <w:rPr>
                <w:rFonts w:ascii="PT Astra Serif" w:hAnsi="PT Astra Serif"/>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bl>
    <w:p w:rsidR="00C11393" w:rsidRPr="00C93300" w:rsidRDefault="00C11393" w:rsidP="00C93300">
      <w:pPr>
        <w:suppressAutoHyphens/>
        <w:ind w:firstLine="709"/>
        <w:contextualSpacing/>
        <w:jc w:val="both"/>
        <w:rPr>
          <w:iCs/>
        </w:rPr>
      </w:pPr>
    </w:p>
    <w:p w:rsidR="00C11393" w:rsidRPr="00C93300" w:rsidRDefault="00C11393" w:rsidP="00C93300">
      <w:pPr>
        <w:suppressAutoHyphens/>
        <w:ind w:firstLine="709"/>
        <w:contextualSpacing/>
        <w:jc w:val="both"/>
        <w:rPr>
          <w:b/>
        </w:rPr>
      </w:pPr>
      <w:r w:rsidRPr="00C93300">
        <w:rPr>
          <w:b/>
        </w:rPr>
        <w:t>1.2. Цель и планируемые результаты освоения дисциплины:</w:t>
      </w:r>
    </w:p>
    <w:p w:rsidR="00C11393" w:rsidRPr="00C93300" w:rsidRDefault="00C11393" w:rsidP="00C93300">
      <w:pPr>
        <w:suppressAutoHyphens/>
        <w:ind w:firstLine="709"/>
        <w:contextualSpacing/>
        <w:jc w:val="both"/>
        <w:rPr>
          <w:lang w:eastAsia="en-US"/>
        </w:rPr>
      </w:pPr>
      <w:r w:rsidRPr="00C93300">
        <w:t>В рамках программы учебной дисциплины</w:t>
      </w:r>
      <w:r w:rsidR="00D8356D">
        <w:t>,</w:t>
      </w:r>
      <w:r w:rsidRPr="00C93300">
        <w:t xml:space="preserve"> обучающимися осваиваются умения </w:t>
      </w:r>
      <w:r w:rsidRPr="00C93300">
        <w:br/>
        <w:t>и знания</w:t>
      </w:r>
    </w:p>
    <w:tbl>
      <w:tblPr>
        <w:tblStyle w:val="110"/>
        <w:tblW w:w="5142" w:type="pct"/>
        <w:tblInd w:w="-289" w:type="dxa"/>
        <w:tblLook w:val="04A0"/>
      </w:tblPr>
      <w:tblGrid>
        <w:gridCol w:w="1527"/>
        <w:gridCol w:w="4595"/>
        <w:gridCol w:w="4595"/>
      </w:tblGrid>
      <w:tr w:rsidR="00C11393" w:rsidRPr="00C93300" w:rsidTr="00743DCF">
        <w:trPr>
          <w:trHeight w:val="58"/>
        </w:trPr>
        <w:tc>
          <w:tcPr>
            <w:tcW w:w="712" w:type="pct"/>
            <w:vMerge w:val="restart"/>
            <w:hideMark/>
          </w:tcPr>
          <w:p w:rsidR="00C11393" w:rsidRPr="00C93300" w:rsidRDefault="00C11393" w:rsidP="00C93300">
            <w:pPr>
              <w:contextualSpacing/>
              <w:jc w:val="center"/>
              <w:rPr>
                <w:rFonts w:ascii="Times New Roman" w:hAnsi="Times New Roman"/>
                <w:b/>
                <w:color w:val="000000"/>
              </w:rPr>
            </w:pPr>
            <w:r w:rsidRPr="00C93300">
              <w:rPr>
                <w:rFonts w:ascii="Times New Roman" w:hAnsi="Times New Roman"/>
                <w:b/>
                <w:color w:val="000000"/>
              </w:rPr>
              <w:t xml:space="preserve">Код </w:t>
            </w:r>
          </w:p>
          <w:p w:rsidR="00C11393" w:rsidRPr="00C93300" w:rsidRDefault="00C11393" w:rsidP="00C93300">
            <w:pPr>
              <w:contextualSpacing/>
              <w:jc w:val="center"/>
              <w:rPr>
                <w:rFonts w:ascii="Times New Roman" w:hAnsi="Times New Roman"/>
                <w:b/>
                <w:color w:val="000000"/>
              </w:rPr>
            </w:pPr>
            <w:r w:rsidRPr="00C93300">
              <w:rPr>
                <w:rFonts w:ascii="Times New Roman" w:hAnsi="Times New Roman"/>
                <w:b/>
                <w:color w:val="000000"/>
              </w:rPr>
              <w:t>ПК, ОК</w:t>
            </w:r>
          </w:p>
        </w:tc>
        <w:tc>
          <w:tcPr>
            <w:tcW w:w="4288" w:type="pct"/>
            <w:gridSpan w:val="2"/>
            <w:hideMark/>
          </w:tcPr>
          <w:p w:rsidR="00C11393" w:rsidRPr="00C93300" w:rsidRDefault="00C11393" w:rsidP="00C93300">
            <w:pPr>
              <w:contextualSpacing/>
              <w:jc w:val="center"/>
              <w:rPr>
                <w:rFonts w:ascii="Times New Roman" w:hAnsi="Times New Roman"/>
                <w:b/>
                <w:color w:val="000000"/>
              </w:rPr>
            </w:pPr>
            <w:r w:rsidRPr="00C93300">
              <w:rPr>
                <w:rFonts w:ascii="Times New Roman" w:hAnsi="Times New Roman"/>
                <w:b/>
                <w:color w:val="000000"/>
              </w:rPr>
              <w:t>Дисциплинарные результаты</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b/>
                <w:color w:val="000000"/>
              </w:rPr>
            </w:pPr>
          </w:p>
        </w:tc>
        <w:tc>
          <w:tcPr>
            <w:tcW w:w="2144" w:type="pct"/>
            <w:hideMark/>
          </w:tcPr>
          <w:p w:rsidR="00C11393" w:rsidRPr="00C93300" w:rsidRDefault="00C11393" w:rsidP="00C93300">
            <w:pPr>
              <w:contextualSpacing/>
              <w:jc w:val="center"/>
              <w:rPr>
                <w:rFonts w:ascii="Times New Roman" w:hAnsi="Times New Roman"/>
                <w:b/>
                <w:color w:val="000000"/>
              </w:rPr>
            </w:pPr>
            <w:r w:rsidRPr="00C93300">
              <w:rPr>
                <w:rFonts w:ascii="Times New Roman" w:hAnsi="Times New Roman"/>
                <w:b/>
                <w:color w:val="000000"/>
              </w:rPr>
              <w:t>Умения</w:t>
            </w:r>
          </w:p>
        </w:tc>
        <w:tc>
          <w:tcPr>
            <w:tcW w:w="2144" w:type="pct"/>
            <w:hideMark/>
          </w:tcPr>
          <w:p w:rsidR="00C11393" w:rsidRPr="00C93300" w:rsidRDefault="00C11393" w:rsidP="00C93300">
            <w:pPr>
              <w:contextualSpacing/>
              <w:jc w:val="center"/>
              <w:rPr>
                <w:rFonts w:ascii="Times New Roman" w:hAnsi="Times New Roman"/>
                <w:b/>
                <w:color w:val="000000"/>
              </w:rPr>
            </w:pPr>
            <w:r w:rsidRPr="00C93300">
              <w:rPr>
                <w:rFonts w:ascii="Times New Roman" w:hAnsi="Times New Roman"/>
                <w:b/>
                <w:color w:val="000000"/>
              </w:rPr>
              <w:t>Знания</w:t>
            </w:r>
          </w:p>
        </w:tc>
      </w:tr>
      <w:tr w:rsidR="00C11393" w:rsidRPr="00C93300" w:rsidTr="00743DCF">
        <w:trPr>
          <w:trHeight w:val="58"/>
        </w:trPr>
        <w:tc>
          <w:tcPr>
            <w:tcW w:w="712" w:type="pct"/>
            <w:vMerge w:val="restart"/>
            <w:hideMark/>
          </w:tcPr>
          <w:p w:rsidR="00C11393" w:rsidRPr="00C93300" w:rsidRDefault="00C11393" w:rsidP="00C93300">
            <w:pPr>
              <w:contextualSpacing/>
              <w:jc w:val="center"/>
              <w:rPr>
                <w:rFonts w:ascii="Times New Roman" w:hAnsi="Times New Roman"/>
                <w:color w:val="000000"/>
              </w:rPr>
            </w:pPr>
            <w:r w:rsidRPr="00C93300">
              <w:rPr>
                <w:rFonts w:ascii="Times New Roman" w:hAnsi="Times New Roman"/>
                <w:iCs/>
                <w:color w:val="000000"/>
              </w:rPr>
              <w:t>ПК 1.6</w:t>
            </w:r>
          </w:p>
        </w:tc>
        <w:tc>
          <w:tcPr>
            <w:tcW w:w="2144" w:type="pct"/>
            <w:hideMark/>
          </w:tcPr>
          <w:p w:rsidR="00C11393" w:rsidRPr="00C93300" w:rsidRDefault="00651FC2" w:rsidP="00C93300">
            <w:pPr>
              <w:contextualSpacing/>
              <w:jc w:val="both"/>
              <w:rPr>
                <w:rFonts w:ascii="Times New Roman" w:hAnsi="Times New Roman"/>
                <w:color w:val="000000"/>
              </w:rPr>
            </w:pPr>
            <w:r w:rsidRPr="00C93300">
              <w:rPr>
                <w:rFonts w:ascii="Times New Roman" w:hAnsi="Times New Roman"/>
                <w:color w:val="000000"/>
              </w:rPr>
              <w:t>О</w:t>
            </w:r>
            <w:r w:rsidR="00C11393" w:rsidRPr="00C93300">
              <w:rPr>
                <w:rFonts w:ascii="Times New Roman" w:hAnsi="Times New Roman"/>
                <w:color w:val="000000"/>
              </w:rPr>
              <w:t>существлять процесс поиска и заказа товаров с применением цифровых платформ;</w:t>
            </w:r>
          </w:p>
        </w:tc>
        <w:tc>
          <w:tcPr>
            <w:tcW w:w="2144" w:type="pct"/>
            <w:hideMark/>
          </w:tcPr>
          <w:p w:rsidR="00C11393" w:rsidRPr="00C93300" w:rsidRDefault="00651FC2" w:rsidP="00C93300">
            <w:pPr>
              <w:contextualSpacing/>
              <w:jc w:val="both"/>
              <w:rPr>
                <w:rFonts w:ascii="Times New Roman" w:hAnsi="Times New Roman"/>
                <w:color w:val="000000"/>
              </w:rPr>
            </w:pPr>
            <w:r w:rsidRPr="00C93300">
              <w:rPr>
                <w:rFonts w:ascii="Times New Roman" w:hAnsi="Times New Roman"/>
                <w:color w:val="000000"/>
              </w:rPr>
              <w:t>Ф</w:t>
            </w:r>
            <w:r w:rsidR="00C11393" w:rsidRPr="00C93300">
              <w:rPr>
                <w:rFonts w:ascii="Times New Roman" w:hAnsi="Times New Roman"/>
                <w:color w:val="000000"/>
              </w:rPr>
              <w:t>орм и видов торговли;</w:t>
            </w:r>
          </w:p>
        </w:tc>
      </w:tr>
      <w:tr w:rsidR="00C11393" w:rsidRPr="00C93300" w:rsidTr="00743DCF">
        <w:trPr>
          <w:trHeight w:val="600"/>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управления доставкой товаров покупателю используя возможности интернет-вещей;</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составных элементов торговой деятельности: видов торговых структур;</w:t>
            </w:r>
          </w:p>
        </w:tc>
      </w:tr>
      <w:tr w:rsidR="00C11393" w:rsidRPr="00C93300" w:rsidTr="00743DCF">
        <w:trPr>
          <w:trHeight w:val="900"/>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проводить анализ перемещения покупателей по торговому залу по данным камер видео наблюдений с целью оптимизации торгового пространства;</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материально-технической базы торговли;</w:t>
            </w:r>
          </w:p>
        </w:tc>
      </w:tr>
      <w:tr w:rsidR="00C11393" w:rsidRPr="00C93300" w:rsidTr="00743DCF">
        <w:trPr>
          <w:trHeight w:val="900"/>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осуществлять контроль за количеством и сроками хранения продовольственных товаров с применением датчиков контроля (интернет-вещей);</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инфраструктуры потребительского рынка;</w:t>
            </w:r>
          </w:p>
        </w:tc>
      </w:tr>
      <w:tr w:rsidR="00C11393" w:rsidRPr="00C93300" w:rsidTr="00743DCF">
        <w:trPr>
          <w:trHeight w:val="600"/>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 xml:space="preserve">использовать технологии дополненной реальности для повышения объема продаж; </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средств, методов, инноваций в отрасли;</w:t>
            </w:r>
          </w:p>
        </w:tc>
      </w:tr>
      <w:tr w:rsidR="00C11393" w:rsidRPr="00C93300" w:rsidTr="00743DCF">
        <w:trPr>
          <w:trHeight w:val="600"/>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применять цифровые вывески с использованием компьютерного зрения;</w:t>
            </w:r>
          </w:p>
        </w:tc>
        <w:tc>
          <w:tcPr>
            <w:tcW w:w="2144" w:type="pct"/>
            <w:hideMark/>
          </w:tcPr>
          <w:p w:rsidR="00C11393" w:rsidRPr="00C93300" w:rsidRDefault="00175CF2" w:rsidP="00C93300">
            <w:pPr>
              <w:contextualSpacing/>
              <w:jc w:val="both"/>
              <w:rPr>
                <w:rFonts w:ascii="Times New Roman" w:hAnsi="Times New Roman"/>
                <w:color w:val="000000"/>
              </w:rPr>
            </w:pPr>
            <w:r w:rsidRPr="00C93300">
              <w:rPr>
                <w:rFonts w:ascii="Times New Roman" w:hAnsi="Times New Roman"/>
                <w:color w:val="000000"/>
              </w:rPr>
              <w:t>целей, задач, принципов, объектов, субъектов внутренней и внешней торговли;</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 xml:space="preserve">применять технологии интернет-вещей в </w:t>
            </w:r>
            <w:r w:rsidRPr="00C93300">
              <w:rPr>
                <w:rFonts w:ascii="Times New Roman" w:hAnsi="Times New Roman"/>
                <w:color w:val="000000"/>
              </w:rPr>
              <w:lastRenderedPageBreak/>
              <w:t>организации работы торговых площадок;</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lastRenderedPageBreak/>
              <w:t xml:space="preserve">требований к порядку заполнения и </w:t>
            </w:r>
            <w:r w:rsidRPr="00C93300">
              <w:rPr>
                <w:rFonts w:ascii="Times New Roman" w:hAnsi="Times New Roman"/>
                <w:color w:val="000000"/>
              </w:rPr>
              <w:lastRenderedPageBreak/>
              <w:t>ведения рабочей документации, схем электронного документооборота;</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E7773C">
            <w:pPr>
              <w:contextualSpacing/>
              <w:jc w:val="both"/>
              <w:rPr>
                <w:rFonts w:ascii="Times New Roman" w:hAnsi="Times New Roman"/>
                <w:color w:val="000000"/>
              </w:rPr>
            </w:pPr>
            <w:r w:rsidRPr="00C93300">
              <w:rPr>
                <w:rFonts w:ascii="Times New Roman" w:hAnsi="Times New Roman"/>
                <w:color w:val="000000"/>
              </w:rPr>
              <w:t xml:space="preserve">управления полочным пространством </w:t>
            </w:r>
            <w:r w:rsidR="00E7773C">
              <w:rPr>
                <w:rFonts w:ascii="Times New Roman" w:hAnsi="Times New Roman"/>
                <w:color w:val="000000"/>
              </w:rPr>
              <w:t>в торговой сети</w:t>
            </w:r>
            <w:r w:rsidRPr="00C93300">
              <w:rPr>
                <w:rFonts w:ascii="Times New Roman" w:hAnsi="Times New Roman"/>
                <w:color w:val="000000"/>
              </w:rPr>
              <w:t>;</w:t>
            </w:r>
          </w:p>
        </w:tc>
        <w:tc>
          <w:tcPr>
            <w:tcW w:w="2144" w:type="pct"/>
            <w:hideMark/>
          </w:tcPr>
          <w:p w:rsidR="00C11393" w:rsidRPr="00C93300" w:rsidRDefault="00175CF2" w:rsidP="00C93300">
            <w:pPr>
              <w:contextualSpacing/>
              <w:jc w:val="both"/>
              <w:rPr>
                <w:rFonts w:ascii="Times New Roman" w:hAnsi="Times New Roman"/>
                <w:color w:val="000000"/>
              </w:rPr>
            </w:pPr>
            <w:r w:rsidRPr="00C93300">
              <w:rPr>
                <w:rFonts w:ascii="Times New Roman" w:hAnsi="Times New Roman"/>
                <w:color w:val="000000"/>
              </w:rPr>
              <w:t>организации торгово-технологических процессов в офлайн и онлайн торговле;</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осуществлять торгово-технологические процессы, в том числе, с использованием техники эффективных коммуникаций</w:t>
            </w:r>
            <w:r w:rsidR="00175CF2" w:rsidRPr="00C93300">
              <w:rPr>
                <w:rFonts w:ascii="Times New Roman" w:hAnsi="Times New Roman"/>
                <w:color w:val="000000"/>
              </w:rPr>
              <w:t>;</w:t>
            </w:r>
          </w:p>
        </w:tc>
        <w:tc>
          <w:tcPr>
            <w:tcW w:w="2144" w:type="pct"/>
            <w:hideMark/>
          </w:tcPr>
          <w:p w:rsidR="00175CF2" w:rsidRPr="00C93300" w:rsidRDefault="00175CF2" w:rsidP="00C93300">
            <w:pPr>
              <w:contextualSpacing/>
              <w:jc w:val="both"/>
              <w:rPr>
                <w:rFonts w:ascii="Times New Roman" w:hAnsi="Times New Roman"/>
                <w:color w:val="000000"/>
              </w:rPr>
            </w:pPr>
            <w:r w:rsidRPr="00C93300">
              <w:rPr>
                <w:rFonts w:ascii="Times New Roman" w:hAnsi="Times New Roman"/>
                <w:color w:val="000000"/>
              </w:rPr>
              <w:t>основных и дополнительных услуг оптовой и розничной</w:t>
            </w:r>
            <w:r w:rsidR="007E7623">
              <w:rPr>
                <w:rFonts w:ascii="Times New Roman" w:hAnsi="Times New Roman"/>
                <w:color w:val="000000"/>
              </w:rPr>
              <w:t xml:space="preserve"> торговли</w:t>
            </w:r>
            <w:r w:rsidRPr="00C93300">
              <w:rPr>
                <w:rFonts w:ascii="Times New Roman" w:hAnsi="Times New Roman"/>
                <w:color w:val="000000"/>
              </w:rPr>
              <w:t>.</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применять основныеИИ</w:t>
            </w:r>
            <w:r w:rsidR="00651FC2" w:rsidRPr="00C93300">
              <w:rPr>
                <w:rFonts w:ascii="Times New Roman" w:hAnsi="Times New Roman"/>
                <w:color w:val="000000"/>
              </w:rPr>
              <w:t xml:space="preserve"> (искусственный интеллект)</w:t>
            </w:r>
            <w:r w:rsidRPr="00C93300">
              <w:rPr>
                <w:rFonts w:ascii="Times New Roman" w:hAnsi="Times New Roman"/>
                <w:color w:val="000000"/>
              </w:rPr>
              <w:t xml:space="preserve">-решения </w:t>
            </w:r>
            <w:r w:rsidR="00175CF2" w:rsidRPr="00C93300">
              <w:rPr>
                <w:rFonts w:ascii="Times New Roman" w:hAnsi="Times New Roman"/>
                <w:color w:val="000000"/>
              </w:rPr>
              <w:t>–</w:t>
            </w:r>
            <w:r w:rsidRPr="00C93300">
              <w:rPr>
                <w:rFonts w:ascii="Times New Roman" w:hAnsi="Times New Roman"/>
                <w:color w:val="000000"/>
              </w:rPr>
              <w:t xml:space="preserve">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w:t>
            </w:r>
            <w:r w:rsidR="00175CF2" w:rsidRPr="00C93300">
              <w:rPr>
                <w:rFonts w:ascii="Times New Roman" w:hAnsi="Times New Roman"/>
                <w:color w:val="000000"/>
              </w:rPr>
              <w:t xml:space="preserve">, </w:t>
            </w:r>
            <w:r w:rsidRPr="00C93300">
              <w:rPr>
                <w:rFonts w:ascii="Times New Roman" w:hAnsi="Times New Roman"/>
                <w:color w:val="000000"/>
              </w:rPr>
              <w:t>чат-боты.</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 </w:t>
            </w:r>
          </w:p>
        </w:tc>
      </w:tr>
      <w:tr w:rsidR="00C11393" w:rsidRPr="00C93300" w:rsidTr="00743DCF">
        <w:trPr>
          <w:trHeight w:val="630"/>
        </w:trPr>
        <w:tc>
          <w:tcPr>
            <w:tcW w:w="712" w:type="pct"/>
            <w:vMerge w:val="restart"/>
            <w:hideMark/>
          </w:tcPr>
          <w:p w:rsidR="00C11393" w:rsidRDefault="00C11393" w:rsidP="00C93300">
            <w:pPr>
              <w:contextualSpacing/>
              <w:jc w:val="center"/>
              <w:rPr>
                <w:rFonts w:ascii="Times New Roman" w:hAnsi="Times New Roman"/>
                <w:iCs/>
                <w:color w:val="000000"/>
              </w:rPr>
            </w:pPr>
            <w:r w:rsidRPr="00C93300">
              <w:rPr>
                <w:rFonts w:ascii="Times New Roman" w:hAnsi="Times New Roman"/>
                <w:iCs/>
                <w:color w:val="000000"/>
              </w:rPr>
              <w:t>ОК 01</w:t>
            </w:r>
          </w:p>
          <w:p w:rsidR="00743DCF" w:rsidRDefault="00743DCF" w:rsidP="00C93300">
            <w:pPr>
              <w:contextualSpacing/>
              <w:jc w:val="center"/>
              <w:rPr>
                <w:rFonts w:ascii="PT Astra Serif" w:eastAsia="Calibri" w:hAnsi="PT Astra Serif"/>
              </w:rPr>
            </w:pPr>
            <w:r w:rsidRPr="00743DCF">
              <w:rPr>
                <w:rFonts w:ascii="PT Astra Serif" w:eastAsia="Calibri" w:hAnsi="PT Astra Serif"/>
              </w:rPr>
              <w:t>ЦОПТВ. 1.</w:t>
            </w:r>
          </w:p>
          <w:p w:rsidR="00743DCF" w:rsidRPr="00C93300" w:rsidRDefault="00743DCF" w:rsidP="00C93300">
            <w:pPr>
              <w:contextualSpacing/>
              <w:jc w:val="center"/>
              <w:rPr>
                <w:rFonts w:ascii="Times New Roman" w:hAnsi="Times New Roman"/>
                <w:color w:val="000000"/>
              </w:rPr>
            </w:pPr>
            <w:r w:rsidRPr="00743DCF">
              <w:rPr>
                <w:rFonts w:ascii="PT Astra Serif" w:eastAsia="Calibri" w:hAnsi="PT Astra Serif"/>
              </w:rPr>
              <w:t>ЦОПТВ. 2.</w:t>
            </w:r>
          </w:p>
        </w:tc>
        <w:tc>
          <w:tcPr>
            <w:tcW w:w="2144" w:type="pct"/>
            <w:hideMark/>
          </w:tcPr>
          <w:p w:rsidR="00C11393" w:rsidRPr="00C93300" w:rsidRDefault="00651FC2" w:rsidP="00C93300">
            <w:pPr>
              <w:contextualSpacing/>
              <w:jc w:val="both"/>
              <w:rPr>
                <w:rFonts w:ascii="Times New Roman" w:hAnsi="Times New Roman"/>
                <w:color w:val="000000"/>
              </w:rPr>
            </w:pPr>
            <w:r w:rsidRPr="00C93300">
              <w:rPr>
                <w:rFonts w:ascii="Times New Roman" w:hAnsi="Times New Roman"/>
                <w:iCs/>
                <w:color w:val="000000"/>
              </w:rPr>
              <w:t>Р</w:t>
            </w:r>
            <w:r w:rsidR="00C11393" w:rsidRPr="00C93300">
              <w:rPr>
                <w:rFonts w:ascii="Times New Roman" w:hAnsi="Times New Roman"/>
                <w:iCs/>
                <w:color w:val="000000"/>
              </w:rPr>
              <w:t>аспознавать задачу и/или проблему в профессиональном и/или социальном контексте;</w:t>
            </w:r>
          </w:p>
        </w:tc>
        <w:tc>
          <w:tcPr>
            <w:tcW w:w="2144" w:type="pct"/>
            <w:hideMark/>
          </w:tcPr>
          <w:p w:rsidR="00C11393" w:rsidRPr="00C93300" w:rsidRDefault="007E7623" w:rsidP="00C93300">
            <w:pPr>
              <w:contextualSpacing/>
              <w:jc w:val="both"/>
              <w:rPr>
                <w:rFonts w:ascii="Times New Roman" w:hAnsi="Times New Roman"/>
                <w:color w:val="000000"/>
              </w:rPr>
            </w:pPr>
            <w:r>
              <w:rPr>
                <w:rFonts w:ascii="Times New Roman" w:hAnsi="Times New Roman"/>
                <w:iCs/>
                <w:color w:val="000000"/>
              </w:rPr>
              <w:t>А</w:t>
            </w:r>
            <w:r w:rsidR="00C11393" w:rsidRPr="00C93300">
              <w:rPr>
                <w:rFonts w:ascii="Times New Roman" w:hAnsi="Times New Roman"/>
                <w:iCs/>
                <w:color w:val="000000"/>
              </w:rPr>
              <w:t>ктуальный профессиональный и социальный контекст,в котором приходится работать и жить;</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анализировать задачу и/или проблему и выделять её составные части;</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bCs/>
                <w:color w:val="000000"/>
              </w:rPr>
              <w:t>основные источники информации и ресурсы для решения задач и проблем в профессиональном и/или социальном контексте;</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 xml:space="preserve">определять этапы решения задачи; </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bCs/>
                <w:color w:val="000000"/>
              </w:rPr>
              <w:t>алгоритмы выполнения работ в профессиональной и смежных областях;</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выявлять и эффективно искать информацию, необходимую для решения задачи и/или проблемы;</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bCs/>
                <w:color w:val="000000"/>
              </w:rPr>
              <w:t>методы работы в профессиональной и смежных сферах;</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составлять план действия; определять необходимые ресурсы;</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bCs/>
                <w:color w:val="000000"/>
              </w:rPr>
              <w:t>структуру плана для решения задач;</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DE1268">
            <w:pPr>
              <w:contextualSpacing/>
              <w:jc w:val="both"/>
              <w:rPr>
                <w:rFonts w:ascii="Times New Roman" w:hAnsi="Times New Roman"/>
                <w:color w:val="000000"/>
              </w:rPr>
            </w:pPr>
            <w:r w:rsidRPr="00C93300">
              <w:rPr>
                <w:rFonts w:ascii="Times New Roman" w:hAnsi="Times New Roman"/>
                <w:iCs/>
                <w:color w:val="000000"/>
              </w:rPr>
              <w:t xml:space="preserve">владеть актуальными методами работы в профессиональной и смежных сферах; </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bCs/>
                <w:color w:val="000000"/>
              </w:rPr>
              <w:t>порядок оценки результатов решения задач профессиональной деятельности</w:t>
            </w:r>
            <w:r w:rsidR="007E7623">
              <w:rPr>
                <w:rFonts w:ascii="Times New Roman" w:hAnsi="Times New Roman"/>
                <w:bCs/>
                <w:color w:val="000000"/>
              </w:rPr>
              <w:t>.</w:t>
            </w:r>
          </w:p>
        </w:tc>
      </w:tr>
      <w:tr w:rsidR="00DE1268" w:rsidRPr="00C93300" w:rsidTr="00743DCF">
        <w:trPr>
          <w:trHeight w:val="58"/>
        </w:trPr>
        <w:tc>
          <w:tcPr>
            <w:tcW w:w="712" w:type="pct"/>
            <w:vMerge/>
          </w:tcPr>
          <w:p w:rsidR="00DE1268" w:rsidRPr="00C93300" w:rsidRDefault="00DE1268" w:rsidP="00C93300">
            <w:pPr>
              <w:rPr>
                <w:color w:val="000000"/>
              </w:rPr>
            </w:pPr>
          </w:p>
        </w:tc>
        <w:tc>
          <w:tcPr>
            <w:tcW w:w="2144" w:type="pct"/>
          </w:tcPr>
          <w:p w:rsidR="00DE1268" w:rsidRPr="00C93300" w:rsidRDefault="00DE1268" w:rsidP="00C93300">
            <w:pPr>
              <w:contextualSpacing/>
              <w:jc w:val="both"/>
              <w:rPr>
                <w:iCs/>
                <w:color w:val="000000"/>
              </w:rPr>
            </w:pPr>
            <w:r w:rsidRPr="00C93300">
              <w:rPr>
                <w:rFonts w:ascii="Times New Roman" w:hAnsi="Times New Roman"/>
                <w:iCs/>
                <w:color w:val="000000"/>
              </w:rPr>
              <w:t>реализовывать составленный план;</w:t>
            </w:r>
          </w:p>
        </w:tc>
        <w:tc>
          <w:tcPr>
            <w:tcW w:w="2144" w:type="pct"/>
          </w:tcPr>
          <w:p w:rsidR="00DE1268" w:rsidRPr="00C93300" w:rsidRDefault="00DE1268" w:rsidP="00C93300">
            <w:pPr>
              <w:contextualSpacing/>
              <w:jc w:val="both"/>
              <w:rPr>
                <w:color w:val="000000"/>
              </w:rPr>
            </w:pP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оценивать результат и последствия своих действий (самостоятельно или с помощью наставника)</w:t>
            </w:r>
            <w:r w:rsidR="00651FC2" w:rsidRPr="00C93300">
              <w:rPr>
                <w:rFonts w:ascii="Times New Roman" w:hAnsi="Times New Roman"/>
                <w:iCs/>
                <w:color w:val="000000"/>
              </w:rPr>
              <w:t>.</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 </w:t>
            </w:r>
          </w:p>
        </w:tc>
      </w:tr>
      <w:tr w:rsidR="00C11393" w:rsidRPr="00C93300" w:rsidTr="00743DCF">
        <w:trPr>
          <w:trHeight w:val="630"/>
        </w:trPr>
        <w:tc>
          <w:tcPr>
            <w:tcW w:w="712" w:type="pct"/>
            <w:vMerge w:val="restart"/>
            <w:hideMark/>
          </w:tcPr>
          <w:p w:rsidR="00C11393" w:rsidRDefault="00C11393" w:rsidP="00C93300">
            <w:pPr>
              <w:contextualSpacing/>
              <w:jc w:val="center"/>
              <w:rPr>
                <w:rFonts w:ascii="Times New Roman" w:hAnsi="Times New Roman"/>
                <w:iCs/>
                <w:color w:val="000000"/>
              </w:rPr>
            </w:pPr>
            <w:r w:rsidRPr="00C93300">
              <w:rPr>
                <w:rFonts w:ascii="Times New Roman" w:hAnsi="Times New Roman"/>
                <w:iCs/>
                <w:color w:val="000000"/>
              </w:rPr>
              <w:t>ОК 02</w:t>
            </w:r>
          </w:p>
          <w:p w:rsidR="00743DCF" w:rsidRDefault="00743DCF" w:rsidP="00743DCF">
            <w:pPr>
              <w:contextualSpacing/>
              <w:jc w:val="center"/>
              <w:rPr>
                <w:rFonts w:ascii="PT Astra Serif" w:eastAsia="Calibri" w:hAnsi="PT Astra Serif"/>
              </w:rPr>
            </w:pPr>
            <w:r w:rsidRPr="00743DCF">
              <w:rPr>
                <w:rFonts w:ascii="PT Astra Serif" w:eastAsia="Calibri" w:hAnsi="PT Astra Serif"/>
              </w:rPr>
              <w:t>ЦОПТВ. 1.</w:t>
            </w:r>
          </w:p>
          <w:p w:rsidR="00743DCF" w:rsidRPr="00C93300" w:rsidRDefault="00743DCF" w:rsidP="00743DCF">
            <w:pPr>
              <w:contextualSpacing/>
              <w:jc w:val="center"/>
              <w:rPr>
                <w:rFonts w:ascii="Times New Roman" w:hAnsi="Times New Roman"/>
                <w:color w:val="000000"/>
              </w:rPr>
            </w:pPr>
            <w:r w:rsidRPr="00743DCF">
              <w:rPr>
                <w:rFonts w:ascii="PT Astra Serif" w:eastAsia="Calibri" w:hAnsi="PT Astra Serif"/>
              </w:rPr>
              <w:t>ЦОПТВ. 2.</w:t>
            </w:r>
          </w:p>
        </w:tc>
        <w:tc>
          <w:tcPr>
            <w:tcW w:w="2144" w:type="pct"/>
            <w:hideMark/>
          </w:tcPr>
          <w:p w:rsidR="00C11393" w:rsidRPr="00C93300" w:rsidRDefault="00651FC2" w:rsidP="00C93300">
            <w:pPr>
              <w:contextualSpacing/>
              <w:jc w:val="both"/>
              <w:rPr>
                <w:rFonts w:ascii="Times New Roman" w:hAnsi="Times New Roman"/>
                <w:color w:val="000000"/>
              </w:rPr>
            </w:pPr>
            <w:r w:rsidRPr="00C93300">
              <w:rPr>
                <w:rFonts w:ascii="Times New Roman" w:hAnsi="Times New Roman"/>
                <w:iCs/>
                <w:color w:val="000000"/>
              </w:rPr>
              <w:t>О</w:t>
            </w:r>
            <w:r w:rsidR="00C11393" w:rsidRPr="00C93300">
              <w:rPr>
                <w:rFonts w:ascii="Times New Roman" w:hAnsi="Times New Roman"/>
                <w:iCs/>
                <w:color w:val="000000"/>
              </w:rPr>
              <w:t>пределять задачи для поиска информации;</w:t>
            </w:r>
          </w:p>
        </w:tc>
        <w:tc>
          <w:tcPr>
            <w:tcW w:w="2144" w:type="pct"/>
            <w:hideMark/>
          </w:tcPr>
          <w:p w:rsidR="00C11393" w:rsidRPr="00C93300" w:rsidRDefault="00651FC2" w:rsidP="00C93300">
            <w:pPr>
              <w:contextualSpacing/>
              <w:jc w:val="both"/>
              <w:rPr>
                <w:rFonts w:ascii="Times New Roman" w:hAnsi="Times New Roman"/>
                <w:color w:val="000000"/>
              </w:rPr>
            </w:pPr>
            <w:r w:rsidRPr="00C93300">
              <w:rPr>
                <w:rFonts w:ascii="Times New Roman" w:hAnsi="Times New Roman"/>
                <w:iCs/>
                <w:color w:val="000000"/>
              </w:rPr>
              <w:t>Н</w:t>
            </w:r>
            <w:r w:rsidR="00C11393" w:rsidRPr="00C93300">
              <w:rPr>
                <w:rFonts w:ascii="Times New Roman" w:hAnsi="Times New Roman"/>
                <w:iCs/>
                <w:color w:val="000000"/>
              </w:rPr>
              <w:t>оменклатур</w:t>
            </w:r>
            <w:r w:rsidRPr="00C93300">
              <w:rPr>
                <w:rFonts w:ascii="Times New Roman" w:hAnsi="Times New Roman"/>
                <w:iCs/>
                <w:color w:val="000000"/>
              </w:rPr>
              <w:t>у</w:t>
            </w:r>
            <w:r w:rsidR="00C11393" w:rsidRPr="00C93300">
              <w:rPr>
                <w:rFonts w:ascii="Times New Roman" w:hAnsi="Times New Roman"/>
                <w:iCs/>
                <w:color w:val="000000"/>
              </w:rPr>
              <w:t xml:space="preserve"> информационных источников, применяемых в профессиональной деятельности;</w:t>
            </w:r>
          </w:p>
        </w:tc>
      </w:tr>
      <w:tr w:rsidR="00C11393" w:rsidRPr="00C93300" w:rsidTr="00743DCF">
        <w:trPr>
          <w:trHeight w:val="315"/>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определять необходимые источники информации;</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 xml:space="preserve"> приемы структурирования информации; </w:t>
            </w:r>
          </w:p>
        </w:tc>
      </w:tr>
      <w:tr w:rsidR="00C11393" w:rsidRPr="00C93300" w:rsidTr="00743DCF">
        <w:trPr>
          <w:trHeight w:val="630"/>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планировать процесс поиска;</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 xml:space="preserve">формат оформления результатов поиска информации, современные средства и устройства информатизации; </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651FC2" w:rsidP="00C93300">
            <w:pPr>
              <w:contextualSpacing/>
              <w:jc w:val="both"/>
              <w:rPr>
                <w:rFonts w:ascii="Times New Roman" w:hAnsi="Times New Roman"/>
                <w:color w:val="000000"/>
              </w:rPr>
            </w:pPr>
            <w:r w:rsidRPr="00C93300">
              <w:rPr>
                <w:rFonts w:ascii="Times New Roman" w:hAnsi="Times New Roman"/>
                <w:iCs/>
                <w:color w:val="000000"/>
              </w:rPr>
              <w:t>с</w:t>
            </w:r>
            <w:r w:rsidR="00C11393" w:rsidRPr="00C93300">
              <w:rPr>
                <w:rFonts w:ascii="Times New Roman" w:hAnsi="Times New Roman"/>
                <w:iCs/>
                <w:color w:val="000000"/>
              </w:rPr>
              <w:t>труктурироватьполучаемую информацию;</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bCs/>
                <w:iCs/>
                <w:color w:val="000000"/>
              </w:rPr>
              <w:t>порядок их применения и программное обеспечение в профессиональной деятельности в том числе с использованием цифровых средств.</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выделять наиболее значимое в перечне информации;</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 </w:t>
            </w:r>
          </w:p>
        </w:tc>
      </w:tr>
      <w:tr w:rsidR="00C11393" w:rsidRPr="00C93300" w:rsidTr="00743DCF">
        <w:trPr>
          <w:trHeight w:val="315"/>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оценивать практическую значимость результатов поиска;</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 </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 xml:space="preserve">оформлять результаты поиска, применять средства информационных технологий </w:t>
            </w:r>
            <w:r w:rsidRPr="00C93300">
              <w:rPr>
                <w:rFonts w:ascii="Times New Roman" w:hAnsi="Times New Roman"/>
                <w:iCs/>
                <w:color w:val="000000"/>
              </w:rPr>
              <w:lastRenderedPageBreak/>
              <w:t>для решения профессиональных задач;</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lastRenderedPageBreak/>
              <w:t> </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 xml:space="preserve"> использовать современное программное обеспечение;</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 </w:t>
            </w:r>
          </w:p>
        </w:tc>
      </w:tr>
      <w:tr w:rsidR="00C11393" w:rsidRPr="00C93300" w:rsidTr="00743DCF">
        <w:trPr>
          <w:trHeight w:val="58"/>
        </w:trPr>
        <w:tc>
          <w:tcPr>
            <w:tcW w:w="712" w:type="pct"/>
            <w:vMerge/>
            <w:hideMark/>
          </w:tcPr>
          <w:p w:rsidR="00C11393" w:rsidRPr="00C93300" w:rsidRDefault="00C11393" w:rsidP="00C93300">
            <w:pPr>
              <w:rPr>
                <w:rFonts w:ascii="Times New Roman" w:hAnsi="Times New Roman"/>
                <w:color w:val="000000"/>
              </w:rPr>
            </w:pP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iCs/>
                <w:color w:val="000000"/>
              </w:rPr>
              <w:t xml:space="preserve">использовать различные цифровые средства для решения профессиональных задач. </w:t>
            </w:r>
          </w:p>
        </w:tc>
        <w:tc>
          <w:tcPr>
            <w:tcW w:w="2144" w:type="pct"/>
            <w:hideMark/>
          </w:tcPr>
          <w:p w:rsidR="00C11393" w:rsidRPr="00C93300" w:rsidRDefault="00C11393" w:rsidP="00C93300">
            <w:pPr>
              <w:contextualSpacing/>
              <w:jc w:val="both"/>
              <w:rPr>
                <w:rFonts w:ascii="Times New Roman" w:hAnsi="Times New Roman"/>
                <w:color w:val="000000"/>
              </w:rPr>
            </w:pPr>
            <w:r w:rsidRPr="00C93300">
              <w:rPr>
                <w:rFonts w:ascii="Times New Roman" w:hAnsi="Times New Roman"/>
                <w:color w:val="000000"/>
              </w:rPr>
              <w:t> </w:t>
            </w:r>
          </w:p>
        </w:tc>
      </w:tr>
    </w:tbl>
    <w:p w:rsidR="00AD5D57" w:rsidRPr="00C93300" w:rsidRDefault="00AD5D57"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rsidR="00AD5D57" w:rsidRPr="00C93300" w:rsidRDefault="00AD5D57"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rsidR="00AD5D57" w:rsidRDefault="00AD5D57"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rsidR="009A55AE" w:rsidRPr="00C93300" w:rsidRDefault="009A55AE"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p>
    <w:p w:rsidR="00B11483" w:rsidRDefault="00B11483" w:rsidP="00C93300">
      <w:pPr>
        <w:suppressAutoHyphens/>
        <w:contextualSpacing/>
        <w:jc w:val="center"/>
        <w:rPr>
          <w:b/>
        </w:rPr>
      </w:pPr>
    </w:p>
    <w:p w:rsidR="00651FC2" w:rsidRPr="00C93300" w:rsidRDefault="00651FC2" w:rsidP="00C93300">
      <w:pPr>
        <w:suppressAutoHyphens/>
        <w:contextualSpacing/>
        <w:jc w:val="center"/>
        <w:rPr>
          <w:b/>
        </w:rPr>
      </w:pPr>
      <w:r w:rsidRPr="00C93300">
        <w:rPr>
          <w:b/>
        </w:rPr>
        <w:t>2. СТРУКТУРА И СОДЕРЖАНИЕ УЧЕБНОЙ ДИСЦИПЛИНЫ</w:t>
      </w:r>
    </w:p>
    <w:p w:rsidR="00651FC2" w:rsidRPr="00C93300" w:rsidRDefault="00651FC2" w:rsidP="00C93300">
      <w:pPr>
        <w:suppressAutoHyphens/>
        <w:contextualSpacing/>
        <w:jc w:val="center"/>
        <w:rPr>
          <w:b/>
        </w:rPr>
      </w:pPr>
    </w:p>
    <w:p w:rsidR="00651FC2" w:rsidRPr="00C93300" w:rsidRDefault="00651FC2" w:rsidP="00C93300">
      <w:pPr>
        <w:suppressAutoHyphens/>
        <w:ind w:firstLine="709"/>
        <w:contextualSpacing/>
        <w:rPr>
          <w:b/>
        </w:rPr>
      </w:pPr>
      <w:r w:rsidRPr="00C93300">
        <w:rPr>
          <w:b/>
        </w:rPr>
        <w:t>2.1. Объем учебной дисциплины и виды учебной работы</w:t>
      </w:r>
    </w:p>
    <w:p w:rsidR="00651FC2" w:rsidRPr="00C93300" w:rsidRDefault="00651FC2" w:rsidP="00C93300">
      <w:pPr>
        <w:suppressAutoHyphens/>
        <w:ind w:firstLine="709"/>
        <w:contextualSpacing/>
        <w:rPr>
          <w:b/>
        </w:rPr>
      </w:pPr>
    </w:p>
    <w:p w:rsidR="00C90A48" w:rsidRPr="00C93300" w:rsidRDefault="00C90A48" w:rsidP="00C90A48">
      <w:pPr>
        <w:suppressAutoHyphens/>
        <w:ind w:firstLine="709"/>
        <w:contextualSpacing/>
        <w:rPr>
          <w:b/>
        </w:rPr>
      </w:pPr>
    </w:p>
    <w:tbl>
      <w:tblPr>
        <w:tblStyle w:val="110"/>
        <w:tblW w:w="5000" w:type="pct"/>
        <w:tblLook w:val="01E0"/>
      </w:tblPr>
      <w:tblGrid>
        <w:gridCol w:w="7680"/>
        <w:gridCol w:w="2741"/>
      </w:tblGrid>
      <w:tr w:rsidR="00C90A48" w:rsidRPr="00C93300" w:rsidTr="00B11483">
        <w:trPr>
          <w:trHeight w:val="58"/>
        </w:trPr>
        <w:tc>
          <w:tcPr>
            <w:tcW w:w="3685" w:type="pct"/>
            <w:tcBorders>
              <w:top w:val="single" w:sz="4" w:space="0" w:color="auto"/>
              <w:left w:val="single" w:sz="4" w:space="0" w:color="auto"/>
              <w:bottom w:val="single" w:sz="4" w:space="0" w:color="auto"/>
              <w:right w:val="single" w:sz="4" w:space="0" w:color="auto"/>
            </w:tcBorders>
            <w:hideMark/>
          </w:tcPr>
          <w:p w:rsidR="00C90A48" w:rsidRPr="00C93300" w:rsidRDefault="00C90A48" w:rsidP="00B11483">
            <w:pPr>
              <w:suppressAutoHyphens/>
              <w:contextualSpacing/>
              <w:jc w:val="center"/>
              <w:rPr>
                <w:rFonts w:ascii="Times New Roman" w:hAnsi="Times New Roman"/>
                <w:b/>
              </w:rPr>
            </w:pPr>
            <w:r w:rsidRPr="00C93300">
              <w:rPr>
                <w:rFonts w:ascii="Times New Roman" w:hAnsi="Times New Roman"/>
                <w:b/>
              </w:rPr>
              <w:t>Вид учебной работы</w:t>
            </w:r>
          </w:p>
        </w:tc>
        <w:tc>
          <w:tcPr>
            <w:tcW w:w="1315" w:type="pct"/>
            <w:tcBorders>
              <w:top w:val="single" w:sz="4" w:space="0" w:color="auto"/>
              <w:left w:val="single" w:sz="4" w:space="0" w:color="auto"/>
              <w:bottom w:val="single" w:sz="4" w:space="0" w:color="auto"/>
              <w:right w:val="single" w:sz="4" w:space="0" w:color="auto"/>
            </w:tcBorders>
            <w:hideMark/>
          </w:tcPr>
          <w:p w:rsidR="00C90A48" w:rsidRPr="00C93300" w:rsidRDefault="00C90A48" w:rsidP="00B11483">
            <w:pPr>
              <w:suppressAutoHyphens/>
              <w:contextualSpacing/>
              <w:jc w:val="center"/>
              <w:rPr>
                <w:rFonts w:ascii="Times New Roman" w:hAnsi="Times New Roman"/>
                <w:b/>
                <w:iCs/>
              </w:rPr>
            </w:pPr>
            <w:r w:rsidRPr="00C93300">
              <w:rPr>
                <w:rFonts w:ascii="Times New Roman" w:hAnsi="Times New Roman"/>
                <w:b/>
                <w:iCs/>
              </w:rPr>
              <w:t>Объем в часах</w:t>
            </w:r>
          </w:p>
        </w:tc>
      </w:tr>
      <w:tr w:rsidR="00C90A48" w:rsidRPr="00C93300" w:rsidTr="00B11483">
        <w:trPr>
          <w:trHeight w:val="58"/>
        </w:trPr>
        <w:tc>
          <w:tcPr>
            <w:tcW w:w="3685" w:type="pct"/>
            <w:tcBorders>
              <w:top w:val="single" w:sz="4" w:space="0" w:color="auto"/>
              <w:left w:val="single" w:sz="4" w:space="0" w:color="auto"/>
              <w:bottom w:val="single" w:sz="4" w:space="0" w:color="auto"/>
              <w:right w:val="single" w:sz="4" w:space="0" w:color="auto"/>
            </w:tcBorders>
            <w:hideMark/>
          </w:tcPr>
          <w:p w:rsidR="00C90A48" w:rsidRPr="00C93300" w:rsidRDefault="00C90A48" w:rsidP="00B11483">
            <w:pPr>
              <w:suppressAutoHyphens/>
              <w:contextualSpacing/>
              <w:rPr>
                <w:rFonts w:ascii="Times New Roman" w:hAnsi="Times New Roman"/>
                <w:b/>
              </w:rPr>
            </w:pPr>
            <w:r w:rsidRPr="00C93300">
              <w:rPr>
                <w:rFonts w:ascii="Times New Roman" w:hAnsi="Times New Roman"/>
                <w:b/>
              </w:rPr>
              <w:t>Объем образовательной программы учебной дисциплины,</w:t>
            </w:r>
          </w:p>
        </w:tc>
        <w:tc>
          <w:tcPr>
            <w:tcW w:w="1315" w:type="pct"/>
            <w:tcBorders>
              <w:top w:val="single" w:sz="4" w:space="0" w:color="auto"/>
              <w:left w:val="single" w:sz="4" w:space="0" w:color="auto"/>
              <w:bottom w:val="single" w:sz="4" w:space="0" w:color="auto"/>
              <w:right w:val="single" w:sz="4" w:space="0" w:color="auto"/>
            </w:tcBorders>
            <w:hideMark/>
          </w:tcPr>
          <w:p w:rsidR="00C90A48" w:rsidRPr="00043FDD" w:rsidRDefault="00C90A48" w:rsidP="00B11483">
            <w:pPr>
              <w:suppressAutoHyphens/>
              <w:contextualSpacing/>
              <w:jc w:val="center"/>
              <w:rPr>
                <w:rFonts w:ascii="Times New Roman" w:hAnsi="Times New Roman"/>
                <w:b/>
                <w:iCs/>
                <w:color w:val="FF0000"/>
              </w:rPr>
            </w:pPr>
            <w:r>
              <w:rPr>
                <w:rFonts w:ascii="Times New Roman" w:hAnsi="Times New Roman"/>
                <w:b/>
                <w:iCs/>
              </w:rPr>
              <w:t>82</w:t>
            </w:r>
          </w:p>
        </w:tc>
      </w:tr>
      <w:tr w:rsidR="00C90A48" w:rsidRPr="00C93300" w:rsidTr="00B11483">
        <w:trPr>
          <w:trHeight w:val="58"/>
        </w:trPr>
        <w:tc>
          <w:tcPr>
            <w:tcW w:w="3685" w:type="pct"/>
            <w:tcBorders>
              <w:top w:val="single" w:sz="4" w:space="0" w:color="auto"/>
              <w:left w:val="single" w:sz="4" w:space="0" w:color="auto"/>
              <w:bottom w:val="single" w:sz="4" w:space="0" w:color="auto"/>
              <w:right w:val="single" w:sz="4" w:space="0" w:color="auto"/>
            </w:tcBorders>
            <w:hideMark/>
          </w:tcPr>
          <w:p w:rsidR="00C90A48" w:rsidRPr="00C93300" w:rsidRDefault="00C90A48" w:rsidP="00B11483">
            <w:pPr>
              <w:suppressAutoHyphens/>
              <w:contextualSpacing/>
              <w:rPr>
                <w:rFonts w:ascii="Times New Roman" w:hAnsi="Times New Roman"/>
                <w:b/>
              </w:rPr>
            </w:pPr>
            <w:r w:rsidRPr="00C93300">
              <w:rPr>
                <w:rFonts w:ascii="Times New Roman" w:hAnsi="Times New Roman"/>
                <w:b/>
              </w:rPr>
              <w:t>в т.ч. в форме практической подготовки</w:t>
            </w:r>
          </w:p>
        </w:tc>
        <w:tc>
          <w:tcPr>
            <w:tcW w:w="1315" w:type="pct"/>
            <w:tcBorders>
              <w:top w:val="single" w:sz="4" w:space="0" w:color="auto"/>
              <w:left w:val="single" w:sz="4" w:space="0" w:color="auto"/>
              <w:bottom w:val="single" w:sz="4" w:space="0" w:color="auto"/>
              <w:right w:val="single" w:sz="4" w:space="0" w:color="auto"/>
            </w:tcBorders>
            <w:hideMark/>
          </w:tcPr>
          <w:p w:rsidR="00C90A48" w:rsidRPr="00043FDD" w:rsidRDefault="009B1851" w:rsidP="00B11483">
            <w:pPr>
              <w:suppressAutoHyphens/>
              <w:contextualSpacing/>
              <w:jc w:val="center"/>
              <w:rPr>
                <w:rFonts w:ascii="Times New Roman" w:hAnsi="Times New Roman"/>
                <w:b/>
                <w:iCs/>
                <w:color w:val="FF0000"/>
              </w:rPr>
            </w:pPr>
            <w:r>
              <w:rPr>
                <w:rFonts w:ascii="Times New Roman" w:hAnsi="Times New Roman"/>
                <w:b/>
                <w:iCs/>
              </w:rPr>
              <w:t>28</w:t>
            </w:r>
          </w:p>
        </w:tc>
      </w:tr>
      <w:tr w:rsidR="00C90A48" w:rsidRPr="00C93300" w:rsidTr="00B11483">
        <w:trPr>
          <w:trHeight w:val="58"/>
        </w:trPr>
        <w:tc>
          <w:tcPr>
            <w:tcW w:w="5000" w:type="pct"/>
            <w:gridSpan w:val="2"/>
            <w:tcBorders>
              <w:top w:val="single" w:sz="4" w:space="0" w:color="auto"/>
              <w:left w:val="single" w:sz="4" w:space="0" w:color="auto"/>
              <w:bottom w:val="single" w:sz="4" w:space="0" w:color="auto"/>
              <w:right w:val="single" w:sz="4" w:space="0" w:color="auto"/>
            </w:tcBorders>
            <w:hideMark/>
          </w:tcPr>
          <w:p w:rsidR="00C90A48" w:rsidRPr="00043FDD" w:rsidRDefault="00C90A48" w:rsidP="00B11483">
            <w:pPr>
              <w:suppressAutoHyphens/>
              <w:contextualSpacing/>
              <w:rPr>
                <w:rFonts w:ascii="Times New Roman" w:hAnsi="Times New Roman"/>
                <w:iCs/>
                <w:color w:val="FF0000"/>
              </w:rPr>
            </w:pPr>
            <w:r w:rsidRPr="00043FDD">
              <w:rPr>
                <w:rFonts w:ascii="Times New Roman" w:hAnsi="Times New Roman"/>
              </w:rPr>
              <w:t>В т. ч.:</w:t>
            </w:r>
          </w:p>
        </w:tc>
      </w:tr>
      <w:tr w:rsidR="00C90A48" w:rsidRPr="00C93300" w:rsidTr="00B11483">
        <w:trPr>
          <w:trHeight w:val="58"/>
        </w:trPr>
        <w:tc>
          <w:tcPr>
            <w:tcW w:w="3685" w:type="pct"/>
            <w:tcBorders>
              <w:top w:val="single" w:sz="4" w:space="0" w:color="auto"/>
              <w:left w:val="single" w:sz="4" w:space="0" w:color="auto"/>
              <w:bottom w:val="single" w:sz="4" w:space="0" w:color="auto"/>
              <w:right w:val="single" w:sz="4" w:space="0" w:color="auto"/>
            </w:tcBorders>
            <w:hideMark/>
          </w:tcPr>
          <w:p w:rsidR="00C90A48" w:rsidRPr="00C93300" w:rsidRDefault="009B1851" w:rsidP="00B11483">
            <w:pPr>
              <w:suppressAutoHyphens/>
              <w:contextualSpacing/>
              <w:rPr>
                <w:rFonts w:ascii="Times New Roman" w:hAnsi="Times New Roman"/>
              </w:rPr>
            </w:pPr>
            <w:r>
              <w:rPr>
                <w:rFonts w:ascii="Times New Roman" w:hAnsi="Times New Roman"/>
              </w:rPr>
              <w:t>Теоретические занятия</w:t>
            </w:r>
          </w:p>
        </w:tc>
        <w:tc>
          <w:tcPr>
            <w:tcW w:w="1315" w:type="pct"/>
            <w:tcBorders>
              <w:top w:val="single" w:sz="4" w:space="0" w:color="auto"/>
              <w:left w:val="single" w:sz="4" w:space="0" w:color="auto"/>
              <w:bottom w:val="single" w:sz="4" w:space="0" w:color="auto"/>
              <w:right w:val="single" w:sz="4" w:space="0" w:color="auto"/>
            </w:tcBorders>
            <w:hideMark/>
          </w:tcPr>
          <w:p w:rsidR="00C90A48" w:rsidRPr="00043FDD" w:rsidRDefault="009B1851" w:rsidP="00B11483">
            <w:pPr>
              <w:suppressAutoHyphens/>
              <w:contextualSpacing/>
              <w:jc w:val="center"/>
              <w:rPr>
                <w:rFonts w:ascii="Times New Roman" w:hAnsi="Times New Roman"/>
                <w:iCs/>
                <w:color w:val="FF0000"/>
              </w:rPr>
            </w:pPr>
            <w:r>
              <w:rPr>
                <w:rFonts w:ascii="Times New Roman" w:hAnsi="Times New Roman"/>
                <w:iCs/>
              </w:rPr>
              <w:t>42</w:t>
            </w:r>
          </w:p>
        </w:tc>
      </w:tr>
      <w:tr w:rsidR="00C90A48" w:rsidRPr="00C93300" w:rsidTr="00B11483">
        <w:trPr>
          <w:trHeight w:val="58"/>
        </w:trPr>
        <w:tc>
          <w:tcPr>
            <w:tcW w:w="3685" w:type="pct"/>
            <w:tcBorders>
              <w:top w:val="single" w:sz="4" w:space="0" w:color="auto"/>
              <w:left w:val="single" w:sz="4" w:space="0" w:color="auto"/>
              <w:bottom w:val="single" w:sz="4" w:space="0" w:color="auto"/>
              <w:right w:val="single" w:sz="4" w:space="0" w:color="auto"/>
            </w:tcBorders>
            <w:hideMark/>
          </w:tcPr>
          <w:p w:rsidR="00C90A48" w:rsidRPr="00C93300" w:rsidRDefault="00C90A48" w:rsidP="00B11483">
            <w:pPr>
              <w:suppressAutoHyphens/>
              <w:contextualSpacing/>
              <w:rPr>
                <w:rFonts w:ascii="Times New Roman" w:hAnsi="Times New Roman"/>
              </w:rPr>
            </w:pPr>
            <w:r w:rsidRPr="00C93300">
              <w:rPr>
                <w:rFonts w:ascii="Times New Roman" w:hAnsi="Times New Roman"/>
              </w:rPr>
              <w:t>практические занятия</w:t>
            </w:r>
          </w:p>
        </w:tc>
        <w:tc>
          <w:tcPr>
            <w:tcW w:w="1315" w:type="pct"/>
            <w:tcBorders>
              <w:top w:val="single" w:sz="4" w:space="0" w:color="auto"/>
              <w:left w:val="single" w:sz="4" w:space="0" w:color="auto"/>
              <w:bottom w:val="single" w:sz="4" w:space="0" w:color="auto"/>
              <w:right w:val="single" w:sz="4" w:space="0" w:color="auto"/>
            </w:tcBorders>
            <w:hideMark/>
          </w:tcPr>
          <w:p w:rsidR="00C90A48" w:rsidRPr="00043FDD" w:rsidRDefault="003412AB" w:rsidP="00B11483">
            <w:pPr>
              <w:suppressAutoHyphens/>
              <w:contextualSpacing/>
              <w:jc w:val="center"/>
              <w:rPr>
                <w:rFonts w:ascii="Times New Roman" w:hAnsi="Times New Roman"/>
                <w:iCs/>
                <w:color w:val="FF0000"/>
              </w:rPr>
            </w:pPr>
            <w:r>
              <w:rPr>
                <w:rFonts w:ascii="Times New Roman" w:hAnsi="Times New Roman"/>
                <w:iCs/>
              </w:rPr>
              <w:t>28</w:t>
            </w:r>
          </w:p>
        </w:tc>
      </w:tr>
      <w:tr w:rsidR="003412AB" w:rsidRPr="00C93300" w:rsidTr="00B11483">
        <w:trPr>
          <w:trHeight w:val="58"/>
        </w:trPr>
        <w:tc>
          <w:tcPr>
            <w:tcW w:w="3685" w:type="pct"/>
            <w:tcBorders>
              <w:top w:val="single" w:sz="4" w:space="0" w:color="auto"/>
              <w:left w:val="single" w:sz="4" w:space="0" w:color="auto"/>
              <w:bottom w:val="single" w:sz="4" w:space="0" w:color="auto"/>
              <w:right w:val="single" w:sz="4" w:space="0" w:color="auto"/>
            </w:tcBorders>
          </w:tcPr>
          <w:p w:rsidR="003412AB" w:rsidRPr="003412AB" w:rsidRDefault="003412AB" w:rsidP="00B11483">
            <w:pPr>
              <w:suppressAutoHyphens/>
              <w:contextualSpacing/>
              <w:rPr>
                <w:rFonts w:ascii="Times New Roman" w:hAnsi="Times New Roman"/>
              </w:rPr>
            </w:pPr>
            <w:r w:rsidRPr="003412AB">
              <w:rPr>
                <w:rFonts w:ascii="Times New Roman" w:hAnsi="Times New Roman"/>
              </w:rPr>
              <w:t>консультации</w:t>
            </w:r>
          </w:p>
        </w:tc>
        <w:tc>
          <w:tcPr>
            <w:tcW w:w="1315" w:type="pct"/>
            <w:tcBorders>
              <w:top w:val="single" w:sz="4" w:space="0" w:color="auto"/>
              <w:left w:val="single" w:sz="4" w:space="0" w:color="auto"/>
              <w:bottom w:val="single" w:sz="4" w:space="0" w:color="auto"/>
              <w:right w:val="single" w:sz="4" w:space="0" w:color="auto"/>
            </w:tcBorders>
          </w:tcPr>
          <w:p w:rsidR="003412AB" w:rsidRDefault="003412AB" w:rsidP="00B11483">
            <w:pPr>
              <w:suppressAutoHyphens/>
              <w:contextualSpacing/>
              <w:jc w:val="center"/>
              <w:rPr>
                <w:iCs/>
              </w:rPr>
            </w:pPr>
            <w:r>
              <w:rPr>
                <w:iCs/>
              </w:rPr>
              <w:t>2</w:t>
            </w:r>
          </w:p>
        </w:tc>
      </w:tr>
      <w:tr w:rsidR="003412AB" w:rsidRPr="00C93300" w:rsidTr="00B11483">
        <w:trPr>
          <w:trHeight w:val="58"/>
        </w:trPr>
        <w:tc>
          <w:tcPr>
            <w:tcW w:w="3685" w:type="pct"/>
            <w:tcBorders>
              <w:top w:val="single" w:sz="4" w:space="0" w:color="auto"/>
              <w:left w:val="single" w:sz="4" w:space="0" w:color="auto"/>
              <w:bottom w:val="single" w:sz="4" w:space="0" w:color="auto"/>
              <w:right w:val="single" w:sz="4" w:space="0" w:color="auto"/>
            </w:tcBorders>
          </w:tcPr>
          <w:p w:rsidR="003412AB" w:rsidRPr="003412AB" w:rsidRDefault="003412AB" w:rsidP="00B11483">
            <w:pPr>
              <w:suppressAutoHyphens/>
              <w:contextualSpacing/>
              <w:rPr>
                <w:rFonts w:ascii="Times New Roman" w:hAnsi="Times New Roman"/>
              </w:rPr>
            </w:pPr>
            <w:r w:rsidRPr="003412AB">
              <w:rPr>
                <w:rFonts w:ascii="Times New Roman" w:hAnsi="Times New Roman"/>
              </w:rPr>
              <w:t>промежуточная аттестация</w:t>
            </w:r>
          </w:p>
        </w:tc>
        <w:tc>
          <w:tcPr>
            <w:tcW w:w="1315" w:type="pct"/>
            <w:tcBorders>
              <w:top w:val="single" w:sz="4" w:space="0" w:color="auto"/>
              <w:left w:val="single" w:sz="4" w:space="0" w:color="auto"/>
              <w:bottom w:val="single" w:sz="4" w:space="0" w:color="auto"/>
              <w:right w:val="single" w:sz="4" w:space="0" w:color="auto"/>
            </w:tcBorders>
          </w:tcPr>
          <w:p w:rsidR="003412AB" w:rsidRDefault="003412AB" w:rsidP="00B11483">
            <w:pPr>
              <w:suppressAutoHyphens/>
              <w:contextualSpacing/>
              <w:jc w:val="center"/>
              <w:rPr>
                <w:iCs/>
              </w:rPr>
            </w:pPr>
            <w:r>
              <w:rPr>
                <w:iCs/>
              </w:rPr>
              <w:t>6</w:t>
            </w:r>
          </w:p>
        </w:tc>
      </w:tr>
      <w:tr w:rsidR="00C90A48" w:rsidRPr="00C93300" w:rsidTr="00B11483">
        <w:trPr>
          <w:trHeight w:val="267"/>
        </w:trPr>
        <w:tc>
          <w:tcPr>
            <w:tcW w:w="3685" w:type="pct"/>
            <w:tcBorders>
              <w:top w:val="single" w:sz="4" w:space="0" w:color="auto"/>
              <w:left w:val="single" w:sz="4" w:space="0" w:color="auto"/>
              <w:bottom w:val="single" w:sz="4" w:space="0" w:color="auto"/>
              <w:right w:val="single" w:sz="4" w:space="0" w:color="auto"/>
            </w:tcBorders>
            <w:hideMark/>
          </w:tcPr>
          <w:p w:rsidR="00C90A48" w:rsidRPr="00C93300" w:rsidRDefault="00C90A48" w:rsidP="00B11483">
            <w:pPr>
              <w:suppressAutoHyphens/>
              <w:contextualSpacing/>
              <w:jc w:val="both"/>
              <w:rPr>
                <w:rFonts w:ascii="Times New Roman" w:hAnsi="Times New Roman"/>
                <w:i/>
              </w:rPr>
            </w:pPr>
            <w:r w:rsidRPr="00C93300">
              <w:rPr>
                <w:rFonts w:ascii="Times New Roman" w:hAnsi="Times New Roman"/>
              </w:rPr>
              <w:t xml:space="preserve">самостоятельная работа </w:t>
            </w:r>
          </w:p>
        </w:tc>
        <w:tc>
          <w:tcPr>
            <w:tcW w:w="1315" w:type="pct"/>
            <w:tcBorders>
              <w:top w:val="single" w:sz="4" w:space="0" w:color="auto"/>
              <w:left w:val="single" w:sz="4" w:space="0" w:color="auto"/>
              <w:bottom w:val="single" w:sz="4" w:space="0" w:color="auto"/>
              <w:right w:val="single" w:sz="4" w:space="0" w:color="auto"/>
            </w:tcBorders>
            <w:hideMark/>
          </w:tcPr>
          <w:p w:rsidR="00C90A48" w:rsidRPr="00043FDD" w:rsidRDefault="003412AB" w:rsidP="00B11483">
            <w:pPr>
              <w:suppressAutoHyphens/>
              <w:contextualSpacing/>
              <w:jc w:val="center"/>
              <w:rPr>
                <w:rFonts w:ascii="Times New Roman" w:hAnsi="Times New Roman"/>
                <w:iCs/>
                <w:color w:val="FF0000"/>
              </w:rPr>
            </w:pPr>
            <w:r>
              <w:rPr>
                <w:rFonts w:ascii="Times New Roman" w:hAnsi="Times New Roman"/>
                <w:iCs/>
              </w:rPr>
              <w:t>4</w:t>
            </w:r>
          </w:p>
        </w:tc>
      </w:tr>
      <w:tr w:rsidR="00C90A48" w:rsidRPr="00C93300" w:rsidTr="00B11483">
        <w:trPr>
          <w:trHeight w:val="331"/>
        </w:trPr>
        <w:tc>
          <w:tcPr>
            <w:tcW w:w="3685" w:type="pct"/>
            <w:tcBorders>
              <w:top w:val="single" w:sz="4" w:space="0" w:color="auto"/>
              <w:left w:val="single" w:sz="4" w:space="0" w:color="auto"/>
              <w:bottom w:val="single" w:sz="4" w:space="0" w:color="auto"/>
              <w:right w:val="single" w:sz="4" w:space="0" w:color="auto"/>
            </w:tcBorders>
            <w:hideMark/>
          </w:tcPr>
          <w:p w:rsidR="00C90A48" w:rsidRPr="00C93300" w:rsidRDefault="00C90A48" w:rsidP="00B11483">
            <w:pPr>
              <w:suppressAutoHyphens/>
              <w:contextualSpacing/>
              <w:rPr>
                <w:rFonts w:ascii="Times New Roman" w:hAnsi="Times New Roman"/>
                <w:i/>
              </w:rPr>
            </w:pPr>
            <w:r w:rsidRPr="00C93300">
              <w:rPr>
                <w:rFonts w:ascii="Times New Roman" w:hAnsi="Times New Roman"/>
                <w:b/>
                <w:iCs/>
              </w:rPr>
              <w:t>Промежуточная аттестация</w:t>
            </w:r>
          </w:p>
        </w:tc>
        <w:tc>
          <w:tcPr>
            <w:tcW w:w="1315" w:type="pct"/>
            <w:tcBorders>
              <w:top w:val="single" w:sz="4" w:space="0" w:color="auto"/>
              <w:left w:val="single" w:sz="4" w:space="0" w:color="auto"/>
              <w:bottom w:val="single" w:sz="4" w:space="0" w:color="auto"/>
              <w:right w:val="single" w:sz="4" w:space="0" w:color="auto"/>
            </w:tcBorders>
            <w:hideMark/>
          </w:tcPr>
          <w:p w:rsidR="00C90A48" w:rsidRPr="00C93300" w:rsidRDefault="00C90A48" w:rsidP="00B11483">
            <w:pPr>
              <w:suppressAutoHyphens/>
              <w:contextualSpacing/>
              <w:jc w:val="center"/>
              <w:rPr>
                <w:rFonts w:ascii="Times New Roman" w:hAnsi="Times New Roman"/>
                <w:b/>
                <w:iCs/>
              </w:rPr>
            </w:pPr>
            <w:r w:rsidRPr="00C93300">
              <w:rPr>
                <w:rFonts w:ascii="Times New Roman" w:hAnsi="Times New Roman"/>
                <w:b/>
                <w:iCs/>
              </w:rPr>
              <w:t>экзамен</w:t>
            </w:r>
          </w:p>
        </w:tc>
      </w:tr>
    </w:tbl>
    <w:p w:rsidR="00C90A48" w:rsidRPr="00C93300" w:rsidRDefault="00C90A48" w:rsidP="00C90A48">
      <w:pPr>
        <w:suppressAutoHyphens/>
        <w:contextualSpacing/>
        <w:rPr>
          <w:b/>
          <w:i/>
        </w:rPr>
      </w:pPr>
    </w:p>
    <w:p w:rsidR="00546CEE" w:rsidRPr="00C93300" w:rsidRDefault="00546CEE"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sectPr w:rsidR="00546CEE" w:rsidRPr="00C93300" w:rsidSect="003F23D5">
          <w:footerReference w:type="even" r:id="rId8"/>
          <w:footerReference w:type="default" r:id="rId9"/>
          <w:pgSz w:w="11906" w:h="16838"/>
          <w:pgMar w:top="851" w:right="567" w:bottom="567" w:left="1134" w:header="708" w:footer="708" w:gutter="0"/>
          <w:cols w:space="720"/>
          <w:titlePg/>
          <w:docGrid w:linePitch="326"/>
        </w:sectPr>
      </w:pPr>
    </w:p>
    <w:p w:rsidR="00651FC2" w:rsidRPr="00C93300" w:rsidRDefault="00651FC2" w:rsidP="00C93300">
      <w:pPr>
        <w:contextualSpacing/>
        <w:rPr>
          <w:b/>
          <w:bCs/>
        </w:rPr>
      </w:pPr>
      <w:r w:rsidRPr="00C93300">
        <w:rPr>
          <w:b/>
        </w:rPr>
        <w:lastRenderedPageBreak/>
        <w:t xml:space="preserve">2.2. Тематический план и содержание учебной дисциплины </w:t>
      </w:r>
      <w:r w:rsidRPr="00C93300">
        <w:rPr>
          <w:b/>
          <w:iCs/>
        </w:rPr>
        <w:t xml:space="preserve"> ОП.03 Эксплуатация торгово-технологического оборудования и охрана труда</w:t>
      </w:r>
    </w:p>
    <w:p w:rsidR="00651FC2" w:rsidRPr="00C93300" w:rsidRDefault="00CD5F05"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rPr>
      </w:pPr>
      <w:r w:rsidRPr="00C93300">
        <w:rPr>
          <w:bCs/>
          <w:i/>
        </w:rPr>
        <w:tab/>
      </w:r>
      <w:r w:rsidRPr="00C93300">
        <w:rPr>
          <w:bCs/>
          <w:i/>
        </w:rPr>
        <w:tab/>
      </w:r>
      <w:r w:rsidRPr="00C93300">
        <w:rPr>
          <w:bCs/>
          <w:i/>
        </w:rPr>
        <w:tab/>
      </w:r>
    </w:p>
    <w:tbl>
      <w:tblPr>
        <w:tblStyle w:val="110"/>
        <w:tblW w:w="4928" w:type="pct"/>
        <w:tblLook w:val="01E0"/>
      </w:tblPr>
      <w:tblGrid>
        <w:gridCol w:w="2703"/>
        <w:gridCol w:w="6768"/>
        <w:gridCol w:w="2969"/>
        <w:gridCol w:w="2694"/>
      </w:tblGrid>
      <w:tr w:rsidR="00651FC2" w:rsidRPr="00C93300" w:rsidTr="00651FC2">
        <w:trPr>
          <w:trHeight w:val="23"/>
        </w:trPr>
        <w:tc>
          <w:tcPr>
            <w:tcW w:w="893" w:type="pct"/>
            <w:tcBorders>
              <w:top w:val="single" w:sz="4" w:space="0" w:color="auto"/>
              <w:left w:val="single" w:sz="4" w:space="0" w:color="auto"/>
              <w:bottom w:val="single" w:sz="4" w:space="0" w:color="auto"/>
              <w:right w:val="single" w:sz="4" w:space="0" w:color="auto"/>
            </w:tcBorders>
            <w:hideMark/>
          </w:tcPr>
          <w:p w:rsidR="00651FC2" w:rsidRPr="00C93300" w:rsidRDefault="00651FC2" w:rsidP="00C93300">
            <w:pPr>
              <w:suppressAutoHyphens/>
              <w:contextualSpacing/>
              <w:jc w:val="center"/>
              <w:rPr>
                <w:rFonts w:ascii="Times New Roman" w:hAnsi="Times New Roman"/>
                <w:b/>
                <w:bCs/>
              </w:rPr>
            </w:pPr>
            <w:r w:rsidRPr="00C93300">
              <w:rPr>
                <w:rFonts w:ascii="Times New Roman" w:hAnsi="Times New Roman"/>
                <w:b/>
                <w:bCs/>
              </w:rPr>
              <w:t>Наименование разделов и тем</w:t>
            </w:r>
          </w:p>
        </w:tc>
        <w:tc>
          <w:tcPr>
            <w:tcW w:w="2236" w:type="pct"/>
            <w:tcBorders>
              <w:top w:val="single" w:sz="4" w:space="0" w:color="auto"/>
              <w:left w:val="single" w:sz="4" w:space="0" w:color="auto"/>
              <w:bottom w:val="single" w:sz="4" w:space="0" w:color="auto"/>
              <w:right w:val="single" w:sz="4" w:space="0" w:color="auto"/>
            </w:tcBorders>
            <w:hideMark/>
          </w:tcPr>
          <w:p w:rsidR="00651FC2" w:rsidRPr="00C93300" w:rsidRDefault="00651FC2" w:rsidP="00C93300">
            <w:pPr>
              <w:suppressAutoHyphens/>
              <w:contextualSpacing/>
              <w:jc w:val="center"/>
              <w:rPr>
                <w:rFonts w:ascii="Times New Roman" w:hAnsi="Times New Roman"/>
                <w:b/>
                <w:bCs/>
              </w:rPr>
            </w:pPr>
            <w:r w:rsidRPr="00C93300">
              <w:rPr>
                <w:rFonts w:ascii="Times New Roman" w:hAnsi="Times New Roman"/>
                <w:b/>
                <w:bCs/>
              </w:rPr>
              <w:t>Содержание учебного материала и формы организации деятельности обучающихся</w:t>
            </w:r>
          </w:p>
        </w:tc>
        <w:tc>
          <w:tcPr>
            <w:tcW w:w="981" w:type="pct"/>
            <w:tcBorders>
              <w:top w:val="single" w:sz="4" w:space="0" w:color="auto"/>
              <w:left w:val="single" w:sz="4" w:space="0" w:color="auto"/>
              <w:bottom w:val="single" w:sz="4" w:space="0" w:color="auto"/>
              <w:right w:val="single" w:sz="4" w:space="0" w:color="auto"/>
            </w:tcBorders>
          </w:tcPr>
          <w:p w:rsidR="00651FC2" w:rsidRPr="00C93300" w:rsidRDefault="00651FC2" w:rsidP="00C93300">
            <w:pPr>
              <w:suppressAutoHyphens/>
              <w:contextualSpacing/>
              <w:jc w:val="center"/>
              <w:rPr>
                <w:rFonts w:ascii="Times New Roman" w:hAnsi="Times New Roman"/>
                <w:b/>
                <w:bCs/>
              </w:rPr>
            </w:pPr>
            <w:r w:rsidRPr="00C93300">
              <w:rPr>
                <w:rFonts w:ascii="Times New Roman" w:hAnsi="Times New Roman"/>
                <w:b/>
                <w:bCs/>
              </w:rPr>
              <w:t>Объем, акад</w:t>
            </w:r>
            <w:r w:rsidR="003650B4" w:rsidRPr="00C93300">
              <w:rPr>
                <w:rFonts w:ascii="Times New Roman" w:hAnsi="Times New Roman"/>
                <w:b/>
                <w:bCs/>
              </w:rPr>
              <w:t>емических часов,</w:t>
            </w:r>
            <w:r w:rsidRPr="00C93300">
              <w:rPr>
                <w:rFonts w:ascii="Times New Roman" w:hAnsi="Times New Roman"/>
                <w:b/>
                <w:bCs/>
              </w:rPr>
              <w:t xml:space="preserve"> в т</w:t>
            </w:r>
            <w:r w:rsidR="003650B4" w:rsidRPr="00C93300">
              <w:rPr>
                <w:rFonts w:ascii="Times New Roman" w:hAnsi="Times New Roman"/>
                <w:b/>
                <w:bCs/>
              </w:rPr>
              <w:t>.</w:t>
            </w:r>
            <w:r w:rsidRPr="00C93300">
              <w:rPr>
                <w:rFonts w:ascii="Times New Roman" w:hAnsi="Times New Roman"/>
                <w:b/>
                <w:bCs/>
              </w:rPr>
              <w:t xml:space="preserve"> ч</w:t>
            </w:r>
            <w:r w:rsidR="003650B4" w:rsidRPr="00C93300">
              <w:rPr>
                <w:rFonts w:ascii="Times New Roman" w:hAnsi="Times New Roman"/>
                <w:b/>
                <w:bCs/>
              </w:rPr>
              <w:t>.</w:t>
            </w:r>
            <w:r w:rsidRPr="00C93300">
              <w:rPr>
                <w:rFonts w:ascii="Times New Roman" w:hAnsi="Times New Roman"/>
                <w:b/>
                <w:bCs/>
              </w:rPr>
              <w:br/>
              <w:t>в форме практической подготовки, акад. ч</w:t>
            </w:r>
            <w:r w:rsidRPr="00C93300">
              <w:rPr>
                <w:rStyle w:val="a7"/>
                <w:rFonts w:ascii="Times New Roman" w:hAnsi="Times New Roman"/>
                <w:b/>
                <w:bCs/>
              </w:rPr>
              <w:footnoteReference w:id="2"/>
            </w:r>
          </w:p>
        </w:tc>
        <w:tc>
          <w:tcPr>
            <w:tcW w:w="890" w:type="pct"/>
            <w:tcBorders>
              <w:top w:val="single" w:sz="4" w:space="0" w:color="auto"/>
              <w:left w:val="single" w:sz="4" w:space="0" w:color="auto"/>
              <w:bottom w:val="single" w:sz="4" w:space="0" w:color="auto"/>
              <w:right w:val="single" w:sz="4" w:space="0" w:color="auto"/>
            </w:tcBorders>
            <w:hideMark/>
          </w:tcPr>
          <w:p w:rsidR="00651FC2" w:rsidRPr="00C93300" w:rsidRDefault="00651FC2" w:rsidP="00C93300">
            <w:pPr>
              <w:suppressAutoHyphens/>
              <w:contextualSpacing/>
              <w:jc w:val="center"/>
              <w:rPr>
                <w:rFonts w:ascii="Times New Roman" w:hAnsi="Times New Roman"/>
                <w:b/>
                <w:bCs/>
              </w:rPr>
            </w:pPr>
            <w:r w:rsidRPr="00C93300">
              <w:rPr>
                <w:rFonts w:ascii="Times New Roman" w:hAnsi="Times New Roman"/>
                <w:b/>
                <w:bCs/>
              </w:rPr>
              <w:t>Коды компетенций, формированию которых способствует элемент программы</w:t>
            </w:r>
          </w:p>
        </w:tc>
      </w:tr>
      <w:tr w:rsidR="00651FC2" w:rsidRPr="00C93300" w:rsidTr="005F344F">
        <w:trPr>
          <w:trHeight w:val="58"/>
        </w:trPr>
        <w:tc>
          <w:tcPr>
            <w:tcW w:w="893" w:type="pct"/>
            <w:tcBorders>
              <w:top w:val="single" w:sz="4" w:space="0" w:color="auto"/>
              <w:left w:val="single" w:sz="4" w:space="0" w:color="auto"/>
              <w:bottom w:val="single" w:sz="4" w:space="0" w:color="auto"/>
              <w:right w:val="single" w:sz="4" w:space="0" w:color="auto"/>
            </w:tcBorders>
            <w:hideMark/>
          </w:tcPr>
          <w:p w:rsidR="00651FC2" w:rsidRPr="00C93300" w:rsidRDefault="00651FC2" w:rsidP="00C93300">
            <w:pPr>
              <w:contextualSpacing/>
              <w:jc w:val="center"/>
              <w:rPr>
                <w:rFonts w:ascii="Times New Roman" w:hAnsi="Times New Roman"/>
                <w:b/>
                <w:bCs/>
                <w:iCs/>
              </w:rPr>
            </w:pPr>
            <w:r w:rsidRPr="00C93300">
              <w:rPr>
                <w:rFonts w:ascii="Times New Roman" w:hAnsi="Times New Roman"/>
                <w:b/>
                <w:bCs/>
                <w:iCs/>
              </w:rPr>
              <w:t>1</w:t>
            </w:r>
          </w:p>
        </w:tc>
        <w:tc>
          <w:tcPr>
            <w:tcW w:w="2236" w:type="pct"/>
            <w:tcBorders>
              <w:top w:val="single" w:sz="4" w:space="0" w:color="auto"/>
              <w:left w:val="single" w:sz="4" w:space="0" w:color="auto"/>
              <w:bottom w:val="single" w:sz="4" w:space="0" w:color="auto"/>
              <w:right w:val="single" w:sz="4" w:space="0" w:color="auto"/>
            </w:tcBorders>
            <w:hideMark/>
          </w:tcPr>
          <w:p w:rsidR="00651FC2" w:rsidRPr="00C93300" w:rsidRDefault="00651FC2" w:rsidP="00C93300">
            <w:pPr>
              <w:contextualSpacing/>
              <w:jc w:val="center"/>
              <w:rPr>
                <w:rFonts w:ascii="Times New Roman" w:hAnsi="Times New Roman"/>
                <w:b/>
                <w:bCs/>
                <w:iCs/>
              </w:rPr>
            </w:pPr>
            <w:r w:rsidRPr="00C93300">
              <w:rPr>
                <w:rFonts w:ascii="Times New Roman" w:hAnsi="Times New Roman"/>
                <w:b/>
                <w:bCs/>
                <w:iCs/>
              </w:rPr>
              <w:t>2</w:t>
            </w:r>
          </w:p>
        </w:tc>
        <w:tc>
          <w:tcPr>
            <w:tcW w:w="981" w:type="pct"/>
            <w:tcBorders>
              <w:top w:val="single" w:sz="4" w:space="0" w:color="auto"/>
              <w:left w:val="single" w:sz="4" w:space="0" w:color="auto"/>
              <w:bottom w:val="single" w:sz="4" w:space="0" w:color="auto"/>
              <w:right w:val="single" w:sz="4" w:space="0" w:color="auto"/>
            </w:tcBorders>
          </w:tcPr>
          <w:p w:rsidR="00651FC2" w:rsidRPr="00C93300" w:rsidRDefault="00651FC2" w:rsidP="00C93300">
            <w:pPr>
              <w:contextualSpacing/>
              <w:jc w:val="center"/>
              <w:rPr>
                <w:rFonts w:ascii="Times New Roman" w:hAnsi="Times New Roman"/>
                <w:b/>
                <w:bCs/>
                <w:iCs/>
              </w:rPr>
            </w:pPr>
            <w:r w:rsidRPr="00C93300">
              <w:rPr>
                <w:rFonts w:ascii="Times New Roman" w:hAnsi="Times New Roman"/>
                <w:b/>
                <w:bCs/>
                <w:iCs/>
              </w:rPr>
              <w:t>3</w:t>
            </w:r>
          </w:p>
        </w:tc>
        <w:tc>
          <w:tcPr>
            <w:tcW w:w="890" w:type="pct"/>
            <w:tcBorders>
              <w:top w:val="single" w:sz="4" w:space="0" w:color="auto"/>
              <w:left w:val="single" w:sz="4" w:space="0" w:color="auto"/>
              <w:bottom w:val="single" w:sz="4" w:space="0" w:color="auto"/>
              <w:right w:val="single" w:sz="4" w:space="0" w:color="auto"/>
            </w:tcBorders>
            <w:hideMark/>
          </w:tcPr>
          <w:p w:rsidR="00651FC2" w:rsidRPr="00C93300" w:rsidRDefault="00651FC2" w:rsidP="00C93300">
            <w:pPr>
              <w:contextualSpacing/>
              <w:jc w:val="center"/>
              <w:rPr>
                <w:rFonts w:ascii="Times New Roman" w:hAnsi="Times New Roman"/>
                <w:b/>
                <w:bCs/>
                <w:iCs/>
              </w:rPr>
            </w:pPr>
            <w:r w:rsidRPr="00C93300">
              <w:rPr>
                <w:rFonts w:ascii="Times New Roman" w:hAnsi="Times New Roman"/>
                <w:b/>
                <w:bCs/>
                <w:iCs/>
              </w:rPr>
              <w:t>4</w:t>
            </w:r>
          </w:p>
        </w:tc>
      </w:tr>
      <w:tr w:rsidR="00807FCB" w:rsidRPr="00C93300" w:rsidTr="007B4118">
        <w:trPr>
          <w:trHeight w:val="23"/>
        </w:trPr>
        <w:tc>
          <w:tcPr>
            <w:tcW w:w="3129" w:type="pct"/>
            <w:gridSpan w:val="2"/>
            <w:tcBorders>
              <w:top w:val="single" w:sz="4" w:space="0" w:color="auto"/>
              <w:left w:val="single" w:sz="4" w:space="0" w:color="auto"/>
              <w:bottom w:val="single" w:sz="4" w:space="0" w:color="auto"/>
              <w:right w:val="single" w:sz="4" w:space="0" w:color="auto"/>
            </w:tcBorders>
            <w:hideMark/>
          </w:tcPr>
          <w:p w:rsidR="00807FCB" w:rsidRPr="00C93300" w:rsidRDefault="00807FCB" w:rsidP="00C93300">
            <w:pPr>
              <w:contextualSpacing/>
              <w:jc w:val="center"/>
              <w:rPr>
                <w:rStyle w:val="a4"/>
                <w:rFonts w:ascii="Times New Roman" w:hAnsi="Times New Roman"/>
              </w:rPr>
            </w:pPr>
            <w:r w:rsidRPr="00C93300">
              <w:rPr>
                <w:rStyle w:val="a4"/>
                <w:rFonts w:ascii="Times New Roman" w:hAnsi="Times New Roman"/>
              </w:rPr>
              <w:t>Раздел 1. Эксплуатация торгово-технологического оборудования</w:t>
            </w:r>
          </w:p>
        </w:tc>
        <w:tc>
          <w:tcPr>
            <w:tcW w:w="981" w:type="pct"/>
            <w:tcBorders>
              <w:top w:val="single" w:sz="4" w:space="0" w:color="auto"/>
              <w:left w:val="single" w:sz="4" w:space="0" w:color="auto"/>
              <w:bottom w:val="single" w:sz="4" w:space="0" w:color="auto"/>
              <w:right w:val="single" w:sz="4" w:space="0" w:color="auto"/>
            </w:tcBorders>
            <w:hideMark/>
          </w:tcPr>
          <w:p w:rsidR="00807FCB" w:rsidRPr="00C93300" w:rsidRDefault="00240089" w:rsidP="00C93300">
            <w:pPr>
              <w:contextualSpacing/>
              <w:jc w:val="center"/>
              <w:rPr>
                <w:rStyle w:val="a4"/>
                <w:rFonts w:ascii="Times New Roman" w:hAnsi="Times New Roman"/>
              </w:rPr>
            </w:pPr>
            <w:r>
              <w:rPr>
                <w:rStyle w:val="a4"/>
                <w:rFonts w:ascii="Times New Roman" w:hAnsi="Times New Roman"/>
              </w:rPr>
              <w:t>82</w:t>
            </w:r>
          </w:p>
        </w:tc>
        <w:tc>
          <w:tcPr>
            <w:tcW w:w="890" w:type="pct"/>
            <w:vMerge w:val="restart"/>
            <w:tcBorders>
              <w:top w:val="single" w:sz="4" w:space="0" w:color="auto"/>
              <w:left w:val="single" w:sz="4" w:space="0" w:color="auto"/>
              <w:right w:val="single" w:sz="4" w:space="0" w:color="auto"/>
            </w:tcBorders>
          </w:tcPr>
          <w:p w:rsidR="00807FCB" w:rsidRPr="00C93300" w:rsidRDefault="00807FCB" w:rsidP="00C93300">
            <w:pPr>
              <w:suppressAutoHyphens/>
              <w:contextualSpacing/>
              <w:jc w:val="center"/>
              <w:rPr>
                <w:rStyle w:val="a4"/>
                <w:rFonts w:ascii="Times New Roman" w:hAnsi="Times New Roman"/>
                <w:b w:val="0"/>
              </w:rPr>
            </w:pPr>
            <w:r w:rsidRPr="00C93300">
              <w:rPr>
                <w:rStyle w:val="a4"/>
                <w:rFonts w:ascii="Times New Roman" w:hAnsi="Times New Roman"/>
                <w:b w:val="0"/>
              </w:rPr>
              <w:t>ПК 1.6</w:t>
            </w:r>
          </w:p>
          <w:p w:rsidR="00807FCB" w:rsidRPr="00C93300" w:rsidRDefault="00807FCB"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01</w:t>
            </w:r>
          </w:p>
          <w:p w:rsidR="00807FCB" w:rsidRPr="00C93300" w:rsidRDefault="00807FCB"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02</w:t>
            </w:r>
          </w:p>
          <w:p w:rsidR="00807FCB" w:rsidRPr="00C93300" w:rsidRDefault="00807FCB" w:rsidP="00C93300">
            <w:pPr>
              <w:suppressAutoHyphens/>
              <w:contextualSpacing/>
              <w:jc w:val="center"/>
              <w:rPr>
                <w:rStyle w:val="a4"/>
                <w:rFonts w:ascii="Times New Roman" w:hAnsi="Times New Roman"/>
                <w:b w:val="0"/>
              </w:rPr>
            </w:pPr>
          </w:p>
        </w:tc>
      </w:tr>
      <w:tr w:rsidR="00807FCB" w:rsidRPr="00C93300" w:rsidTr="00807FCB">
        <w:trPr>
          <w:trHeight w:val="23"/>
        </w:trPr>
        <w:tc>
          <w:tcPr>
            <w:tcW w:w="893" w:type="pct"/>
            <w:vMerge w:val="restart"/>
            <w:tcBorders>
              <w:top w:val="single" w:sz="4" w:space="0" w:color="auto"/>
              <w:left w:val="single" w:sz="4" w:space="0" w:color="auto"/>
              <w:bottom w:val="single" w:sz="4" w:space="0" w:color="auto"/>
              <w:right w:val="single" w:sz="4" w:space="0" w:color="auto"/>
            </w:tcBorders>
            <w:hideMark/>
          </w:tcPr>
          <w:p w:rsidR="00807FCB" w:rsidRPr="00C93300" w:rsidRDefault="00807FCB" w:rsidP="00C93300">
            <w:pPr>
              <w:contextualSpacing/>
              <w:jc w:val="center"/>
              <w:rPr>
                <w:rStyle w:val="a4"/>
                <w:rFonts w:ascii="Times New Roman" w:hAnsi="Times New Roman"/>
              </w:rPr>
            </w:pPr>
            <w:r w:rsidRPr="00C93300">
              <w:rPr>
                <w:rStyle w:val="a4"/>
                <w:rFonts w:ascii="Times New Roman" w:hAnsi="Times New Roman"/>
              </w:rPr>
              <w:t>Тема 1.1.</w:t>
            </w:r>
          </w:p>
          <w:p w:rsidR="00807FCB" w:rsidRPr="00C93300" w:rsidRDefault="00807FCB" w:rsidP="00C93300">
            <w:pPr>
              <w:contextualSpacing/>
              <w:jc w:val="center"/>
              <w:rPr>
                <w:rStyle w:val="a4"/>
                <w:rFonts w:ascii="Times New Roman" w:hAnsi="Times New Roman"/>
                <w:b w:val="0"/>
              </w:rPr>
            </w:pPr>
            <w:r w:rsidRPr="00C93300">
              <w:rPr>
                <w:rStyle w:val="a4"/>
                <w:rFonts w:ascii="Times New Roman" w:hAnsi="Times New Roman"/>
              </w:rPr>
              <w:t>Торгово-технологическое оборудование, торговая мебель и торговый инвентарь</w:t>
            </w:r>
          </w:p>
        </w:tc>
        <w:tc>
          <w:tcPr>
            <w:tcW w:w="3217" w:type="pct"/>
            <w:gridSpan w:val="2"/>
            <w:tcBorders>
              <w:top w:val="single" w:sz="4" w:space="0" w:color="auto"/>
              <w:left w:val="single" w:sz="4" w:space="0" w:color="auto"/>
              <w:bottom w:val="single" w:sz="4" w:space="0" w:color="auto"/>
              <w:right w:val="single" w:sz="4" w:space="0" w:color="auto"/>
            </w:tcBorders>
            <w:hideMark/>
          </w:tcPr>
          <w:p w:rsidR="00807FCB" w:rsidRPr="00C93300" w:rsidRDefault="00807FCB" w:rsidP="00C93300">
            <w:pPr>
              <w:suppressAutoHyphens/>
              <w:contextualSpacing/>
              <w:jc w:val="both"/>
              <w:rPr>
                <w:rStyle w:val="a4"/>
                <w:rFonts w:ascii="Times New Roman" w:hAnsi="Times New Roman"/>
                <w:b w:val="0"/>
              </w:rPr>
            </w:pPr>
            <w:r w:rsidRPr="00C93300">
              <w:rPr>
                <w:rStyle w:val="a4"/>
                <w:rFonts w:ascii="Times New Roman" w:hAnsi="Times New Roman"/>
              </w:rPr>
              <w:t>Содержание учебного материала</w:t>
            </w:r>
          </w:p>
        </w:tc>
        <w:tc>
          <w:tcPr>
            <w:tcW w:w="890" w:type="pct"/>
            <w:vMerge/>
            <w:tcBorders>
              <w:left w:val="single" w:sz="4" w:space="0" w:color="auto"/>
              <w:right w:val="single" w:sz="4" w:space="0" w:color="auto"/>
            </w:tcBorders>
          </w:tcPr>
          <w:p w:rsidR="00807FCB" w:rsidRPr="00C93300" w:rsidRDefault="00807FCB" w:rsidP="00C93300">
            <w:pPr>
              <w:suppressAutoHyphens/>
              <w:contextualSpacing/>
              <w:jc w:val="center"/>
              <w:rPr>
                <w:rStyle w:val="a4"/>
                <w:rFonts w:ascii="Times New Roman" w:hAnsi="Times New Roman"/>
                <w:b w:val="0"/>
              </w:rPr>
            </w:pPr>
          </w:p>
        </w:tc>
      </w:tr>
      <w:tr w:rsidR="00807FCB"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FCB" w:rsidRPr="00C93300" w:rsidRDefault="00807FCB"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807FCB" w:rsidRPr="00C93300" w:rsidRDefault="00807FCB" w:rsidP="00C93300">
            <w:pPr>
              <w:pStyle w:val="TableParagraph"/>
              <w:ind w:left="0" w:right="113"/>
              <w:contextualSpacing/>
              <w:jc w:val="both"/>
              <w:rPr>
                <w:rStyle w:val="a4"/>
                <w:rFonts w:ascii="Times New Roman" w:hAnsi="Times New Roman"/>
                <w:b w:val="0"/>
                <w:sz w:val="24"/>
                <w:szCs w:val="24"/>
              </w:rPr>
            </w:pPr>
            <w:r w:rsidRPr="00C93300">
              <w:rPr>
                <w:rStyle w:val="a4"/>
                <w:rFonts w:ascii="Times New Roman" w:hAnsi="Times New Roman"/>
                <w:sz w:val="24"/>
                <w:szCs w:val="24"/>
              </w:rPr>
              <w:t>1.</w:t>
            </w:r>
            <w:r w:rsidRPr="00C93300">
              <w:rPr>
                <w:rStyle w:val="a4"/>
                <w:rFonts w:ascii="Times New Roman" w:hAnsi="Times New Roman"/>
                <w:b w:val="0"/>
                <w:sz w:val="24"/>
                <w:szCs w:val="24"/>
              </w:rPr>
              <w:t>Понятие, классификация, характеристика и правила эксплуатации отдельных видов торгово-технологического оборудования, торговой мебели и инвентаря. Требования к торговой мебели.</w:t>
            </w:r>
          </w:p>
        </w:tc>
        <w:tc>
          <w:tcPr>
            <w:tcW w:w="981" w:type="pct"/>
            <w:tcBorders>
              <w:top w:val="single" w:sz="4" w:space="0" w:color="auto"/>
              <w:left w:val="single" w:sz="4" w:space="0" w:color="auto"/>
              <w:bottom w:val="single" w:sz="4" w:space="0" w:color="auto"/>
              <w:right w:val="single" w:sz="4" w:space="0" w:color="auto"/>
            </w:tcBorders>
          </w:tcPr>
          <w:p w:rsidR="00807FCB" w:rsidRPr="000C20D3" w:rsidRDefault="00807FCB" w:rsidP="00C93300">
            <w:pPr>
              <w:contextualSpacing/>
              <w:jc w:val="center"/>
              <w:rPr>
                <w:rStyle w:val="a4"/>
                <w:rFonts w:ascii="Times New Roman" w:hAnsi="Times New Roman"/>
                <w:b w:val="0"/>
              </w:rPr>
            </w:pPr>
            <w:r w:rsidRPr="000C20D3">
              <w:rPr>
                <w:rStyle w:val="a4"/>
                <w:rFonts w:ascii="Times New Roman" w:hAnsi="Times New Roman"/>
                <w:b w:val="0"/>
              </w:rPr>
              <w:t>2</w:t>
            </w:r>
          </w:p>
        </w:tc>
        <w:tc>
          <w:tcPr>
            <w:tcW w:w="890" w:type="pct"/>
            <w:vMerge/>
            <w:tcBorders>
              <w:left w:val="single" w:sz="4" w:space="0" w:color="auto"/>
              <w:right w:val="single" w:sz="4" w:space="0" w:color="auto"/>
            </w:tcBorders>
            <w:vAlign w:val="center"/>
            <w:hideMark/>
          </w:tcPr>
          <w:p w:rsidR="00807FCB" w:rsidRPr="00C93300" w:rsidRDefault="00807FCB" w:rsidP="00C93300">
            <w:pPr>
              <w:contextualSpacing/>
              <w:rPr>
                <w:rStyle w:val="a4"/>
                <w:rFonts w:ascii="Times New Roman" w:hAnsi="Times New Roman"/>
                <w:b w:val="0"/>
              </w:rPr>
            </w:pPr>
          </w:p>
        </w:tc>
      </w:tr>
      <w:tr w:rsidR="000C20D3"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0C20D3" w:rsidRPr="00C93300" w:rsidRDefault="000C20D3"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0C20D3" w:rsidRPr="00C93300" w:rsidRDefault="00471EA2" w:rsidP="00C93300">
            <w:pPr>
              <w:pStyle w:val="TableParagraph"/>
              <w:ind w:left="0" w:right="113"/>
              <w:contextualSpacing/>
              <w:jc w:val="both"/>
              <w:rPr>
                <w:rStyle w:val="a4"/>
                <w:sz w:val="24"/>
                <w:szCs w:val="24"/>
              </w:rPr>
            </w:pPr>
            <w:r>
              <w:rPr>
                <w:rFonts w:ascii="Times New Roman" w:hAnsi="Times New Roman"/>
                <w:sz w:val="24"/>
                <w:szCs w:val="24"/>
                <w:lang w:eastAsia="ar-SA"/>
              </w:rPr>
              <w:t>2.</w:t>
            </w:r>
            <w:r w:rsidR="000C20D3" w:rsidRPr="000C20D3">
              <w:rPr>
                <w:rFonts w:ascii="Times New Roman" w:hAnsi="Times New Roman"/>
                <w:sz w:val="24"/>
                <w:szCs w:val="24"/>
                <w:lang w:eastAsia="ar-SA"/>
              </w:rPr>
              <w:t>Торговая мебель магазинов различных типов, классификация, требования, предъявляемые к мебели</w:t>
            </w:r>
          </w:p>
        </w:tc>
        <w:tc>
          <w:tcPr>
            <w:tcW w:w="981" w:type="pct"/>
            <w:tcBorders>
              <w:top w:val="single" w:sz="4" w:space="0" w:color="auto"/>
              <w:left w:val="single" w:sz="4" w:space="0" w:color="auto"/>
              <w:bottom w:val="single" w:sz="4" w:space="0" w:color="auto"/>
              <w:right w:val="single" w:sz="4" w:space="0" w:color="auto"/>
            </w:tcBorders>
          </w:tcPr>
          <w:p w:rsidR="000C20D3" w:rsidRPr="000C20D3" w:rsidRDefault="000C20D3" w:rsidP="00C93300">
            <w:pPr>
              <w:contextualSpacing/>
              <w:jc w:val="center"/>
              <w:rPr>
                <w:rStyle w:val="a4"/>
                <w:rFonts w:ascii="Times New Roman" w:hAnsi="Times New Roman"/>
                <w:b w:val="0"/>
              </w:rPr>
            </w:pPr>
            <w:r w:rsidRPr="000C20D3">
              <w:rPr>
                <w:rStyle w:val="a4"/>
                <w:rFonts w:ascii="Times New Roman" w:hAnsi="Times New Roman"/>
                <w:b w:val="0"/>
              </w:rPr>
              <w:t>2</w:t>
            </w:r>
          </w:p>
        </w:tc>
        <w:tc>
          <w:tcPr>
            <w:tcW w:w="890" w:type="pct"/>
            <w:vMerge/>
            <w:tcBorders>
              <w:left w:val="single" w:sz="4" w:space="0" w:color="auto"/>
              <w:right w:val="single" w:sz="4" w:space="0" w:color="auto"/>
            </w:tcBorders>
            <w:vAlign w:val="center"/>
          </w:tcPr>
          <w:p w:rsidR="000C20D3" w:rsidRPr="00C93300" w:rsidRDefault="000C20D3" w:rsidP="00C93300">
            <w:pPr>
              <w:contextualSpacing/>
              <w:rPr>
                <w:rStyle w:val="a4"/>
                <w:b w:val="0"/>
              </w:rPr>
            </w:pPr>
          </w:p>
        </w:tc>
      </w:tr>
      <w:tr w:rsidR="000C20D3"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0C20D3" w:rsidRPr="00C93300" w:rsidRDefault="000C20D3"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0C20D3" w:rsidRPr="000C20D3" w:rsidRDefault="00471EA2" w:rsidP="00C93300">
            <w:pPr>
              <w:pStyle w:val="TableParagraph"/>
              <w:ind w:left="0" w:right="113"/>
              <w:contextualSpacing/>
              <w:jc w:val="both"/>
              <w:rPr>
                <w:sz w:val="24"/>
                <w:szCs w:val="24"/>
                <w:lang w:eastAsia="ar-SA"/>
              </w:rPr>
            </w:pPr>
            <w:r>
              <w:rPr>
                <w:rFonts w:ascii="Times New Roman" w:hAnsi="Times New Roman"/>
                <w:sz w:val="24"/>
                <w:szCs w:val="24"/>
                <w:lang w:eastAsia="ar-SA"/>
              </w:rPr>
              <w:t>3.</w:t>
            </w:r>
            <w:r w:rsidR="000C20D3" w:rsidRPr="000C20D3">
              <w:rPr>
                <w:rFonts w:ascii="Times New Roman" w:hAnsi="Times New Roman"/>
                <w:sz w:val="24"/>
                <w:szCs w:val="24"/>
                <w:lang w:eastAsia="ar-SA"/>
              </w:rPr>
              <w:t>Характеристика типов торговой мебели. Тара-оборудование: понятие, виды, требования, преимущества.</w:t>
            </w:r>
          </w:p>
        </w:tc>
        <w:tc>
          <w:tcPr>
            <w:tcW w:w="981" w:type="pct"/>
            <w:tcBorders>
              <w:top w:val="single" w:sz="4" w:space="0" w:color="auto"/>
              <w:left w:val="single" w:sz="4" w:space="0" w:color="auto"/>
              <w:bottom w:val="single" w:sz="4" w:space="0" w:color="auto"/>
              <w:right w:val="single" w:sz="4" w:space="0" w:color="auto"/>
            </w:tcBorders>
          </w:tcPr>
          <w:p w:rsidR="000C20D3" w:rsidRPr="000C20D3" w:rsidRDefault="000C20D3" w:rsidP="00C93300">
            <w:pPr>
              <w:contextualSpacing/>
              <w:jc w:val="center"/>
              <w:rPr>
                <w:rStyle w:val="a4"/>
                <w:rFonts w:ascii="Times New Roman" w:hAnsi="Times New Roman"/>
                <w:b w:val="0"/>
              </w:rPr>
            </w:pPr>
            <w:r w:rsidRPr="000C20D3">
              <w:rPr>
                <w:rStyle w:val="a4"/>
                <w:rFonts w:ascii="Times New Roman" w:hAnsi="Times New Roman"/>
                <w:b w:val="0"/>
              </w:rPr>
              <w:t>2</w:t>
            </w:r>
          </w:p>
        </w:tc>
        <w:tc>
          <w:tcPr>
            <w:tcW w:w="890" w:type="pct"/>
            <w:vMerge/>
            <w:tcBorders>
              <w:left w:val="single" w:sz="4" w:space="0" w:color="auto"/>
              <w:right w:val="single" w:sz="4" w:space="0" w:color="auto"/>
            </w:tcBorders>
            <w:vAlign w:val="center"/>
          </w:tcPr>
          <w:p w:rsidR="000C20D3" w:rsidRPr="00C93300" w:rsidRDefault="000C20D3" w:rsidP="00C93300">
            <w:pPr>
              <w:contextualSpacing/>
              <w:rPr>
                <w:rStyle w:val="a4"/>
                <w:b w:val="0"/>
              </w:rPr>
            </w:pPr>
          </w:p>
        </w:tc>
      </w:tr>
      <w:tr w:rsidR="000C20D3"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0C20D3" w:rsidRPr="00C93300" w:rsidRDefault="000C20D3"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0C20D3" w:rsidRPr="000C20D3" w:rsidRDefault="00471EA2" w:rsidP="00C93300">
            <w:pPr>
              <w:pStyle w:val="TableParagraph"/>
              <w:ind w:left="0" w:right="113"/>
              <w:contextualSpacing/>
              <w:jc w:val="both"/>
              <w:rPr>
                <w:sz w:val="24"/>
                <w:szCs w:val="24"/>
                <w:lang w:eastAsia="ar-SA"/>
              </w:rPr>
            </w:pPr>
            <w:r>
              <w:rPr>
                <w:rFonts w:ascii="Times New Roman" w:hAnsi="Times New Roman"/>
                <w:sz w:val="24"/>
                <w:szCs w:val="24"/>
                <w:lang w:eastAsia="ar-SA"/>
              </w:rPr>
              <w:t>4.</w:t>
            </w:r>
            <w:r w:rsidR="000C20D3" w:rsidRPr="000C20D3">
              <w:rPr>
                <w:rFonts w:ascii="Times New Roman" w:hAnsi="Times New Roman"/>
                <w:sz w:val="24"/>
                <w:szCs w:val="24"/>
                <w:lang w:eastAsia="ar-SA"/>
              </w:rPr>
              <w:t>Торговый инвентарь, понятие, классификация. Техника безопасной эксплуатации торгового инвентаря. Использование инвентаря в проведении оценки качества товаров</w:t>
            </w:r>
          </w:p>
        </w:tc>
        <w:tc>
          <w:tcPr>
            <w:tcW w:w="981" w:type="pct"/>
            <w:tcBorders>
              <w:top w:val="single" w:sz="4" w:space="0" w:color="auto"/>
              <w:left w:val="single" w:sz="4" w:space="0" w:color="auto"/>
              <w:bottom w:val="single" w:sz="4" w:space="0" w:color="auto"/>
              <w:right w:val="single" w:sz="4" w:space="0" w:color="auto"/>
            </w:tcBorders>
          </w:tcPr>
          <w:p w:rsidR="000C20D3" w:rsidRPr="000C20D3" w:rsidRDefault="000C20D3" w:rsidP="00C93300">
            <w:pPr>
              <w:contextualSpacing/>
              <w:jc w:val="center"/>
              <w:rPr>
                <w:rStyle w:val="a4"/>
                <w:rFonts w:ascii="Times New Roman" w:hAnsi="Times New Roman"/>
                <w:b w:val="0"/>
              </w:rPr>
            </w:pPr>
            <w:r w:rsidRPr="000C20D3">
              <w:rPr>
                <w:rStyle w:val="a4"/>
                <w:rFonts w:ascii="Times New Roman" w:hAnsi="Times New Roman"/>
                <w:b w:val="0"/>
              </w:rPr>
              <w:t>2</w:t>
            </w:r>
          </w:p>
        </w:tc>
        <w:tc>
          <w:tcPr>
            <w:tcW w:w="890" w:type="pct"/>
            <w:vMerge/>
            <w:tcBorders>
              <w:left w:val="single" w:sz="4" w:space="0" w:color="auto"/>
              <w:right w:val="single" w:sz="4" w:space="0" w:color="auto"/>
            </w:tcBorders>
            <w:vAlign w:val="center"/>
          </w:tcPr>
          <w:p w:rsidR="000C20D3" w:rsidRPr="00C93300" w:rsidRDefault="000C20D3" w:rsidP="00C93300">
            <w:pPr>
              <w:contextualSpacing/>
              <w:rPr>
                <w:rStyle w:val="a4"/>
                <w:b w:val="0"/>
              </w:rPr>
            </w:pPr>
          </w:p>
        </w:tc>
      </w:tr>
      <w:tr w:rsidR="000C20D3"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0C20D3" w:rsidRPr="00C93300" w:rsidRDefault="000C20D3"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0C20D3" w:rsidRPr="000C20D3" w:rsidRDefault="00471EA2" w:rsidP="00C93300">
            <w:pPr>
              <w:pStyle w:val="TableParagraph"/>
              <w:ind w:left="0" w:right="113"/>
              <w:contextualSpacing/>
              <w:jc w:val="both"/>
              <w:rPr>
                <w:sz w:val="24"/>
                <w:szCs w:val="24"/>
                <w:lang w:eastAsia="ar-SA"/>
              </w:rPr>
            </w:pPr>
            <w:r>
              <w:rPr>
                <w:rFonts w:ascii="Times New Roman" w:hAnsi="Times New Roman"/>
                <w:sz w:val="24"/>
                <w:szCs w:val="24"/>
                <w:lang w:eastAsia="ar-SA"/>
              </w:rPr>
              <w:t>5.</w:t>
            </w:r>
            <w:r w:rsidR="000C20D3" w:rsidRPr="000C20D3">
              <w:rPr>
                <w:rFonts w:ascii="Times New Roman" w:hAnsi="Times New Roman"/>
                <w:sz w:val="24"/>
                <w:szCs w:val="24"/>
                <w:lang w:eastAsia="ar-SA"/>
              </w:rPr>
              <w:t>Складское немеханическое оборудование, классификация, назначение, виды.</w:t>
            </w:r>
          </w:p>
        </w:tc>
        <w:tc>
          <w:tcPr>
            <w:tcW w:w="981" w:type="pct"/>
            <w:tcBorders>
              <w:top w:val="single" w:sz="4" w:space="0" w:color="auto"/>
              <w:left w:val="single" w:sz="4" w:space="0" w:color="auto"/>
              <w:bottom w:val="single" w:sz="4" w:space="0" w:color="auto"/>
              <w:right w:val="single" w:sz="4" w:space="0" w:color="auto"/>
            </w:tcBorders>
          </w:tcPr>
          <w:p w:rsidR="000C20D3" w:rsidRPr="000C20D3" w:rsidRDefault="000C20D3" w:rsidP="00C93300">
            <w:pPr>
              <w:contextualSpacing/>
              <w:jc w:val="center"/>
              <w:rPr>
                <w:rStyle w:val="a4"/>
                <w:rFonts w:ascii="Times New Roman" w:hAnsi="Times New Roman"/>
                <w:b w:val="0"/>
              </w:rPr>
            </w:pPr>
            <w:r w:rsidRPr="000C20D3">
              <w:rPr>
                <w:rStyle w:val="a4"/>
                <w:rFonts w:ascii="Times New Roman" w:hAnsi="Times New Roman"/>
                <w:b w:val="0"/>
              </w:rPr>
              <w:t>2</w:t>
            </w:r>
          </w:p>
        </w:tc>
        <w:tc>
          <w:tcPr>
            <w:tcW w:w="890" w:type="pct"/>
            <w:vMerge/>
            <w:tcBorders>
              <w:left w:val="single" w:sz="4" w:space="0" w:color="auto"/>
              <w:right w:val="single" w:sz="4" w:space="0" w:color="auto"/>
            </w:tcBorders>
            <w:vAlign w:val="center"/>
          </w:tcPr>
          <w:p w:rsidR="000C20D3" w:rsidRPr="00C93300" w:rsidRDefault="000C20D3" w:rsidP="00C93300">
            <w:pPr>
              <w:contextualSpacing/>
              <w:rPr>
                <w:rStyle w:val="a4"/>
                <w:b w:val="0"/>
              </w:rPr>
            </w:pPr>
          </w:p>
        </w:tc>
      </w:tr>
      <w:tr w:rsidR="00807FCB"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FCB" w:rsidRPr="00C93300" w:rsidRDefault="00807FCB"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807FCB" w:rsidRPr="00C93300" w:rsidRDefault="00807FCB" w:rsidP="00C93300">
            <w:pPr>
              <w:contextualSpacing/>
              <w:jc w:val="both"/>
              <w:rPr>
                <w:rStyle w:val="a4"/>
                <w:rFonts w:ascii="Times New Roman" w:hAnsi="Times New Roman"/>
              </w:rPr>
            </w:pPr>
            <w:r w:rsidRPr="00C93300">
              <w:rPr>
                <w:rStyle w:val="a4"/>
                <w:rFonts w:ascii="Times New Roman" w:hAnsi="Times New Roman"/>
              </w:rPr>
              <w:t>Практические занятия</w:t>
            </w:r>
          </w:p>
        </w:tc>
        <w:tc>
          <w:tcPr>
            <w:tcW w:w="981" w:type="pct"/>
            <w:tcBorders>
              <w:top w:val="single" w:sz="4" w:space="0" w:color="auto"/>
              <w:left w:val="single" w:sz="4" w:space="0" w:color="auto"/>
              <w:bottom w:val="single" w:sz="4" w:space="0" w:color="auto"/>
              <w:right w:val="single" w:sz="4" w:space="0" w:color="auto"/>
            </w:tcBorders>
          </w:tcPr>
          <w:p w:rsidR="00807FCB" w:rsidRPr="00043FDD" w:rsidRDefault="00807FCB" w:rsidP="00C93300">
            <w:pPr>
              <w:contextualSpacing/>
              <w:jc w:val="center"/>
              <w:rPr>
                <w:rStyle w:val="a4"/>
                <w:rFonts w:ascii="Times New Roman" w:hAnsi="Times New Roman"/>
              </w:rPr>
            </w:pPr>
            <w:r w:rsidRPr="00043FDD">
              <w:rPr>
                <w:rStyle w:val="a4"/>
                <w:rFonts w:ascii="Times New Roman" w:hAnsi="Times New Roman"/>
              </w:rPr>
              <w:t>6</w:t>
            </w:r>
          </w:p>
        </w:tc>
        <w:tc>
          <w:tcPr>
            <w:tcW w:w="890" w:type="pct"/>
            <w:vMerge/>
            <w:tcBorders>
              <w:left w:val="single" w:sz="4" w:space="0" w:color="auto"/>
              <w:right w:val="single" w:sz="4" w:space="0" w:color="auto"/>
            </w:tcBorders>
          </w:tcPr>
          <w:p w:rsidR="00807FCB" w:rsidRPr="00C93300" w:rsidRDefault="00807FCB" w:rsidP="00C93300">
            <w:pPr>
              <w:contextualSpacing/>
              <w:rPr>
                <w:rStyle w:val="a4"/>
                <w:rFonts w:ascii="Times New Roman" w:hAnsi="Times New Roman"/>
                <w:b w:val="0"/>
              </w:rPr>
            </w:pPr>
          </w:p>
        </w:tc>
      </w:tr>
      <w:tr w:rsidR="00807FCB"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807FCB" w:rsidRPr="00C93300" w:rsidRDefault="00807FCB"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807FCB" w:rsidRPr="00C93300" w:rsidRDefault="00807FCB"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1.</w:t>
            </w:r>
            <w:r w:rsidRPr="00C93300">
              <w:rPr>
                <w:rStyle w:val="a4"/>
                <w:rFonts w:ascii="Times New Roman" w:hAnsi="Times New Roman"/>
                <w:b w:val="0"/>
              </w:rPr>
              <w:t xml:space="preserve"> Подбор, размещение и эксплуатация торгово-технологического оборудования розничной и оптовой торговой организации с учетом климатических особенностей региона нахождения предприятия.</w:t>
            </w:r>
          </w:p>
        </w:tc>
        <w:tc>
          <w:tcPr>
            <w:tcW w:w="981" w:type="pct"/>
            <w:tcBorders>
              <w:top w:val="single" w:sz="4" w:space="0" w:color="auto"/>
              <w:left w:val="single" w:sz="4" w:space="0" w:color="auto"/>
              <w:bottom w:val="single" w:sz="4" w:space="0" w:color="auto"/>
              <w:right w:val="single" w:sz="4" w:space="0" w:color="auto"/>
            </w:tcBorders>
          </w:tcPr>
          <w:p w:rsidR="00807FCB" w:rsidRPr="00043FDD" w:rsidRDefault="00807FCB"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807FCB" w:rsidRPr="00C93300" w:rsidRDefault="00807FCB" w:rsidP="00C93300">
            <w:pPr>
              <w:contextualSpacing/>
              <w:rPr>
                <w:rStyle w:val="a4"/>
                <w:b w:val="0"/>
              </w:rPr>
            </w:pPr>
          </w:p>
        </w:tc>
      </w:tr>
      <w:tr w:rsidR="00807FCB"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FCB" w:rsidRPr="00C93300" w:rsidRDefault="00807FCB"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tcPr>
          <w:p w:rsidR="00807FCB" w:rsidRPr="00C93300" w:rsidRDefault="00807FCB"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2.</w:t>
            </w:r>
            <w:r w:rsidRPr="00C93300">
              <w:rPr>
                <w:rStyle w:val="a4"/>
                <w:rFonts w:ascii="Times New Roman" w:hAnsi="Times New Roman"/>
                <w:b w:val="0"/>
              </w:rPr>
              <w:t xml:space="preserve"> Подбор, размещение и эксплуатация торговой мебели с учетом товарной ориентации (групп товаров) предприятия.</w:t>
            </w:r>
          </w:p>
        </w:tc>
        <w:tc>
          <w:tcPr>
            <w:tcW w:w="981" w:type="pct"/>
            <w:tcBorders>
              <w:top w:val="single" w:sz="4" w:space="0" w:color="auto"/>
              <w:left w:val="single" w:sz="4" w:space="0" w:color="auto"/>
              <w:bottom w:val="single" w:sz="4" w:space="0" w:color="auto"/>
              <w:right w:val="single" w:sz="4" w:space="0" w:color="auto"/>
            </w:tcBorders>
          </w:tcPr>
          <w:p w:rsidR="00807FCB" w:rsidRPr="00043FDD" w:rsidRDefault="00807FCB"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807FCB" w:rsidRPr="00C93300" w:rsidRDefault="00807FCB" w:rsidP="00C93300">
            <w:pPr>
              <w:contextualSpacing/>
              <w:rPr>
                <w:rStyle w:val="a4"/>
                <w:rFonts w:ascii="Times New Roman" w:hAnsi="Times New Roman"/>
                <w:b w:val="0"/>
              </w:rPr>
            </w:pPr>
          </w:p>
        </w:tc>
      </w:tr>
      <w:tr w:rsidR="00807FCB"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7FCB" w:rsidRPr="00C93300" w:rsidRDefault="00807FCB"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tcPr>
          <w:p w:rsidR="00807FCB" w:rsidRPr="00C93300" w:rsidRDefault="00807FCB"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3.</w:t>
            </w:r>
            <w:r w:rsidRPr="00C93300">
              <w:rPr>
                <w:rStyle w:val="a4"/>
                <w:rFonts w:ascii="Times New Roman" w:hAnsi="Times New Roman"/>
                <w:b w:val="0"/>
              </w:rPr>
              <w:t xml:space="preserve"> Подбор и эксплуатация торгового инвентаря с учетом клиенториентированности торговой </w:t>
            </w:r>
            <w:r w:rsidRPr="00C93300">
              <w:rPr>
                <w:rStyle w:val="a4"/>
                <w:rFonts w:ascii="Times New Roman" w:hAnsi="Times New Roman"/>
                <w:b w:val="0"/>
              </w:rPr>
              <w:lastRenderedPageBreak/>
              <w:t>деятельности.</w:t>
            </w:r>
          </w:p>
        </w:tc>
        <w:tc>
          <w:tcPr>
            <w:tcW w:w="981" w:type="pct"/>
            <w:tcBorders>
              <w:top w:val="single" w:sz="4" w:space="0" w:color="auto"/>
              <w:left w:val="single" w:sz="4" w:space="0" w:color="auto"/>
              <w:bottom w:val="single" w:sz="4" w:space="0" w:color="auto"/>
              <w:right w:val="single" w:sz="4" w:space="0" w:color="auto"/>
            </w:tcBorders>
          </w:tcPr>
          <w:p w:rsidR="00807FCB" w:rsidRPr="00043FDD" w:rsidRDefault="00807FCB" w:rsidP="00C93300">
            <w:pPr>
              <w:contextualSpacing/>
              <w:jc w:val="center"/>
              <w:rPr>
                <w:rStyle w:val="a4"/>
                <w:rFonts w:ascii="Times New Roman" w:hAnsi="Times New Roman"/>
                <w:b w:val="0"/>
              </w:rPr>
            </w:pPr>
            <w:r w:rsidRPr="00043FDD">
              <w:rPr>
                <w:rStyle w:val="a4"/>
                <w:rFonts w:ascii="Times New Roman" w:hAnsi="Times New Roman"/>
                <w:b w:val="0"/>
              </w:rPr>
              <w:lastRenderedPageBreak/>
              <w:t>2</w:t>
            </w:r>
          </w:p>
        </w:tc>
        <w:tc>
          <w:tcPr>
            <w:tcW w:w="890" w:type="pct"/>
            <w:vMerge/>
            <w:tcBorders>
              <w:left w:val="single" w:sz="4" w:space="0" w:color="auto"/>
              <w:bottom w:val="single" w:sz="4" w:space="0" w:color="auto"/>
              <w:right w:val="single" w:sz="4" w:space="0" w:color="auto"/>
            </w:tcBorders>
          </w:tcPr>
          <w:p w:rsidR="00807FCB" w:rsidRPr="00C93300" w:rsidRDefault="00807FCB" w:rsidP="00C93300">
            <w:pPr>
              <w:contextualSpacing/>
              <w:rPr>
                <w:rStyle w:val="a4"/>
                <w:rFonts w:ascii="Times New Roman" w:hAnsi="Times New Roman"/>
                <w:b w:val="0"/>
              </w:rPr>
            </w:pPr>
          </w:p>
        </w:tc>
      </w:tr>
      <w:tr w:rsidR="005F344F" w:rsidRPr="00C93300" w:rsidTr="007B4118">
        <w:trPr>
          <w:trHeight w:val="23"/>
        </w:trPr>
        <w:tc>
          <w:tcPr>
            <w:tcW w:w="893" w:type="pct"/>
            <w:vMerge w:val="restart"/>
            <w:tcBorders>
              <w:top w:val="single" w:sz="4" w:space="0" w:color="auto"/>
              <w:left w:val="single" w:sz="4" w:space="0" w:color="auto"/>
              <w:bottom w:val="single" w:sz="4" w:space="0" w:color="auto"/>
              <w:right w:val="single" w:sz="4" w:space="0" w:color="auto"/>
            </w:tcBorders>
          </w:tcPr>
          <w:p w:rsidR="005F344F" w:rsidRPr="00C93300" w:rsidRDefault="005F344F" w:rsidP="00C93300">
            <w:pPr>
              <w:contextualSpacing/>
              <w:jc w:val="center"/>
              <w:rPr>
                <w:rStyle w:val="a4"/>
                <w:rFonts w:ascii="Times New Roman" w:hAnsi="Times New Roman"/>
              </w:rPr>
            </w:pPr>
            <w:r w:rsidRPr="00C93300">
              <w:rPr>
                <w:rStyle w:val="a4"/>
                <w:rFonts w:ascii="Times New Roman" w:hAnsi="Times New Roman"/>
              </w:rPr>
              <w:lastRenderedPageBreak/>
              <w:t>Тема 1.2.</w:t>
            </w:r>
          </w:p>
          <w:p w:rsidR="005F344F" w:rsidRPr="00C93300" w:rsidRDefault="005F344F" w:rsidP="00C93300">
            <w:pPr>
              <w:contextualSpacing/>
              <w:jc w:val="center"/>
              <w:rPr>
                <w:rStyle w:val="a4"/>
                <w:rFonts w:ascii="Times New Roman" w:hAnsi="Times New Roman"/>
              </w:rPr>
            </w:pPr>
            <w:r w:rsidRPr="00C93300">
              <w:rPr>
                <w:rStyle w:val="a4"/>
                <w:rFonts w:ascii="Times New Roman" w:hAnsi="Times New Roman"/>
              </w:rPr>
              <w:t>Весоизмерительное, фасовочно-упаковочное и измельчительно-режущее оборудование</w:t>
            </w:r>
          </w:p>
          <w:p w:rsidR="005F344F" w:rsidRPr="00C93300" w:rsidRDefault="005F344F" w:rsidP="00C93300">
            <w:pPr>
              <w:contextualSpacing/>
              <w:jc w:val="center"/>
              <w:rPr>
                <w:rStyle w:val="a4"/>
                <w:rFonts w:ascii="Times New Roman" w:hAnsi="Times New Roman"/>
                <w:b w:val="0"/>
              </w:rPr>
            </w:pPr>
          </w:p>
        </w:tc>
        <w:tc>
          <w:tcPr>
            <w:tcW w:w="3217" w:type="pct"/>
            <w:gridSpan w:val="2"/>
            <w:tcBorders>
              <w:top w:val="single" w:sz="4" w:space="0" w:color="auto"/>
              <w:left w:val="single" w:sz="4" w:space="0" w:color="auto"/>
              <w:bottom w:val="single" w:sz="4" w:space="0" w:color="auto"/>
              <w:right w:val="single" w:sz="4" w:space="0" w:color="auto"/>
            </w:tcBorders>
            <w:hideMark/>
          </w:tcPr>
          <w:p w:rsidR="005F344F" w:rsidRPr="00C93300" w:rsidRDefault="005F344F" w:rsidP="00C93300">
            <w:pPr>
              <w:suppressAutoHyphens/>
              <w:contextualSpacing/>
              <w:jc w:val="both"/>
              <w:rPr>
                <w:rStyle w:val="a4"/>
                <w:rFonts w:ascii="Times New Roman" w:hAnsi="Times New Roman"/>
                <w:b w:val="0"/>
              </w:rPr>
            </w:pPr>
            <w:r w:rsidRPr="00C93300">
              <w:rPr>
                <w:rStyle w:val="a4"/>
                <w:rFonts w:ascii="Times New Roman" w:hAnsi="Times New Roman"/>
              </w:rPr>
              <w:t xml:space="preserve">Содержание учебного материала </w:t>
            </w:r>
          </w:p>
        </w:tc>
        <w:tc>
          <w:tcPr>
            <w:tcW w:w="890" w:type="pct"/>
            <w:vMerge w:val="restart"/>
            <w:tcBorders>
              <w:top w:val="single" w:sz="4" w:space="0" w:color="auto"/>
              <w:left w:val="single" w:sz="4" w:space="0" w:color="auto"/>
              <w:right w:val="single" w:sz="4" w:space="0" w:color="auto"/>
            </w:tcBorders>
          </w:tcPr>
          <w:p w:rsidR="005F344F" w:rsidRPr="00C93300" w:rsidRDefault="005F344F" w:rsidP="00C93300">
            <w:pPr>
              <w:suppressAutoHyphens/>
              <w:contextualSpacing/>
              <w:jc w:val="center"/>
              <w:rPr>
                <w:rStyle w:val="a4"/>
                <w:rFonts w:ascii="Times New Roman" w:hAnsi="Times New Roman"/>
                <w:b w:val="0"/>
              </w:rPr>
            </w:pPr>
            <w:r w:rsidRPr="00C93300">
              <w:rPr>
                <w:rStyle w:val="a4"/>
                <w:rFonts w:ascii="Times New Roman" w:hAnsi="Times New Roman"/>
                <w:b w:val="0"/>
              </w:rPr>
              <w:t>ПК 1.6</w:t>
            </w:r>
          </w:p>
          <w:p w:rsidR="005F344F" w:rsidRPr="00C93300" w:rsidRDefault="005F344F"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01</w:t>
            </w:r>
          </w:p>
          <w:p w:rsidR="00073DBF" w:rsidRPr="00C93300" w:rsidRDefault="005F344F" w:rsidP="00073DBF">
            <w:pPr>
              <w:suppressAutoHyphens/>
              <w:contextualSpacing/>
              <w:jc w:val="center"/>
              <w:rPr>
                <w:rStyle w:val="a4"/>
                <w:rFonts w:ascii="Times New Roman" w:hAnsi="Times New Roman"/>
                <w:b w:val="0"/>
              </w:rPr>
            </w:pPr>
            <w:r w:rsidRPr="00C93300">
              <w:rPr>
                <w:rStyle w:val="a4"/>
                <w:rFonts w:ascii="Times New Roman" w:hAnsi="Times New Roman"/>
                <w:b w:val="0"/>
              </w:rPr>
              <w:t>ОК 02</w:t>
            </w:r>
          </w:p>
          <w:p w:rsidR="005F344F" w:rsidRPr="00C93300" w:rsidRDefault="00073DBF" w:rsidP="00073DBF">
            <w:pPr>
              <w:contextualSpacing/>
              <w:jc w:val="center"/>
              <w:rPr>
                <w:rStyle w:val="a4"/>
                <w:rFonts w:ascii="Times New Roman" w:hAnsi="Times New Roman"/>
                <w:b w:val="0"/>
              </w:rPr>
            </w:pPr>
            <w:r w:rsidRPr="00743DCF">
              <w:rPr>
                <w:rFonts w:ascii="PT Astra Serif" w:eastAsia="Calibri" w:hAnsi="PT Astra Serif"/>
              </w:rPr>
              <w:t>ЦОПТВ. 1</w:t>
            </w:r>
          </w:p>
        </w:tc>
      </w:tr>
      <w:tr w:rsidR="005F344F" w:rsidRPr="00C93300" w:rsidTr="005F344F">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344F" w:rsidRPr="00C93300" w:rsidRDefault="005F344F"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5F344F" w:rsidRPr="00C93300" w:rsidRDefault="005F344F" w:rsidP="00C93300">
            <w:pPr>
              <w:contextualSpacing/>
              <w:rPr>
                <w:rStyle w:val="a4"/>
                <w:rFonts w:ascii="Times New Roman" w:hAnsi="Times New Roman"/>
                <w:b w:val="0"/>
              </w:rPr>
            </w:pPr>
            <w:r w:rsidRPr="00C93300">
              <w:rPr>
                <w:rStyle w:val="a4"/>
                <w:rFonts w:ascii="Times New Roman" w:hAnsi="Times New Roman"/>
              </w:rPr>
              <w:t>1.</w:t>
            </w:r>
            <w:r w:rsidRPr="00C93300">
              <w:rPr>
                <w:rStyle w:val="a4"/>
                <w:rFonts w:ascii="Times New Roman" w:hAnsi="Times New Roman"/>
                <w:b w:val="0"/>
              </w:rPr>
              <w:t xml:space="preserve"> Понятия и классификации весоизмерительного, фасовочно-упаковочного и измельчительно-режущего оборудования. Требования к группам оборудования</w:t>
            </w:r>
            <w:r w:rsidR="001B51B6" w:rsidRPr="00C93300">
              <w:rPr>
                <w:rStyle w:val="a4"/>
                <w:rFonts w:ascii="Times New Roman" w:hAnsi="Times New Roman"/>
                <w:b w:val="0"/>
              </w:rPr>
              <w:t xml:space="preserve">. </w:t>
            </w:r>
            <w:r w:rsidRPr="00C93300">
              <w:rPr>
                <w:rStyle w:val="a4"/>
                <w:rFonts w:ascii="Times New Roman" w:hAnsi="Times New Roman"/>
                <w:b w:val="0"/>
              </w:rPr>
              <w:t xml:space="preserve">Правила эксплуатации. </w:t>
            </w:r>
          </w:p>
        </w:tc>
        <w:tc>
          <w:tcPr>
            <w:tcW w:w="981" w:type="pct"/>
            <w:tcBorders>
              <w:top w:val="single" w:sz="4" w:space="0" w:color="auto"/>
              <w:left w:val="single" w:sz="4" w:space="0" w:color="auto"/>
              <w:bottom w:val="single" w:sz="4" w:space="0" w:color="auto"/>
              <w:right w:val="single" w:sz="4" w:space="0" w:color="auto"/>
            </w:tcBorders>
          </w:tcPr>
          <w:p w:rsidR="005F344F" w:rsidRPr="00043FDD" w:rsidRDefault="005F344F" w:rsidP="00C93300">
            <w:pPr>
              <w:contextualSpacing/>
              <w:jc w:val="center"/>
              <w:rPr>
                <w:rStyle w:val="a4"/>
                <w:rFonts w:ascii="Times New Roman" w:hAnsi="Times New Roman"/>
              </w:rPr>
            </w:pPr>
            <w:r w:rsidRPr="00043FDD">
              <w:rPr>
                <w:rStyle w:val="a4"/>
                <w:rFonts w:ascii="Times New Roman" w:hAnsi="Times New Roman"/>
              </w:rPr>
              <w:t>2</w:t>
            </w:r>
          </w:p>
        </w:tc>
        <w:tc>
          <w:tcPr>
            <w:tcW w:w="890" w:type="pct"/>
            <w:vMerge/>
            <w:tcBorders>
              <w:left w:val="single" w:sz="4" w:space="0" w:color="auto"/>
              <w:right w:val="single" w:sz="4" w:space="0" w:color="auto"/>
            </w:tcBorders>
            <w:vAlign w:val="center"/>
            <w:hideMark/>
          </w:tcPr>
          <w:p w:rsidR="005F344F" w:rsidRPr="00C93300" w:rsidRDefault="005F344F" w:rsidP="00C93300">
            <w:pPr>
              <w:contextualSpacing/>
              <w:rPr>
                <w:rStyle w:val="a4"/>
                <w:rFonts w:ascii="Times New Roman" w:hAnsi="Times New Roman"/>
                <w:b w:val="0"/>
              </w:rPr>
            </w:pPr>
          </w:p>
        </w:tc>
      </w:tr>
      <w:tr w:rsidR="005F344F"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344F" w:rsidRPr="00C93300" w:rsidRDefault="005F344F"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5F344F" w:rsidRPr="00C93300" w:rsidRDefault="005F344F" w:rsidP="00C93300">
            <w:pPr>
              <w:contextualSpacing/>
              <w:rPr>
                <w:rStyle w:val="a4"/>
                <w:rFonts w:ascii="Times New Roman" w:hAnsi="Times New Roman"/>
              </w:rPr>
            </w:pPr>
            <w:r w:rsidRPr="00C93300">
              <w:rPr>
                <w:rStyle w:val="a4"/>
                <w:rFonts w:ascii="Times New Roman" w:hAnsi="Times New Roman"/>
              </w:rPr>
              <w:t>Практические занятия</w:t>
            </w:r>
          </w:p>
        </w:tc>
        <w:tc>
          <w:tcPr>
            <w:tcW w:w="981" w:type="pct"/>
            <w:tcBorders>
              <w:top w:val="single" w:sz="4" w:space="0" w:color="auto"/>
              <w:left w:val="single" w:sz="4" w:space="0" w:color="auto"/>
              <w:bottom w:val="single" w:sz="4" w:space="0" w:color="auto"/>
              <w:right w:val="single" w:sz="4" w:space="0" w:color="auto"/>
            </w:tcBorders>
          </w:tcPr>
          <w:p w:rsidR="005F344F" w:rsidRPr="00043FDD" w:rsidRDefault="005F344F" w:rsidP="00C93300">
            <w:pPr>
              <w:contextualSpacing/>
              <w:jc w:val="center"/>
              <w:rPr>
                <w:rStyle w:val="a4"/>
                <w:rFonts w:ascii="Times New Roman" w:hAnsi="Times New Roman"/>
              </w:rPr>
            </w:pPr>
            <w:r w:rsidRPr="00043FDD">
              <w:rPr>
                <w:rStyle w:val="a4"/>
                <w:rFonts w:ascii="Times New Roman" w:hAnsi="Times New Roman"/>
              </w:rPr>
              <w:t>6</w:t>
            </w:r>
          </w:p>
        </w:tc>
        <w:tc>
          <w:tcPr>
            <w:tcW w:w="890" w:type="pct"/>
            <w:vMerge/>
            <w:tcBorders>
              <w:left w:val="single" w:sz="4" w:space="0" w:color="auto"/>
              <w:right w:val="single" w:sz="4" w:space="0" w:color="auto"/>
            </w:tcBorders>
          </w:tcPr>
          <w:p w:rsidR="005F344F" w:rsidRPr="00C93300" w:rsidRDefault="005F344F" w:rsidP="00C93300">
            <w:pPr>
              <w:contextualSpacing/>
              <w:rPr>
                <w:rStyle w:val="a4"/>
                <w:rFonts w:ascii="Times New Roman" w:hAnsi="Times New Roman"/>
                <w:b w:val="0"/>
              </w:rPr>
            </w:pPr>
          </w:p>
        </w:tc>
      </w:tr>
      <w:tr w:rsidR="005F344F"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344F" w:rsidRPr="00C93300" w:rsidRDefault="005F344F"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5F344F" w:rsidRPr="00C93300" w:rsidRDefault="005F344F"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4.</w:t>
            </w:r>
            <w:r w:rsidRPr="00C93300">
              <w:rPr>
                <w:rStyle w:val="a4"/>
                <w:rFonts w:ascii="Times New Roman" w:hAnsi="Times New Roman"/>
                <w:b w:val="0"/>
              </w:rPr>
              <w:t xml:space="preserve">  Разработка плана мероприятия для обеспечения выполнения и увеличения плана продаж оптовой и розничной торговой организации.</w:t>
            </w:r>
          </w:p>
        </w:tc>
        <w:tc>
          <w:tcPr>
            <w:tcW w:w="981" w:type="pct"/>
            <w:tcBorders>
              <w:top w:val="single" w:sz="4" w:space="0" w:color="auto"/>
              <w:left w:val="single" w:sz="4" w:space="0" w:color="auto"/>
              <w:bottom w:val="single" w:sz="4" w:space="0" w:color="auto"/>
              <w:right w:val="single" w:sz="4" w:space="0" w:color="auto"/>
            </w:tcBorders>
          </w:tcPr>
          <w:p w:rsidR="005F344F" w:rsidRPr="00043FDD" w:rsidRDefault="005F344F"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5F344F" w:rsidRPr="00C93300" w:rsidRDefault="005F344F" w:rsidP="00C93300">
            <w:pPr>
              <w:contextualSpacing/>
              <w:rPr>
                <w:rStyle w:val="a4"/>
                <w:rFonts w:ascii="Times New Roman" w:hAnsi="Times New Roman"/>
                <w:b w:val="0"/>
              </w:rPr>
            </w:pPr>
          </w:p>
        </w:tc>
      </w:tr>
      <w:tr w:rsidR="005F344F"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344F" w:rsidRPr="00C93300" w:rsidRDefault="005F344F"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5F344F" w:rsidRPr="00C93300" w:rsidRDefault="005F344F"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5.</w:t>
            </w:r>
            <w:r w:rsidRPr="00C93300">
              <w:rPr>
                <w:rStyle w:val="a4"/>
                <w:rFonts w:ascii="Times New Roman" w:hAnsi="Times New Roman"/>
                <w:b w:val="0"/>
              </w:rPr>
              <w:t xml:space="preserve"> Подбор и эксплуатация фасовочно-упаковочного оборудования розничной торговой организации.</w:t>
            </w:r>
          </w:p>
        </w:tc>
        <w:tc>
          <w:tcPr>
            <w:tcW w:w="981" w:type="pct"/>
            <w:tcBorders>
              <w:top w:val="single" w:sz="4" w:space="0" w:color="auto"/>
              <w:left w:val="single" w:sz="4" w:space="0" w:color="auto"/>
              <w:bottom w:val="single" w:sz="4" w:space="0" w:color="auto"/>
              <w:right w:val="single" w:sz="4" w:space="0" w:color="auto"/>
            </w:tcBorders>
          </w:tcPr>
          <w:p w:rsidR="005F344F" w:rsidRPr="00043FDD" w:rsidRDefault="005F344F"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5F344F" w:rsidRPr="00C93300" w:rsidRDefault="005F344F" w:rsidP="00C93300">
            <w:pPr>
              <w:contextualSpacing/>
              <w:rPr>
                <w:rStyle w:val="a4"/>
                <w:rFonts w:ascii="Times New Roman" w:hAnsi="Times New Roman"/>
                <w:b w:val="0"/>
              </w:rPr>
            </w:pPr>
          </w:p>
        </w:tc>
      </w:tr>
      <w:tr w:rsidR="005F344F"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344F" w:rsidRPr="00C93300" w:rsidRDefault="005F344F"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5F344F" w:rsidRPr="00C93300" w:rsidRDefault="005F344F"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6.</w:t>
            </w:r>
            <w:r w:rsidRPr="00C93300">
              <w:rPr>
                <w:rStyle w:val="a4"/>
                <w:rFonts w:ascii="Times New Roman" w:hAnsi="Times New Roman"/>
                <w:b w:val="0"/>
              </w:rPr>
              <w:t xml:space="preserve"> Подбор и эксплуатация измельчительно-режущего оборудования розничной торговой организации.</w:t>
            </w:r>
          </w:p>
        </w:tc>
        <w:tc>
          <w:tcPr>
            <w:tcW w:w="981" w:type="pct"/>
            <w:tcBorders>
              <w:top w:val="single" w:sz="4" w:space="0" w:color="auto"/>
              <w:left w:val="single" w:sz="4" w:space="0" w:color="auto"/>
              <w:bottom w:val="single" w:sz="4" w:space="0" w:color="auto"/>
              <w:right w:val="single" w:sz="4" w:space="0" w:color="auto"/>
            </w:tcBorders>
          </w:tcPr>
          <w:p w:rsidR="005F344F" w:rsidRPr="00043FDD" w:rsidRDefault="005F344F"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bottom w:val="single" w:sz="4" w:space="0" w:color="auto"/>
              <w:right w:val="single" w:sz="4" w:space="0" w:color="auto"/>
            </w:tcBorders>
          </w:tcPr>
          <w:p w:rsidR="005F344F" w:rsidRPr="00C93300" w:rsidRDefault="005F344F" w:rsidP="00C93300">
            <w:pPr>
              <w:contextualSpacing/>
              <w:rPr>
                <w:rStyle w:val="a4"/>
                <w:rFonts w:ascii="Times New Roman" w:hAnsi="Times New Roman"/>
                <w:b w:val="0"/>
              </w:rPr>
            </w:pPr>
          </w:p>
        </w:tc>
      </w:tr>
      <w:tr w:rsidR="001B51B6" w:rsidRPr="00C93300" w:rsidTr="007B4118">
        <w:trPr>
          <w:trHeight w:val="23"/>
        </w:trPr>
        <w:tc>
          <w:tcPr>
            <w:tcW w:w="893" w:type="pct"/>
            <w:vMerge w:val="restart"/>
            <w:tcBorders>
              <w:top w:val="single" w:sz="4" w:space="0" w:color="auto"/>
              <w:left w:val="single" w:sz="4" w:space="0" w:color="auto"/>
              <w:bottom w:val="single" w:sz="4" w:space="0" w:color="auto"/>
              <w:right w:val="single" w:sz="4" w:space="0" w:color="auto"/>
            </w:tcBorders>
          </w:tcPr>
          <w:p w:rsidR="001B51B6" w:rsidRPr="00C93300" w:rsidRDefault="001B51B6" w:rsidP="00C93300">
            <w:pPr>
              <w:contextualSpacing/>
              <w:jc w:val="center"/>
              <w:rPr>
                <w:rStyle w:val="a4"/>
                <w:rFonts w:ascii="Times New Roman" w:hAnsi="Times New Roman"/>
              </w:rPr>
            </w:pPr>
            <w:r w:rsidRPr="00C93300">
              <w:rPr>
                <w:rStyle w:val="a4"/>
                <w:rFonts w:ascii="Times New Roman" w:hAnsi="Times New Roman"/>
              </w:rPr>
              <w:t>Тема 1.3.</w:t>
            </w:r>
          </w:p>
          <w:p w:rsidR="001B51B6" w:rsidRPr="00C93300" w:rsidRDefault="001B51B6" w:rsidP="00C93300">
            <w:pPr>
              <w:contextualSpacing/>
              <w:jc w:val="center"/>
              <w:rPr>
                <w:rStyle w:val="a4"/>
                <w:rFonts w:ascii="Times New Roman" w:hAnsi="Times New Roman"/>
              </w:rPr>
            </w:pPr>
            <w:r w:rsidRPr="00C93300">
              <w:rPr>
                <w:rStyle w:val="a4"/>
                <w:rFonts w:ascii="Times New Roman" w:hAnsi="Times New Roman"/>
              </w:rPr>
              <w:t>Подъёмно-транспортное и холодильное оборудование</w:t>
            </w:r>
          </w:p>
          <w:p w:rsidR="001B51B6" w:rsidRPr="00C93300" w:rsidRDefault="001B51B6" w:rsidP="00C93300">
            <w:pPr>
              <w:contextualSpacing/>
              <w:rPr>
                <w:rStyle w:val="a4"/>
                <w:rFonts w:ascii="Times New Roman" w:hAnsi="Times New Roman"/>
                <w:b w:val="0"/>
              </w:rPr>
            </w:pPr>
          </w:p>
        </w:tc>
        <w:tc>
          <w:tcPr>
            <w:tcW w:w="3217" w:type="pct"/>
            <w:gridSpan w:val="2"/>
            <w:tcBorders>
              <w:top w:val="single" w:sz="4" w:space="0" w:color="auto"/>
              <w:left w:val="single" w:sz="4" w:space="0" w:color="auto"/>
              <w:bottom w:val="single" w:sz="4" w:space="0" w:color="auto"/>
              <w:right w:val="single" w:sz="4" w:space="0" w:color="auto"/>
            </w:tcBorders>
            <w:hideMark/>
          </w:tcPr>
          <w:p w:rsidR="001B51B6" w:rsidRPr="00043FDD" w:rsidRDefault="001B51B6" w:rsidP="00C93300">
            <w:pPr>
              <w:suppressAutoHyphens/>
              <w:contextualSpacing/>
              <w:jc w:val="both"/>
              <w:rPr>
                <w:rStyle w:val="a4"/>
                <w:rFonts w:ascii="Times New Roman" w:hAnsi="Times New Roman"/>
              </w:rPr>
            </w:pPr>
            <w:r w:rsidRPr="00043FDD">
              <w:rPr>
                <w:rStyle w:val="a4"/>
                <w:rFonts w:ascii="Times New Roman" w:hAnsi="Times New Roman"/>
              </w:rPr>
              <w:t xml:space="preserve">Содержание учебного материала </w:t>
            </w:r>
          </w:p>
        </w:tc>
        <w:tc>
          <w:tcPr>
            <w:tcW w:w="890" w:type="pct"/>
            <w:vMerge w:val="restart"/>
            <w:tcBorders>
              <w:top w:val="single" w:sz="4" w:space="0" w:color="auto"/>
              <w:left w:val="single" w:sz="4" w:space="0" w:color="auto"/>
              <w:right w:val="single" w:sz="4" w:space="0" w:color="auto"/>
            </w:tcBorders>
          </w:tcPr>
          <w:p w:rsidR="001B51B6" w:rsidRPr="00C93300" w:rsidRDefault="001B51B6" w:rsidP="00C93300">
            <w:pPr>
              <w:suppressAutoHyphens/>
              <w:contextualSpacing/>
              <w:jc w:val="center"/>
              <w:rPr>
                <w:rStyle w:val="a4"/>
                <w:rFonts w:ascii="Times New Roman" w:hAnsi="Times New Roman"/>
                <w:b w:val="0"/>
              </w:rPr>
            </w:pPr>
            <w:r w:rsidRPr="00C93300">
              <w:rPr>
                <w:rStyle w:val="a4"/>
                <w:rFonts w:ascii="Times New Roman" w:hAnsi="Times New Roman"/>
                <w:b w:val="0"/>
              </w:rPr>
              <w:t>ПК 1.6</w:t>
            </w:r>
          </w:p>
          <w:p w:rsidR="001B51B6" w:rsidRPr="00C93300" w:rsidRDefault="001B51B6"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01</w:t>
            </w:r>
          </w:p>
          <w:p w:rsidR="001B51B6" w:rsidRPr="00C93300" w:rsidRDefault="001B51B6"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02</w:t>
            </w:r>
          </w:p>
          <w:p w:rsidR="001B51B6" w:rsidRPr="00C93300" w:rsidRDefault="001B51B6" w:rsidP="00C93300">
            <w:pPr>
              <w:suppressAutoHyphens/>
              <w:contextualSpacing/>
              <w:jc w:val="center"/>
              <w:rPr>
                <w:rStyle w:val="a4"/>
                <w:rFonts w:ascii="Times New Roman" w:hAnsi="Times New Roman"/>
                <w:b w:val="0"/>
              </w:rPr>
            </w:pPr>
          </w:p>
        </w:tc>
      </w:tr>
      <w:tr w:rsidR="001B51B6"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51B6" w:rsidRPr="00C93300" w:rsidRDefault="001B51B6"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1B51B6" w:rsidRPr="00C93300" w:rsidRDefault="001B51B6" w:rsidP="00C93300">
            <w:pPr>
              <w:contextualSpacing/>
              <w:jc w:val="both"/>
              <w:rPr>
                <w:rStyle w:val="a4"/>
                <w:rFonts w:ascii="Times New Roman" w:hAnsi="Times New Roman"/>
                <w:b w:val="0"/>
              </w:rPr>
            </w:pPr>
            <w:r w:rsidRPr="00C93300">
              <w:rPr>
                <w:rStyle w:val="a4"/>
                <w:rFonts w:ascii="Times New Roman" w:hAnsi="Times New Roman"/>
              </w:rPr>
              <w:t>1.</w:t>
            </w:r>
            <w:r w:rsidRPr="00C93300">
              <w:rPr>
                <w:rStyle w:val="a4"/>
                <w:rFonts w:ascii="Times New Roman" w:hAnsi="Times New Roman"/>
                <w:b w:val="0"/>
              </w:rPr>
              <w:t xml:space="preserve"> Понятия и классификация подъёмно-транспортного и холодильного оборудования. Требования к группам оборудования. Правила эксплуатации.</w:t>
            </w:r>
          </w:p>
        </w:tc>
        <w:tc>
          <w:tcPr>
            <w:tcW w:w="981" w:type="pct"/>
            <w:tcBorders>
              <w:top w:val="single" w:sz="4" w:space="0" w:color="auto"/>
              <w:left w:val="single" w:sz="4" w:space="0" w:color="auto"/>
              <w:bottom w:val="single" w:sz="4" w:space="0" w:color="auto"/>
              <w:right w:val="single" w:sz="4" w:space="0" w:color="auto"/>
            </w:tcBorders>
          </w:tcPr>
          <w:p w:rsidR="001B51B6" w:rsidRPr="006B54D5" w:rsidRDefault="001B51B6" w:rsidP="00C93300">
            <w:pPr>
              <w:contextualSpacing/>
              <w:jc w:val="center"/>
              <w:rPr>
                <w:rStyle w:val="a4"/>
                <w:rFonts w:ascii="Times New Roman" w:hAnsi="Times New Roman"/>
                <w:b w:val="0"/>
              </w:rPr>
            </w:pPr>
            <w:r w:rsidRPr="006B54D5">
              <w:rPr>
                <w:rStyle w:val="a4"/>
                <w:rFonts w:ascii="Times New Roman" w:hAnsi="Times New Roman"/>
                <w:b w:val="0"/>
              </w:rPr>
              <w:t>2</w:t>
            </w:r>
          </w:p>
        </w:tc>
        <w:tc>
          <w:tcPr>
            <w:tcW w:w="890" w:type="pct"/>
            <w:vMerge/>
            <w:tcBorders>
              <w:left w:val="single" w:sz="4" w:space="0" w:color="auto"/>
              <w:right w:val="single" w:sz="4" w:space="0" w:color="auto"/>
            </w:tcBorders>
            <w:vAlign w:val="center"/>
            <w:hideMark/>
          </w:tcPr>
          <w:p w:rsidR="001B51B6" w:rsidRPr="00C93300" w:rsidRDefault="001B51B6" w:rsidP="00C93300">
            <w:pPr>
              <w:contextualSpacing/>
              <w:rPr>
                <w:rStyle w:val="a4"/>
                <w:rFonts w:ascii="Times New Roman" w:hAnsi="Times New Roman"/>
                <w:b w:val="0"/>
              </w:rPr>
            </w:pPr>
          </w:p>
        </w:tc>
      </w:tr>
      <w:tr w:rsidR="00BA006A"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BA006A" w:rsidRPr="00C93300" w:rsidRDefault="00BA006A"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BA006A" w:rsidRPr="00C93300" w:rsidRDefault="00BA006A" w:rsidP="00C93300">
            <w:pPr>
              <w:contextualSpacing/>
              <w:jc w:val="both"/>
              <w:rPr>
                <w:rStyle w:val="a4"/>
              </w:rPr>
            </w:pPr>
            <w:r w:rsidRPr="00BA006A">
              <w:rPr>
                <w:rStyle w:val="a4"/>
                <w:b w:val="0"/>
              </w:rPr>
              <w:t>2</w:t>
            </w:r>
            <w:r>
              <w:rPr>
                <w:rStyle w:val="a4"/>
              </w:rPr>
              <w:t>.</w:t>
            </w:r>
            <w:r w:rsidRPr="00BA006A">
              <w:rPr>
                <w:rFonts w:ascii="Times New Roman" w:hAnsi="Times New Roman"/>
                <w:lang w:eastAsia="ar-SA"/>
              </w:rPr>
              <w:t>Значение подъемно-транспортного оборудования в торговле. Классификация подъемно-транспортного оборудования.</w:t>
            </w:r>
          </w:p>
        </w:tc>
        <w:tc>
          <w:tcPr>
            <w:tcW w:w="981" w:type="pct"/>
            <w:tcBorders>
              <w:top w:val="single" w:sz="4" w:space="0" w:color="auto"/>
              <w:left w:val="single" w:sz="4" w:space="0" w:color="auto"/>
              <w:bottom w:val="single" w:sz="4" w:space="0" w:color="auto"/>
              <w:right w:val="single" w:sz="4" w:space="0" w:color="auto"/>
            </w:tcBorders>
          </w:tcPr>
          <w:p w:rsidR="00BA006A" w:rsidRPr="00BA006A" w:rsidRDefault="00BA006A" w:rsidP="00C93300">
            <w:pPr>
              <w:contextualSpacing/>
              <w:jc w:val="center"/>
              <w:rPr>
                <w:rStyle w:val="a4"/>
                <w:b w:val="0"/>
              </w:rPr>
            </w:pPr>
            <w:r w:rsidRPr="00BA006A">
              <w:rPr>
                <w:rStyle w:val="a4"/>
                <w:b w:val="0"/>
              </w:rPr>
              <w:t>2</w:t>
            </w:r>
          </w:p>
        </w:tc>
        <w:tc>
          <w:tcPr>
            <w:tcW w:w="890" w:type="pct"/>
            <w:vMerge/>
            <w:tcBorders>
              <w:left w:val="single" w:sz="4" w:space="0" w:color="auto"/>
              <w:right w:val="single" w:sz="4" w:space="0" w:color="auto"/>
            </w:tcBorders>
            <w:vAlign w:val="center"/>
          </w:tcPr>
          <w:p w:rsidR="00BA006A" w:rsidRPr="00C93300" w:rsidRDefault="00BA006A" w:rsidP="00C93300">
            <w:pPr>
              <w:contextualSpacing/>
              <w:rPr>
                <w:rStyle w:val="a4"/>
                <w:b w:val="0"/>
              </w:rPr>
            </w:pPr>
          </w:p>
        </w:tc>
      </w:tr>
      <w:tr w:rsidR="00BA006A"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BA006A" w:rsidRPr="00C93300" w:rsidRDefault="00BA006A"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BA006A" w:rsidRPr="00BA006A" w:rsidRDefault="00BA006A" w:rsidP="00C93300">
            <w:pPr>
              <w:contextualSpacing/>
              <w:jc w:val="both"/>
              <w:rPr>
                <w:rStyle w:val="a4"/>
                <w:b w:val="0"/>
              </w:rPr>
            </w:pPr>
            <w:r w:rsidRPr="00BA006A">
              <w:rPr>
                <w:rFonts w:ascii="Times New Roman" w:hAnsi="Times New Roman"/>
                <w:lang w:eastAsia="ar-SA"/>
              </w:rPr>
              <w:t>Средства малой механизации: назначение, виды, характеристика.</w:t>
            </w:r>
          </w:p>
        </w:tc>
        <w:tc>
          <w:tcPr>
            <w:tcW w:w="981" w:type="pct"/>
            <w:tcBorders>
              <w:top w:val="single" w:sz="4" w:space="0" w:color="auto"/>
              <w:left w:val="single" w:sz="4" w:space="0" w:color="auto"/>
              <w:bottom w:val="single" w:sz="4" w:space="0" w:color="auto"/>
              <w:right w:val="single" w:sz="4" w:space="0" w:color="auto"/>
            </w:tcBorders>
          </w:tcPr>
          <w:p w:rsidR="00BA006A" w:rsidRPr="00BA006A" w:rsidRDefault="00BA006A" w:rsidP="00C93300">
            <w:pPr>
              <w:contextualSpacing/>
              <w:jc w:val="center"/>
              <w:rPr>
                <w:rStyle w:val="a4"/>
                <w:b w:val="0"/>
              </w:rPr>
            </w:pPr>
            <w:r>
              <w:rPr>
                <w:rStyle w:val="a4"/>
                <w:b w:val="0"/>
              </w:rPr>
              <w:t>2</w:t>
            </w:r>
          </w:p>
        </w:tc>
        <w:tc>
          <w:tcPr>
            <w:tcW w:w="890" w:type="pct"/>
            <w:vMerge/>
            <w:tcBorders>
              <w:left w:val="single" w:sz="4" w:space="0" w:color="auto"/>
              <w:right w:val="single" w:sz="4" w:space="0" w:color="auto"/>
            </w:tcBorders>
            <w:vAlign w:val="center"/>
          </w:tcPr>
          <w:p w:rsidR="00BA006A" w:rsidRPr="00C93300" w:rsidRDefault="00BA006A" w:rsidP="00C93300">
            <w:pPr>
              <w:contextualSpacing/>
              <w:rPr>
                <w:rStyle w:val="a4"/>
                <w:b w:val="0"/>
              </w:rPr>
            </w:pPr>
          </w:p>
        </w:tc>
      </w:tr>
      <w:tr w:rsidR="00D5173F"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D5173F" w:rsidRPr="00C93300" w:rsidRDefault="00D5173F"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D5173F" w:rsidRPr="00BA006A" w:rsidRDefault="00D5173F" w:rsidP="00C93300">
            <w:pPr>
              <w:contextualSpacing/>
              <w:jc w:val="both"/>
              <w:rPr>
                <w:lang w:eastAsia="ar-SA"/>
              </w:rPr>
            </w:pPr>
            <w:r w:rsidRPr="00D5173F">
              <w:rPr>
                <w:rFonts w:ascii="Times New Roman" w:hAnsi="Times New Roman"/>
                <w:lang w:eastAsia="ar-SA"/>
              </w:rPr>
              <w:t>Лифт грузовой: понятие, виды, устройство, принцип действия</w:t>
            </w:r>
            <w:r>
              <w:rPr>
                <w:rFonts w:ascii="Times New Roman" w:hAnsi="Times New Roman"/>
                <w:lang w:eastAsia="ar-SA"/>
              </w:rPr>
              <w:t>.</w:t>
            </w:r>
          </w:p>
        </w:tc>
        <w:tc>
          <w:tcPr>
            <w:tcW w:w="981" w:type="pct"/>
            <w:tcBorders>
              <w:top w:val="single" w:sz="4" w:space="0" w:color="auto"/>
              <w:left w:val="single" w:sz="4" w:space="0" w:color="auto"/>
              <w:bottom w:val="single" w:sz="4" w:space="0" w:color="auto"/>
              <w:right w:val="single" w:sz="4" w:space="0" w:color="auto"/>
            </w:tcBorders>
          </w:tcPr>
          <w:p w:rsidR="00D5173F" w:rsidRDefault="00D5173F" w:rsidP="00C93300">
            <w:pPr>
              <w:contextualSpacing/>
              <w:jc w:val="center"/>
              <w:rPr>
                <w:rStyle w:val="a4"/>
                <w:b w:val="0"/>
              </w:rPr>
            </w:pPr>
            <w:r>
              <w:rPr>
                <w:rStyle w:val="a4"/>
                <w:b w:val="0"/>
              </w:rPr>
              <w:t>2</w:t>
            </w:r>
          </w:p>
        </w:tc>
        <w:tc>
          <w:tcPr>
            <w:tcW w:w="890" w:type="pct"/>
            <w:vMerge/>
            <w:tcBorders>
              <w:left w:val="single" w:sz="4" w:space="0" w:color="auto"/>
              <w:right w:val="single" w:sz="4" w:space="0" w:color="auto"/>
            </w:tcBorders>
            <w:vAlign w:val="center"/>
          </w:tcPr>
          <w:p w:rsidR="00D5173F" w:rsidRPr="00C93300" w:rsidRDefault="00D5173F" w:rsidP="00C93300">
            <w:pPr>
              <w:contextualSpacing/>
              <w:rPr>
                <w:rStyle w:val="a4"/>
                <w:b w:val="0"/>
              </w:rPr>
            </w:pPr>
          </w:p>
        </w:tc>
      </w:tr>
      <w:tr w:rsidR="00D5173F"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D5173F" w:rsidRPr="00C93300" w:rsidRDefault="00D5173F"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D5173F" w:rsidRPr="00D5173F" w:rsidRDefault="00D5173F" w:rsidP="00C93300">
            <w:pPr>
              <w:contextualSpacing/>
              <w:jc w:val="both"/>
              <w:rPr>
                <w:lang w:eastAsia="ar-SA"/>
              </w:rPr>
            </w:pPr>
            <w:r w:rsidRPr="00D5173F">
              <w:rPr>
                <w:rFonts w:ascii="Times New Roman" w:hAnsi="Times New Roman"/>
                <w:lang w:eastAsia="ar-SA"/>
              </w:rPr>
              <w:t>Требования безопасности при  эксплуатации подъемно-транспортного оборудования</w:t>
            </w:r>
            <w:r>
              <w:rPr>
                <w:rFonts w:ascii="Times New Roman" w:hAnsi="Times New Roman"/>
                <w:lang w:eastAsia="ar-SA"/>
              </w:rPr>
              <w:t>.</w:t>
            </w:r>
          </w:p>
        </w:tc>
        <w:tc>
          <w:tcPr>
            <w:tcW w:w="981" w:type="pct"/>
            <w:tcBorders>
              <w:top w:val="single" w:sz="4" w:space="0" w:color="auto"/>
              <w:left w:val="single" w:sz="4" w:space="0" w:color="auto"/>
              <w:bottom w:val="single" w:sz="4" w:space="0" w:color="auto"/>
              <w:right w:val="single" w:sz="4" w:space="0" w:color="auto"/>
            </w:tcBorders>
          </w:tcPr>
          <w:p w:rsidR="00D5173F" w:rsidRDefault="00D5173F" w:rsidP="00C93300">
            <w:pPr>
              <w:contextualSpacing/>
              <w:jc w:val="center"/>
              <w:rPr>
                <w:rStyle w:val="a4"/>
                <w:b w:val="0"/>
              </w:rPr>
            </w:pPr>
            <w:r>
              <w:rPr>
                <w:rStyle w:val="a4"/>
                <w:b w:val="0"/>
              </w:rPr>
              <w:t>2</w:t>
            </w:r>
          </w:p>
        </w:tc>
        <w:tc>
          <w:tcPr>
            <w:tcW w:w="890" w:type="pct"/>
            <w:vMerge/>
            <w:tcBorders>
              <w:left w:val="single" w:sz="4" w:space="0" w:color="auto"/>
              <w:right w:val="single" w:sz="4" w:space="0" w:color="auto"/>
            </w:tcBorders>
            <w:vAlign w:val="center"/>
          </w:tcPr>
          <w:p w:rsidR="00D5173F" w:rsidRPr="00C93300" w:rsidRDefault="00D5173F" w:rsidP="00C93300">
            <w:pPr>
              <w:contextualSpacing/>
              <w:rPr>
                <w:rStyle w:val="a4"/>
                <w:b w:val="0"/>
              </w:rPr>
            </w:pPr>
          </w:p>
        </w:tc>
      </w:tr>
      <w:tr w:rsidR="001B51B6"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51B6" w:rsidRPr="00C93300" w:rsidRDefault="001B51B6"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1B51B6" w:rsidRPr="00C93300" w:rsidRDefault="001B51B6" w:rsidP="00C93300">
            <w:pPr>
              <w:contextualSpacing/>
              <w:rPr>
                <w:rStyle w:val="a4"/>
                <w:rFonts w:ascii="Times New Roman" w:hAnsi="Times New Roman"/>
              </w:rPr>
            </w:pPr>
            <w:r w:rsidRPr="00C93300">
              <w:rPr>
                <w:rStyle w:val="a4"/>
                <w:rFonts w:ascii="Times New Roman" w:hAnsi="Times New Roman"/>
              </w:rPr>
              <w:t>Практические занятия</w:t>
            </w:r>
          </w:p>
        </w:tc>
        <w:tc>
          <w:tcPr>
            <w:tcW w:w="981" w:type="pct"/>
            <w:tcBorders>
              <w:top w:val="single" w:sz="4" w:space="0" w:color="auto"/>
              <w:left w:val="single" w:sz="4" w:space="0" w:color="auto"/>
              <w:bottom w:val="single" w:sz="4" w:space="0" w:color="auto"/>
              <w:right w:val="single" w:sz="4" w:space="0" w:color="auto"/>
            </w:tcBorders>
          </w:tcPr>
          <w:p w:rsidR="001B51B6" w:rsidRPr="00043FDD" w:rsidRDefault="001B51B6" w:rsidP="00C93300">
            <w:pPr>
              <w:contextualSpacing/>
              <w:jc w:val="center"/>
              <w:rPr>
                <w:rStyle w:val="a4"/>
                <w:rFonts w:ascii="Times New Roman" w:hAnsi="Times New Roman"/>
              </w:rPr>
            </w:pPr>
            <w:r w:rsidRPr="00043FDD">
              <w:rPr>
                <w:rStyle w:val="a4"/>
                <w:rFonts w:ascii="Times New Roman" w:hAnsi="Times New Roman"/>
              </w:rPr>
              <w:t>6</w:t>
            </w:r>
          </w:p>
        </w:tc>
        <w:tc>
          <w:tcPr>
            <w:tcW w:w="890" w:type="pct"/>
            <w:vMerge/>
            <w:tcBorders>
              <w:left w:val="single" w:sz="4" w:space="0" w:color="auto"/>
              <w:right w:val="single" w:sz="4" w:space="0" w:color="auto"/>
            </w:tcBorders>
          </w:tcPr>
          <w:p w:rsidR="001B51B6" w:rsidRPr="00C93300" w:rsidRDefault="001B51B6" w:rsidP="00C93300">
            <w:pPr>
              <w:contextualSpacing/>
              <w:rPr>
                <w:rStyle w:val="a4"/>
                <w:rFonts w:ascii="Times New Roman" w:hAnsi="Times New Roman"/>
                <w:b w:val="0"/>
              </w:rPr>
            </w:pPr>
          </w:p>
        </w:tc>
      </w:tr>
      <w:tr w:rsidR="001B51B6"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51B6" w:rsidRPr="00C93300" w:rsidRDefault="001B51B6"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1B51B6" w:rsidRPr="00C93300" w:rsidRDefault="001B51B6"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7.</w:t>
            </w:r>
            <w:r w:rsidRPr="00C93300">
              <w:rPr>
                <w:rStyle w:val="a4"/>
                <w:rFonts w:ascii="Times New Roman" w:hAnsi="Times New Roman"/>
                <w:b w:val="0"/>
              </w:rPr>
              <w:t xml:space="preserve"> Подбор и эксплуатация подъёмно-транспортного и холодильного оборудования для розничной торговой организации</w:t>
            </w:r>
          </w:p>
        </w:tc>
        <w:tc>
          <w:tcPr>
            <w:tcW w:w="981" w:type="pct"/>
            <w:tcBorders>
              <w:top w:val="single" w:sz="4" w:space="0" w:color="auto"/>
              <w:left w:val="single" w:sz="4" w:space="0" w:color="auto"/>
              <w:bottom w:val="single" w:sz="4" w:space="0" w:color="auto"/>
              <w:right w:val="single" w:sz="4" w:space="0" w:color="auto"/>
            </w:tcBorders>
          </w:tcPr>
          <w:p w:rsidR="001B51B6" w:rsidRPr="00043FDD" w:rsidRDefault="001B51B6"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1B51B6" w:rsidRPr="00C93300" w:rsidRDefault="001B51B6" w:rsidP="00C93300">
            <w:pPr>
              <w:contextualSpacing/>
              <w:rPr>
                <w:rStyle w:val="a4"/>
                <w:rFonts w:ascii="Times New Roman" w:hAnsi="Times New Roman"/>
                <w:b w:val="0"/>
              </w:rPr>
            </w:pPr>
          </w:p>
        </w:tc>
      </w:tr>
      <w:tr w:rsidR="001B51B6" w:rsidRPr="00C93300" w:rsidTr="007B4118">
        <w:trPr>
          <w:trHeight w:val="58"/>
        </w:trPr>
        <w:tc>
          <w:tcPr>
            <w:tcW w:w="0" w:type="auto"/>
            <w:vMerge/>
            <w:tcBorders>
              <w:top w:val="single" w:sz="4" w:space="0" w:color="auto"/>
              <w:left w:val="single" w:sz="4" w:space="0" w:color="auto"/>
              <w:bottom w:val="single" w:sz="4" w:space="0" w:color="auto"/>
              <w:right w:val="single" w:sz="4" w:space="0" w:color="auto"/>
            </w:tcBorders>
            <w:vAlign w:val="center"/>
          </w:tcPr>
          <w:p w:rsidR="001B51B6" w:rsidRPr="00C93300" w:rsidRDefault="001B51B6"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1B51B6" w:rsidRPr="00C93300" w:rsidRDefault="001B51B6"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8.</w:t>
            </w:r>
            <w:r w:rsidRPr="00C93300">
              <w:rPr>
                <w:rStyle w:val="a4"/>
                <w:rFonts w:ascii="Times New Roman" w:hAnsi="Times New Roman"/>
                <w:b w:val="0"/>
              </w:rPr>
              <w:t xml:space="preserve"> Изучить устройство и принцип работы компрессионной холодильной машины, виды холодильных агентов.</w:t>
            </w:r>
          </w:p>
        </w:tc>
        <w:tc>
          <w:tcPr>
            <w:tcW w:w="981" w:type="pct"/>
            <w:tcBorders>
              <w:top w:val="single" w:sz="4" w:space="0" w:color="auto"/>
              <w:left w:val="single" w:sz="4" w:space="0" w:color="auto"/>
              <w:bottom w:val="single" w:sz="4" w:space="0" w:color="auto"/>
              <w:right w:val="single" w:sz="4" w:space="0" w:color="auto"/>
            </w:tcBorders>
          </w:tcPr>
          <w:p w:rsidR="001B51B6" w:rsidRPr="00043FDD" w:rsidRDefault="001B51B6"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1B51B6" w:rsidRPr="00C93300" w:rsidRDefault="001B51B6" w:rsidP="00C93300">
            <w:pPr>
              <w:contextualSpacing/>
              <w:rPr>
                <w:rStyle w:val="a4"/>
                <w:b w:val="0"/>
              </w:rPr>
            </w:pPr>
          </w:p>
        </w:tc>
      </w:tr>
      <w:tr w:rsidR="001B51B6"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51B6" w:rsidRPr="00C93300" w:rsidRDefault="001B51B6"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1B51B6" w:rsidRPr="00C93300" w:rsidRDefault="001B51B6"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9.</w:t>
            </w:r>
            <w:r w:rsidRPr="00C93300">
              <w:rPr>
                <w:rStyle w:val="a4"/>
                <w:rFonts w:ascii="Times New Roman" w:hAnsi="Times New Roman"/>
                <w:b w:val="0"/>
              </w:rPr>
              <w:t xml:space="preserve"> Рассчитать потребность торговой организации в подъемно-транспортном и холодильном </w:t>
            </w:r>
            <w:r w:rsidRPr="00C93300">
              <w:rPr>
                <w:rStyle w:val="a4"/>
                <w:rFonts w:ascii="Times New Roman" w:hAnsi="Times New Roman"/>
                <w:b w:val="0"/>
              </w:rPr>
              <w:lastRenderedPageBreak/>
              <w:t>оборудовании.</w:t>
            </w:r>
          </w:p>
        </w:tc>
        <w:tc>
          <w:tcPr>
            <w:tcW w:w="981" w:type="pct"/>
            <w:tcBorders>
              <w:top w:val="single" w:sz="4" w:space="0" w:color="auto"/>
              <w:left w:val="single" w:sz="4" w:space="0" w:color="auto"/>
              <w:bottom w:val="single" w:sz="4" w:space="0" w:color="auto"/>
              <w:right w:val="single" w:sz="4" w:space="0" w:color="auto"/>
            </w:tcBorders>
          </w:tcPr>
          <w:p w:rsidR="001B51B6" w:rsidRPr="00043FDD" w:rsidRDefault="001B51B6" w:rsidP="00C93300">
            <w:pPr>
              <w:contextualSpacing/>
              <w:jc w:val="center"/>
              <w:rPr>
                <w:rStyle w:val="a4"/>
                <w:rFonts w:ascii="Times New Roman" w:hAnsi="Times New Roman"/>
                <w:b w:val="0"/>
              </w:rPr>
            </w:pPr>
            <w:r w:rsidRPr="00043FDD">
              <w:rPr>
                <w:rStyle w:val="a4"/>
                <w:rFonts w:ascii="Times New Roman" w:hAnsi="Times New Roman"/>
                <w:b w:val="0"/>
              </w:rPr>
              <w:lastRenderedPageBreak/>
              <w:t>2</w:t>
            </w:r>
          </w:p>
        </w:tc>
        <w:tc>
          <w:tcPr>
            <w:tcW w:w="890" w:type="pct"/>
            <w:vMerge/>
            <w:tcBorders>
              <w:left w:val="single" w:sz="4" w:space="0" w:color="auto"/>
              <w:bottom w:val="single" w:sz="4" w:space="0" w:color="auto"/>
              <w:right w:val="single" w:sz="4" w:space="0" w:color="auto"/>
            </w:tcBorders>
          </w:tcPr>
          <w:p w:rsidR="001B51B6" w:rsidRPr="00C93300" w:rsidRDefault="001B51B6" w:rsidP="00C93300">
            <w:pPr>
              <w:contextualSpacing/>
              <w:rPr>
                <w:rStyle w:val="a4"/>
                <w:rFonts w:ascii="Times New Roman" w:hAnsi="Times New Roman"/>
                <w:b w:val="0"/>
              </w:rPr>
            </w:pPr>
          </w:p>
        </w:tc>
      </w:tr>
      <w:tr w:rsidR="00AD5755" w:rsidRPr="00C93300" w:rsidTr="007B4118">
        <w:trPr>
          <w:trHeight w:val="23"/>
        </w:trPr>
        <w:tc>
          <w:tcPr>
            <w:tcW w:w="893" w:type="pct"/>
            <w:vMerge w:val="restart"/>
            <w:tcBorders>
              <w:top w:val="single" w:sz="4" w:space="0" w:color="auto"/>
              <w:left w:val="single" w:sz="4" w:space="0" w:color="auto"/>
              <w:bottom w:val="single" w:sz="4" w:space="0" w:color="auto"/>
              <w:right w:val="single" w:sz="4" w:space="0" w:color="auto"/>
            </w:tcBorders>
            <w:hideMark/>
          </w:tcPr>
          <w:p w:rsidR="00AD5755" w:rsidRPr="00C93300" w:rsidRDefault="00AD5755" w:rsidP="00C93300">
            <w:pPr>
              <w:contextualSpacing/>
              <w:jc w:val="center"/>
              <w:rPr>
                <w:rStyle w:val="a4"/>
                <w:rFonts w:ascii="Times New Roman" w:hAnsi="Times New Roman"/>
              </w:rPr>
            </w:pPr>
            <w:r w:rsidRPr="00C93300">
              <w:rPr>
                <w:rStyle w:val="a4"/>
                <w:rFonts w:ascii="Times New Roman" w:hAnsi="Times New Roman"/>
              </w:rPr>
              <w:lastRenderedPageBreak/>
              <w:t>Тема 1.4.</w:t>
            </w:r>
          </w:p>
          <w:p w:rsidR="00AD5755" w:rsidRPr="00C93300" w:rsidRDefault="00AD5755" w:rsidP="00C93300">
            <w:pPr>
              <w:contextualSpacing/>
              <w:jc w:val="center"/>
              <w:rPr>
                <w:rStyle w:val="a4"/>
                <w:rFonts w:ascii="Times New Roman" w:hAnsi="Times New Roman"/>
                <w:b w:val="0"/>
              </w:rPr>
            </w:pPr>
            <w:r w:rsidRPr="00C93300">
              <w:rPr>
                <w:rStyle w:val="a4"/>
                <w:rFonts w:ascii="Times New Roman" w:hAnsi="Times New Roman"/>
              </w:rPr>
              <w:t>Контрольно-кассовая техника</w:t>
            </w:r>
          </w:p>
        </w:tc>
        <w:tc>
          <w:tcPr>
            <w:tcW w:w="2236" w:type="pct"/>
            <w:tcBorders>
              <w:top w:val="single" w:sz="4" w:space="0" w:color="auto"/>
              <w:left w:val="single" w:sz="4" w:space="0" w:color="auto"/>
              <w:bottom w:val="single" w:sz="4" w:space="0" w:color="auto"/>
              <w:right w:val="single" w:sz="4" w:space="0" w:color="auto"/>
            </w:tcBorders>
            <w:hideMark/>
          </w:tcPr>
          <w:p w:rsidR="00AD5755" w:rsidRPr="00C93300" w:rsidRDefault="00AD5755" w:rsidP="00C93300">
            <w:pPr>
              <w:contextualSpacing/>
              <w:rPr>
                <w:rStyle w:val="a4"/>
                <w:rFonts w:ascii="Times New Roman" w:hAnsi="Times New Roman"/>
              </w:rPr>
            </w:pPr>
            <w:r w:rsidRPr="00C93300">
              <w:rPr>
                <w:rStyle w:val="a4"/>
                <w:rFonts w:ascii="Times New Roman" w:hAnsi="Times New Roman"/>
              </w:rPr>
              <w:t xml:space="preserve">Содержание учебного материала </w:t>
            </w:r>
          </w:p>
        </w:tc>
        <w:tc>
          <w:tcPr>
            <w:tcW w:w="981" w:type="pct"/>
            <w:tcBorders>
              <w:top w:val="single" w:sz="4" w:space="0" w:color="auto"/>
              <w:left w:val="single" w:sz="4" w:space="0" w:color="auto"/>
              <w:bottom w:val="single" w:sz="4" w:space="0" w:color="auto"/>
              <w:right w:val="single" w:sz="4" w:space="0" w:color="auto"/>
            </w:tcBorders>
          </w:tcPr>
          <w:p w:rsidR="00AD5755" w:rsidRPr="00043FDD" w:rsidRDefault="00AD5755" w:rsidP="00C93300">
            <w:pPr>
              <w:suppressAutoHyphens/>
              <w:contextualSpacing/>
              <w:rPr>
                <w:rStyle w:val="a4"/>
                <w:rFonts w:ascii="Times New Roman" w:hAnsi="Times New Roman"/>
                <w:b w:val="0"/>
              </w:rPr>
            </w:pPr>
          </w:p>
        </w:tc>
        <w:tc>
          <w:tcPr>
            <w:tcW w:w="890" w:type="pct"/>
            <w:vMerge w:val="restart"/>
            <w:tcBorders>
              <w:top w:val="single" w:sz="4" w:space="0" w:color="auto"/>
              <w:left w:val="single" w:sz="4" w:space="0" w:color="auto"/>
              <w:right w:val="single" w:sz="4" w:space="0" w:color="auto"/>
            </w:tcBorders>
          </w:tcPr>
          <w:p w:rsidR="00AD5755" w:rsidRPr="00C93300" w:rsidRDefault="00AD5755" w:rsidP="00C93300">
            <w:pPr>
              <w:suppressAutoHyphens/>
              <w:contextualSpacing/>
              <w:jc w:val="center"/>
              <w:rPr>
                <w:rStyle w:val="a4"/>
                <w:rFonts w:ascii="Times New Roman" w:hAnsi="Times New Roman"/>
                <w:b w:val="0"/>
              </w:rPr>
            </w:pPr>
            <w:r w:rsidRPr="00C93300">
              <w:rPr>
                <w:rStyle w:val="a4"/>
                <w:rFonts w:ascii="Times New Roman" w:hAnsi="Times New Roman"/>
                <w:b w:val="0"/>
              </w:rPr>
              <w:t>ПК 1.6</w:t>
            </w:r>
          </w:p>
          <w:p w:rsidR="00AD5755" w:rsidRPr="00C93300" w:rsidRDefault="00AD5755"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01</w:t>
            </w:r>
          </w:p>
          <w:p w:rsidR="00073DBF" w:rsidRPr="00C93300" w:rsidRDefault="00AD5755" w:rsidP="00073DBF">
            <w:pPr>
              <w:suppressAutoHyphens/>
              <w:contextualSpacing/>
              <w:jc w:val="center"/>
              <w:rPr>
                <w:rStyle w:val="a4"/>
                <w:rFonts w:ascii="Times New Roman" w:hAnsi="Times New Roman"/>
                <w:b w:val="0"/>
              </w:rPr>
            </w:pPr>
            <w:r w:rsidRPr="00C93300">
              <w:rPr>
                <w:rStyle w:val="a4"/>
                <w:rFonts w:ascii="Times New Roman" w:hAnsi="Times New Roman"/>
                <w:b w:val="0"/>
              </w:rPr>
              <w:t>ОК 02</w:t>
            </w:r>
            <w:bookmarkStart w:id="0" w:name="_GoBack"/>
            <w:bookmarkEnd w:id="0"/>
          </w:p>
          <w:p w:rsidR="00073DBF" w:rsidRDefault="00073DBF" w:rsidP="00073DBF">
            <w:pPr>
              <w:contextualSpacing/>
              <w:jc w:val="center"/>
              <w:rPr>
                <w:rFonts w:ascii="PT Astra Serif" w:eastAsia="Calibri" w:hAnsi="PT Astra Serif"/>
              </w:rPr>
            </w:pPr>
            <w:r w:rsidRPr="00743DCF">
              <w:rPr>
                <w:rFonts w:ascii="PT Astra Serif" w:eastAsia="Calibri" w:hAnsi="PT Astra Serif"/>
              </w:rPr>
              <w:t>ЦОПТВ. 1.</w:t>
            </w:r>
          </w:p>
          <w:p w:rsidR="00AD5755" w:rsidRPr="00C93300" w:rsidRDefault="00073DBF" w:rsidP="00073DBF">
            <w:pPr>
              <w:suppressAutoHyphens/>
              <w:contextualSpacing/>
              <w:jc w:val="center"/>
              <w:rPr>
                <w:rStyle w:val="a4"/>
                <w:rFonts w:ascii="Times New Roman" w:hAnsi="Times New Roman"/>
                <w:b w:val="0"/>
              </w:rPr>
            </w:pPr>
            <w:r w:rsidRPr="00743DCF">
              <w:rPr>
                <w:rFonts w:ascii="PT Astra Serif" w:eastAsia="Calibri" w:hAnsi="PT Astra Serif"/>
              </w:rPr>
              <w:t>ЦОПТВ. 2</w:t>
            </w:r>
          </w:p>
        </w:tc>
      </w:tr>
      <w:tr w:rsidR="00AD5755"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5755" w:rsidRPr="00C93300" w:rsidRDefault="00AD5755"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AD5755" w:rsidRPr="00C93300" w:rsidRDefault="00AD5755" w:rsidP="00C93300">
            <w:pPr>
              <w:contextualSpacing/>
              <w:jc w:val="both"/>
              <w:rPr>
                <w:rStyle w:val="a4"/>
                <w:rFonts w:ascii="Times New Roman" w:hAnsi="Times New Roman"/>
                <w:b w:val="0"/>
              </w:rPr>
            </w:pPr>
            <w:r w:rsidRPr="00C93300">
              <w:rPr>
                <w:rStyle w:val="a4"/>
                <w:rFonts w:ascii="Times New Roman" w:hAnsi="Times New Roman"/>
              </w:rPr>
              <w:t>1.</w:t>
            </w:r>
            <w:r w:rsidRPr="00C93300">
              <w:rPr>
                <w:rStyle w:val="a4"/>
                <w:rFonts w:ascii="Times New Roman" w:hAnsi="Times New Roman"/>
                <w:b w:val="0"/>
              </w:rPr>
              <w:t xml:space="preserve"> Понятие и классификация, устройство и принцип действия основных видов контрольно-кассовой техники розничной торговой организации. Требования и Правила эксплуатации.</w:t>
            </w:r>
          </w:p>
        </w:tc>
        <w:tc>
          <w:tcPr>
            <w:tcW w:w="981" w:type="pct"/>
            <w:tcBorders>
              <w:top w:val="single" w:sz="4" w:space="0" w:color="auto"/>
              <w:left w:val="single" w:sz="4" w:space="0" w:color="auto"/>
              <w:bottom w:val="single" w:sz="4" w:space="0" w:color="auto"/>
              <w:right w:val="single" w:sz="4" w:space="0" w:color="auto"/>
            </w:tcBorders>
          </w:tcPr>
          <w:p w:rsidR="00AD5755" w:rsidRPr="00925ABC" w:rsidRDefault="00AD5755" w:rsidP="00C93300">
            <w:pPr>
              <w:contextualSpacing/>
              <w:jc w:val="center"/>
              <w:rPr>
                <w:rStyle w:val="a4"/>
                <w:rFonts w:ascii="Times New Roman" w:hAnsi="Times New Roman"/>
                <w:b w:val="0"/>
              </w:rPr>
            </w:pPr>
            <w:r w:rsidRPr="00925ABC">
              <w:rPr>
                <w:rStyle w:val="a4"/>
                <w:rFonts w:ascii="Times New Roman" w:hAnsi="Times New Roman"/>
                <w:b w:val="0"/>
              </w:rPr>
              <w:t>2</w:t>
            </w:r>
          </w:p>
        </w:tc>
        <w:tc>
          <w:tcPr>
            <w:tcW w:w="890" w:type="pct"/>
            <w:vMerge/>
            <w:tcBorders>
              <w:left w:val="single" w:sz="4" w:space="0" w:color="auto"/>
              <w:right w:val="single" w:sz="4" w:space="0" w:color="auto"/>
            </w:tcBorders>
            <w:vAlign w:val="center"/>
            <w:hideMark/>
          </w:tcPr>
          <w:p w:rsidR="00AD5755" w:rsidRPr="00C93300" w:rsidRDefault="00AD5755" w:rsidP="00C93300">
            <w:pPr>
              <w:contextualSpacing/>
              <w:rPr>
                <w:rStyle w:val="a4"/>
                <w:rFonts w:ascii="Times New Roman" w:hAnsi="Times New Roman"/>
                <w:b w:val="0"/>
              </w:rPr>
            </w:pPr>
          </w:p>
        </w:tc>
      </w:tr>
      <w:tr w:rsidR="006B54D5"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6B54D5" w:rsidRPr="00C93300" w:rsidRDefault="006B54D5"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6B54D5" w:rsidRPr="00C93300" w:rsidRDefault="006B54D5" w:rsidP="00C93300">
            <w:pPr>
              <w:contextualSpacing/>
              <w:jc w:val="both"/>
              <w:rPr>
                <w:rStyle w:val="a4"/>
              </w:rPr>
            </w:pPr>
            <w:r>
              <w:rPr>
                <w:rFonts w:ascii="Times New Roman" w:hAnsi="Times New Roman"/>
                <w:lang w:eastAsia="ar-SA"/>
              </w:rPr>
              <w:t>2.</w:t>
            </w:r>
            <w:r w:rsidRPr="006B54D5">
              <w:rPr>
                <w:rFonts w:ascii="Times New Roman" w:hAnsi="Times New Roman"/>
                <w:lang w:eastAsia="ar-SA"/>
              </w:rPr>
              <w:t>Значение расчета с применением контрольно-кассовой техники. Способы денежных расчетов с покупателями. Требования к расчетным операциям</w:t>
            </w:r>
          </w:p>
        </w:tc>
        <w:tc>
          <w:tcPr>
            <w:tcW w:w="981" w:type="pct"/>
            <w:tcBorders>
              <w:top w:val="single" w:sz="4" w:space="0" w:color="auto"/>
              <w:left w:val="single" w:sz="4" w:space="0" w:color="auto"/>
              <w:bottom w:val="single" w:sz="4" w:space="0" w:color="auto"/>
              <w:right w:val="single" w:sz="4" w:space="0" w:color="auto"/>
            </w:tcBorders>
          </w:tcPr>
          <w:p w:rsidR="006B54D5" w:rsidRPr="006B54D5" w:rsidRDefault="006B54D5" w:rsidP="00C93300">
            <w:pPr>
              <w:contextualSpacing/>
              <w:jc w:val="center"/>
              <w:rPr>
                <w:rStyle w:val="a4"/>
                <w:b w:val="0"/>
              </w:rPr>
            </w:pPr>
            <w:r w:rsidRPr="006B54D5">
              <w:rPr>
                <w:rStyle w:val="a4"/>
                <w:b w:val="0"/>
              </w:rPr>
              <w:t>2</w:t>
            </w:r>
          </w:p>
        </w:tc>
        <w:tc>
          <w:tcPr>
            <w:tcW w:w="890" w:type="pct"/>
            <w:vMerge/>
            <w:tcBorders>
              <w:left w:val="single" w:sz="4" w:space="0" w:color="auto"/>
              <w:right w:val="single" w:sz="4" w:space="0" w:color="auto"/>
            </w:tcBorders>
            <w:vAlign w:val="center"/>
          </w:tcPr>
          <w:p w:rsidR="006B54D5" w:rsidRPr="00C93300" w:rsidRDefault="006B54D5" w:rsidP="00C93300">
            <w:pPr>
              <w:contextualSpacing/>
              <w:rPr>
                <w:rStyle w:val="a4"/>
                <w:b w:val="0"/>
              </w:rPr>
            </w:pPr>
          </w:p>
        </w:tc>
      </w:tr>
      <w:tr w:rsidR="006361C4"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6361C4" w:rsidRPr="00C93300" w:rsidRDefault="006361C4"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6361C4" w:rsidRDefault="006361C4" w:rsidP="00C93300">
            <w:pPr>
              <w:contextualSpacing/>
              <w:jc w:val="both"/>
              <w:rPr>
                <w:lang w:eastAsia="ar-SA"/>
              </w:rPr>
            </w:pPr>
            <w:r w:rsidRPr="006361C4">
              <w:rPr>
                <w:rFonts w:ascii="Times New Roman" w:hAnsi="Times New Roman"/>
                <w:lang w:eastAsia="ar-SA"/>
              </w:rPr>
              <w:t>Типовые правила эксплуатации ККТ</w:t>
            </w:r>
          </w:p>
        </w:tc>
        <w:tc>
          <w:tcPr>
            <w:tcW w:w="981" w:type="pct"/>
            <w:tcBorders>
              <w:top w:val="single" w:sz="4" w:space="0" w:color="auto"/>
              <w:left w:val="single" w:sz="4" w:space="0" w:color="auto"/>
              <w:bottom w:val="single" w:sz="4" w:space="0" w:color="auto"/>
              <w:right w:val="single" w:sz="4" w:space="0" w:color="auto"/>
            </w:tcBorders>
          </w:tcPr>
          <w:p w:rsidR="006361C4" w:rsidRPr="006B54D5" w:rsidRDefault="006361C4" w:rsidP="00C93300">
            <w:pPr>
              <w:contextualSpacing/>
              <w:jc w:val="center"/>
              <w:rPr>
                <w:rStyle w:val="a4"/>
                <w:b w:val="0"/>
              </w:rPr>
            </w:pPr>
            <w:r>
              <w:rPr>
                <w:rStyle w:val="a4"/>
                <w:b w:val="0"/>
              </w:rPr>
              <w:t>2</w:t>
            </w:r>
          </w:p>
        </w:tc>
        <w:tc>
          <w:tcPr>
            <w:tcW w:w="890" w:type="pct"/>
            <w:vMerge/>
            <w:tcBorders>
              <w:left w:val="single" w:sz="4" w:space="0" w:color="auto"/>
              <w:right w:val="single" w:sz="4" w:space="0" w:color="auto"/>
            </w:tcBorders>
            <w:vAlign w:val="center"/>
          </w:tcPr>
          <w:p w:rsidR="006361C4" w:rsidRPr="00C93300" w:rsidRDefault="006361C4" w:rsidP="00C93300">
            <w:pPr>
              <w:contextualSpacing/>
              <w:rPr>
                <w:rStyle w:val="a4"/>
                <w:b w:val="0"/>
              </w:rPr>
            </w:pPr>
          </w:p>
        </w:tc>
      </w:tr>
      <w:tr w:rsidR="00AD5755"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5755" w:rsidRPr="00C93300" w:rsidRDefault="00AD5755"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AD5755" w:rsidRPr="00C93300" w:rsidRDefault="00AD5755" w:rsidP="00C93300">
            <w:pPr>
              <w:contextualSpacing/>
              <w:rPr>
                <w:rStyle w:val="a4"/>
                <w:rFonts w:ascii="Times New Roman" w:hAnsi="Times New Roman"/>
              </w:rPr>
            </w:pPr>
            <w:r w:rsidRPr="00C93300">
              <w:rPr>
                <w:rStyle w:val="a4"/>
                <w:rFonts w:ascii="Times New Roman" w:hAnsi="Times New Roman"/>
              </w:rPr>
              <w:t>Практические занятия</w:t>
            </w:r>
          </w:p>
        </w:tc>
        <w:tc>
          <w:tcPr>
            <w:tcW w:w="981" w:type="pct"/>
            <w:tcBorders>
              <w:top w:val="single" w:sz="4" w:space="0" w:color="auto"/>
              <w:left w:val="single" w:sz="4" w:space="0" w:color="auto"/>
              <w:bottom w:val="single" w:sz="4" w:space="0" w:color="auto"/>
              <w:right w:val="single" w:sz="4" w:space="0" w:color="auto"/>
            </w:tcBorders>
          </w:tcPr>
          <w:p w:rsidR="00AD5755" w:rsidRPr="00043FDD" w:rsidRDefault="00AD5755" w:rsidP="00C93300">
            <w:pPr>
              <w:contextualSpacing/>
              <w:jc w:val="center"/>
              <w:rPr>
                <w:rStyle w:val="a4"/>
                <w:rFonts w:ascii="Times New Roman" w:hAnsi="Times New Roman"/>
              </w:rPr>
            </w:pPr>
            <w:r w:rsidRPr="00043FDD">
              <w:rPr>
                <w:rStyle w:val="a4"/>
                <w:rFonts w:ascii="Times New Roman" w:hAnsi="Times New Roman"/>
              </w:rPr>
              <w:t>6</w:t>
            </w:r>
          </w:p>
        </w:tc>
        <w:tc>
          <w:tcPr>
            <w:tcW w:w="890" w:type="pct"/>
            <w:vMerge/>
            <w:tcBorders>
              <w:left w:val="single" w:sz="4" w:space="0" w:color="auto"/>
              <w:right w:val="single" w:sz="4" w:space="0" w:color="auto"/>
            </w:tcBorders>
          </w:tcPr>
          <w:p w:rsidR="00AD5755" w:rsidRPr="00C93300" w:rsidRDefault="00AD5755" w:rsidP="00C93300">
            <w:pPr>
              <w:contextualSpacing/>
              <w:rPr>
                <w:rStyle w:val="a4"/>
                <w:rFonts w:ascii="Times New Roman" w:hAnsi="Times New Roman"/>
                <w:b w:val="0"/>
              </w:rPr>
            </w:pPr>
          </w:p>
        </w:tc>
      </w:tr>
      <w:tr w:rsidR="00AD5755"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5755" w:rsidRPr="00C93300" w:rsidRDefault="00AD5755"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AD5755" w:rsidRPr="00C93300" w:rsidRDefault="00AD5755" w:rsidP="00C93300">
            <w:pPr>
              <w:contextualSpacing/>
              <w:jc w:val="both"/>
              <w:rPr>
                <w:rStyle w:val="a4"/>
                <w:rFonts w:ascii="Times New Roman" w:hAnsi="Times New Roman"/>
                <w:b w:val="0"/>
              </w:rPr>
            </w:pPr>
            <w:r w:rsidRPr="00C93300">
              <w:rPr>
                <w:rStyle w:val="a4"/>
                <w:rFonts w:ascii="Times New Roman" w:hAnsi="Times New Roman"/>
              </w:rPr>
              <w:t>Практическое занятие № 10.</w:t>
            </w:r>
            <w:r w:rsidRPr="00C93300">
              <w:rPr>
                <w:rStyle w:val="a4"/>
                <w:rFonts w:ascii="Times New Roman" w:hAnsi="Times New Roman"/>
                <w:b w:val="0"/>
              </w:rPr>
              <w:t xml:space="preserve"> Подбор и эксплуатация контрольно-кассовой техники розничной торговой организации.</w:t>
            </w:r>
          </w:p>
        </w:tc>
        <w:tc>
          <w:tcPr>
            <w:tcW w:w="981" w:type="pct"/>
            <w:tcBorders>
              <w:top w:val="single" w:sz="4" w:space="0" w:color="auto"/>
              <w:left w:val="single" w:sz="4" w:space="0" w:color="auto"/>
              <w:bottom w:val="single" w:sz="4" w:space="0" w:color="auto"/>
              <w:right w:val="single" w:sz="4" w:space="0" w:color="auto"/>
            </w:tcBorders>
          </w:tcPr>
          <w:p w:rsidR="00AD5755" w:rsidRPr="00043FDD" w:rsidRDefault="00AD5755"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AD5755" w:rsidRPr="00C93300" w:rsidRDefault="00AD5755" w:rsidP="00C93300">
            <w:pPr>
              <w:contextualSpacing/>
              <w:rPr>
                <w:rStyle w:val="a4"/>
                <w:rFonts w:ascii="Times New Roman" w:hAnsi="Times New Roman"/>
                <w:b w:val="0"/>
              </w:rPr>
            </w:pPr>
          </w:p>
        </w:tc>
      </w:tr>
      <w:tr w:rsidR="00AD5755"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AD5755" w:rsidRPr="00C93300" w:rsidRDefault="00AD5755"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AD5755" w:rsidRPr="00C93300" w:rsidRDefault="00AD5755" w:rsidP="00C93300">
            <w:pPr>
              <w:contextualSpacing/>
              <w:jc w:val="both"/>
              <w:rPr>
                <w:rFonts w:ascii="Times New Roman" w:hAnsi="Times New Roman"/>
              </w:rPr>
            </w:pPr>
            <w:r w:rsidRPr="00C93300">
              <w:rPr>
                <w:rStyle w:val="a4"/>
                <w:rFonts w:ascii="Times New Roman" w:hAnsi="Times New Roman"/>
              </w:rPr>
              <w:t>Практическое занятие № 11.</w:t>
            </w:r>
            <w:r w:rsidRPr="00C93300">
              <w:rPr>
                <w:rFonts w:ascii="Times New Roman" w:hAnsi="Times New Roman"/>
              </w:rPr>
              <w:t>Установить основные узлы электромеханической и электронной контрольно-кассовой машины (по карточкам заданий). Дать характеристику установленным узлам.</w:t>
            </w:r>
          </w:p>
        </w:tc>
        <w:tc>
          <w:tcPr>
            <w:tcW w:w="981" w:type="pct"/>
            <w:tcBorders>
              <w:top w:val="single" w:sz="4" w:space="0" w:color="auto"/>
              <w:left w:val="single" w:sz="4" w:space="0" w:color="auto"/>
              <w:bottom w:val="single" w:sz="4" w:space="0" w:color="auto"/>
              <w:right w:val="single" w:sz="4" w:space="0" w:color="auto"/>
            </w:tcBorders>
          </w:tcPr>
          <w:p w:rsidR="00AD5755" w:rsidRPr="00043FDD" w:rsidRDefault="00AD5755"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AD5755" w:rsidRPr="00C93300" w:rsidRDefault="00AD5755" w:rsidP="00C93300">
            <w:pPr>
              <w:contextualSpacing/>
              <w:rPr>
                <w:rStyle w:val="a4"/>
                <w:b w:val="0"/>
              </w:rPr>
            </w:pPr>
          </w:p>
        </w:tc>
      </w:tr>
      <w:tr w:rsidR="00AD5755"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AD5755" w:rsidRPr="00C93300" w:rsidRDefault="00AD5755" w:rsidP="00C93300">
            <w:pPr>
              <w:contextualSpacing/>
              <w:rPr>
                <w:rStyle w:val="a4"/>
                <w:b w:val="0"/>
              </w:rPr>
            </w:pPr>
          </w:p>
        </w:tc>
        <w:tc>
          <w:tcPr>
            <w:tcW w:w="2236" w:type="pct"/>
            <w:tcBorders>
              <w:top w:val="single" w:sz="4" w:space="0" w:color="auto"/>
              <w:left w:val="single" w:sz="4" w:space="0" w:color="auto"/>
              <w:bottom w:val="single" w:sz="4" w:space="0" w:color="auto"/>
              <w:right w:val="single" w:sz="4" w:space="0" w:color="auto"/>
            </w:tcBorders>
          </w:tcPr>
          <w:p w:rsidR="00AD5755" w:rsidRPr="00C93300" w:rsidRDefault="00AD5755" w:rsidP="00C93300">
            <w:pPr>
              <w:contextualSpacing/>
              <w:jc w:val="both"/>
              <w:rPr>
                <w:rFonts w:ascii="Times New Roman" w:hAnsi="Times New Roman"/>
              </w:rPr>
            </w:pPr>
            <w:r w:rsidRPr="00C93300">
              <w:rPr>
                <w:rStyle w:val="a4"/>
                <w:rFonts w:ascii="Times New Roman" w:hAnsi="Times New Roman"/>
              </w:rPr>
              <w:t>Практическое занятие № 12.</w:t>
            </w:r>
            <w:r w:rsidRPr="00C93300">
              <w:rPr>
                <w:rFonts w:ascii="Times New Roman" w:hAnsi="Times New Roman"/>
              </w:rPr>
              <w:t>Расчет потребности в контрольно-кассовой технике, для оснащения торговых организаций.</w:t>
            </w:r>
          </w:p>
        </w:tc>
        <w:tc>
          <w:tcPr>
            <w:tcW w:w="981" w:type="pct"/>
            <w:tcBorders>
              <w:top w:val="single" w:sz="4" w:space="0" w:color="auto"/>
              <w:left w:val="single" w:sz="4" w:space="0" w:color="auto"/>
              <w:bottom w:val="single" w:sz="4" w:space="0" w:color="auto"/>
              <w:right w:val="single" w:sz="4" w:space="0" w:color="auto"/>
            </w:tcBorders>
          </w:tcPr>
          <w:p w:rsidR="00AD5755" w:rsidRPr="00043FDD" w:rsidRDefault="00AD5755"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AD5755" w:rsidRPr="00C93300" w:rsidRDefault="00AD5755" w:rsidP="00C93300">
            <w:pPr>
              <w:contextualSpacing/>
              <w:rPr>
                <w:rStyle w:val="a4"/>
                <w:b w:val="0"/>
              </w:rPr>
            </w:pPr>
          </w:p>
        </w:tc>
      </w:tr>
      <w:tr w:rsidR="00AD5755"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tcPr>
          <w:p w:rsidR="00AD5755" w:rsidRPr="00C93300" w:rsidRDefault="00AD5755" w:rsidP="00C93300">
            <w:pPr>
              <w:contextualSpacing/>
              <w:rPr>
                <w:rStyle w:val="a4"/>
                <w:b w:val="0"/>
              </w:rPr>
            </w:pPr>
          </w:p>
        </w:tc>
        <w:tc>
          <w:tcPr>
            <w:tcW w:w="3217" w:type="pct"/>
            <w:gridSpan w:val="2"/>
            <w:tcBorders>
              <w:top w:val="single" w:sz="4" w:space="0" w:color="auto"/>
              <w:left w:val="single" w:sz="4" w:space="0" w:color="auto"/>
              <w:bottom w:val="single" w:sz="4" w:space="0" w:color="auto"/>
              <w:right w:val="single" w:sz="4" w:space="0" w:color="auto"/>
            </w:tcBorders>
          </w:tcPr>
          <w:p w:rsidR="00AD5755" w:rsidRPr="00C93300" w:rsidRDefault="00AD5755" w:rsidP="00C93300">
            <w:pPr>
              <w:contextualSpacing/>
              <w:jc w:val="both"/>
              <w:rPr>
                <w:rStyle w:val="a4"/>
                <w:rFonts w:ascii="Times New Roman" w:hAnsi="Times New Roman"/>
              </w:rPr>
            </w:pPr>
            <w:r w:rsidRPr="00C93300">
              <w:rPr>
                <w:rStyle w:val="a4"/>
                <w:rFonts w:ascii="Times New Roman" w:hAnsi="Times New Roman"/>
              </w:rPr>
              <w:t>Самостоятельная работа обучающихся:</w:t>
            </w:r>
          </w:p>
        </w:tc>
        <w:tc>
          <w:tcPr>
            <w:tcW w:w="890" w:type="pct"/>
            <w:vMerge/>
            <w:tcBorders>
              <w:left w:val="single" w:sz="4" w:space="0" w:color="auto"/>
              <w:right w:val="single" w:sz="4" w:space="0" w:color="auto"/>
            </w:tcBorders>
          </w:tcPr>
          <w:p w:rsidR="00AD5755" w:rsidRPr="00C93300" w:rsidRDefault="00AD5755" w:rsidP="00C93300">
            <w:pPr>
              <w:contextualSpacing/>
              <w:rPr>
                <w:rStyle w:val="a4"/>
                <w:b w:val="0"/>
              </w:rPr>
            </w:pPr>
          </w:p>
        </w:tc>
      </w:tr>
      <w:tr w:rsidR="00AD5755"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5755" w:rsidRPr="00C93300" w:rsidRDefault="00AD5755"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tcPr>
          <w:p w:rsidR="00AD5755" w:rsidRPr="00C93300" w:rsidRDefault="00AD5755" w:rsidP="00C93300">
            <w:pPr>
              <w:contextualSpacing/>
              <w:jc w:val="both"/>
              <w:rPr>
                <w:rStyle w:val="a4"/>
                <w:rFonts w:ascii="Times New Roman" w:hAnsi="Times New Roman"/>
                <w:b w:val="0"/>
              </w:rPr>
            </w:pPr>
            <w:r w:rsidRPr="00C93300">
              <w:rPr>
                <w:rStyle w:val="a4"/>
                <w:rFonts w:ascii="Times New Roman" w:hAnsi="Times New Roman"/>
              </w:rPr>
              <w:t>1.</w:t>
            </w:r>
            <w:r w:rsidRPr="00C93300">
              <w:rPr>
                <w:rStyle w:val="a4"/>
                <w:rFonts w:ascii="Times New Roman" w:hAnsi="Times New Roman"/>
                <w:b w:val="0"/>
              </w:rPr>
              <w:t xml:space="preserve"> Проведение учебно-исследовательской деятельности по теме: «Техническое оснащение торговли на современном этапе развития экономики страны»</w:t>
            </w:r>
          </w:p>
        </w:tc>
        <w:tc>
          <w:tcPr>
            <w:tcW w:w="981" w:type="pct"/>
            <w:tcBorders>
              <w:top w:val="single" w:sz="4" w:space="0" w:color="auto"/>
              <w:left w:val="single" w:sz="4" w:space="0" w:color="auto"/>
              <w:bottom w:val="single" w:sz="4" w:space="0" w:color="auto"/>
              <w:right w:val="single" w:sz="4" w:space="0" w:color="auto"/>
            </w:tcBorders>
          </w:tcPr>
          <w:p w:rsidR="00AD5755" w:rsidRPr="00C93300" w:rsidRDefault="00AD5755" w:rsidP="00C93300">
            <w:pPr>
              <w:contextualSpacing/>
              <w:jc w:val="center"/>
              <w:rPr>
                <w:rStyle w:val="a4"/>
                <w:rFonts w:ascii="Times New Roman" w:hAnsi="Times New Roman"/>
              </w:rPr>
            </w:pPr>
            <w:r w:rsidRPr="00043FDD">
              <w:rPr>
                <w:rStyle w:val="a4"/>
                <w:rFonts w:ascii="Times New Roman" w:hAnsi="Times New Roman"/>
              </w:rPr>
              <w:t>2</w:t>
            </w:r>
          </w:p>
        </w:tc>
        <w:tc>
          <w:tcPr>
            <w:tcW w:w="890" w:type="pct"/>
            <w:vMerge/>
            <w:tcBorders>
              <w:left w:val="single" w:sz="4" w:space="0" w:color="auto"/>
              <w:bottom w:val="single" w:sz="4" w:space="0" w:color="auto"/>
              <w:right w:val="single" w:sz="4" w:space="0" w:color="auto"/>
            </w:tcBorders>
          </w:tcPr>
          <w:p w:rsidR="00AD5755" w:rsidRPr="00C93300" w:rsidRDefault="00AD5755" w:rsidP="00C93300">
            <w:pPr>
              <w:contextualSpacing/>
              <w:rPr>
                <w:rStyle w:val="a4"/>
                <w:rFonts w:ascii="Times New Roman" w:hAnsi="Times New Roman"/>
                <w:b w:val="0"/>
              </w:rPr>
            </w:pPr>
          </w:p>
        </w:tc>
      </w:tr>
      <w:tr w:rsidR="006804E7" w:rsidRPr="00C93300" w:rsidTr="007B4118">
        <w:trPr>
          <w:trHeight w:val="23"/>
        </w:trPr>
        <w:tc>
          <w:tcPr>
            <w:tcW w:w="893" w:type="pct"/>
            <w:vMerge w:val="restart"/>
            <w:tcBorders>
              <w:top w:val="single" w:sz="4" w:space="0" w:color="auto"/>
              <w:left w:val="single" w:sz="4" w:space="0" w:color="auto"/>
              <w:bottom w:val="single" w:sz="4" w:space="0" w:color="auto"/>
              <w:right w:val="single" w:sz="4" w:space="0" w:color="auto"/>
            </w:tcBorders>
            <w:hideMark/>
          </w:tcPr>
          <w:p w:rsidR="006804E7" w:rsidRPr="00C93300" w:rsidRDefault="006804E7" w:rsidP="00C93300">
            <w:pPr>
              <w:contextualSpacing/>
              <w:jc w:val="center"/>
              <w:rPr>
                <w:rStyle w:val="a4"/>
                <w:rFonts w:ascii="Times New Roman" w:hAnsi="Times New Roman"/>
              </w:rPr>
            </w:pPr>
            <w:r w:rsidRPr="00C93300">
              <w:rPr>
                <w:rStyle w:val="a4"/>
                <w:rFonts w:ascii="Times New Roman" w:hAnsi="Times New Roman"/>
              </w:rPr>
              <w:t>Тема 1.5.</w:t>
            </w:r>
          </w:p>
          <w:p w:rsidR="006804E7" w:rsidRPr="00C93300" w:rsidRDefault="006804E7" w:rsidP="00C93300">
            <w:pPr>
              <w:contextualSpacing/>
              <w:jc w:val="center"/>
              <w:rPr>
                <w:rStyle w:val="a4"/>
                <w:rFonts w:ascii="Times New Roman" w:hAnsi="Times New Roman"/>
                <w:b w:val="0"/>
              </w:rPr>
            </w:pPr>
            <w:r w:rsidRPr="00C93300">
              <w:rPr>
                <w:rStyle w:val="a4"/>
                <w:rFonts w:ascii="Times New Roman" w:hAnsi="Times New Roman"/>
              </w:rPr>
              <w:t>Современные технические устройства, вендинговые автоматы и системы защиты товаров</w:t>
            </w:r>
          </w:p>
        </w:tc>
        <w:tc>
          <w:tcPr>
            <w:tcW w:w="3217" w:type="pct"/>
            <w:gridSpan w:val="2"/>
            <w:tcBorders>
              <w:top w:val="single" w:sz="4" w:space="0" w:color="auto"/>
              <w:left w:val="single" w:sz="4" w:space="0" w:color="auto"/>
              <w:bottom w:val="single" w:sz="4" w:space="0" w:color="auto"/>
              <w:right w:val="single" w:sz="4" w:space="0" w:color="auto"/>
            </w:tcBorders>
            <w:hideMark/>
          </w:tcPr>
          <w:p w:rsidR="006804E7" w:rsidRPr="00C93300" w:rsidRDefault="006804E7" w:rsidP="00C93300">
            <w:pPr>
              <w:suppressAutoHyphens/>
              <w:contextualSpacing/>
              <w:jc w:val="both"/>
              <w:rPr>
                <w:rStyle w:val="a4"/>
                <w:rFonts w:ascii="Times New Roman" w:hAnsi="Times New Roman"/>
                <w:b w:val="0"/>
              </w:rPr>
            </w:pPr>
            <w:r w:rsidRPr="00C93300">
              <w:rPr>
                <w:rStyle w:val="a4"/>
                <w:rFonts w:ascii="Times New Roman" w:hAnsi="Times New Roman"/>
              </w:rPr>
              <w:t xml:space="preserve">Содержание учебного материала </w:t>
            </w:r>
          </w:p>
        </w:tc>
        <w:tc>
          <w:tcPr>
            <w:tcW w:w="890" w:type="pct"/>
            <w:vMerge w:val="restart"/>
            <w:tcBorders>
              <w:top w:val="single" w:sz="4" w:space="0" w:color="auto"/>
              <w:left w:val="single" w:sz="4" w:space="0" w:color="auto"/>
              <w:right w:val="single" w:sz="4" w:space="0" w:color="auto"/>
            </w:tcBorders>
            <w:hideMark/>
          </w:tcPr>
          <w:p w:rsidR="006804E7" w:rsidRPr="00C93300" w:rsidRDefault="006804E7" w:rsidP="00C93300">
            <w:pPr>
              <w:suppressAutoHyphens/>
              <w:contextualSpacing/>
              <w:jc w:val="center"/>
              <w:rPr>
                <w:rStyle w:val="a4"/>
                <w:rFonts w:ascii="Times New Roman" w:hAnsi="Times New Roman"/>
                <w:b w:val="0"/>
              </w:rPr>
            </w:pPr>
            <w:r w:rsidRPr="00C93300">
              <w:rPr>
                <w:rStyle w:val="a4"/>
                <w:rFonts w:ascii="Times New Roman" w:hAnsi="Times New Roman"/>
                <w:b w:val="0"/>
              </w:rPr>
              <w:t>ПК 1.6</w:t>
            </w:r>
          </w:p>
          <w:p w:rsidR="006804E7" w:rsidRPr="00C93300" w:rsidRDefault="006804E7"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01</w:t>
            </w:r>
          </w:p>
          <w:p w:rsidR="00073DBF" w:rsidRDefault="006804E7" w:rsidP="00073DBF">
            <w:pPr>
              <w:suppressAutoHyphens/>
              <w:contextualSpacing/>
              <w:jc w:val="center"/>
              <w:rPr>
                <w:rStyle w:val="a4"/>
                <w:rFonts w:ascii="Times New Roman" w:hAnsi="Times New Roman"/>
                <w:b w:val="0"/>
              </w:rPr>
            </w:pPr>
            <w:r w:rsidRPr="00C93300">
              <w:rPr>
                <w:rStyle w:val="a4"/>
                <w:rFonts w:ascii="Times New Roman" w:hAnsi="Times New Roman"/>
                <w:b w:val="0"/>
              </w:rPr>
              <w:t>ОК 02</w:t>
            </w:r>
          </w:p>
          <w:p w:rsidR="00073DBF" w:rsidRDefault="00073DBF" w:rsidP="00073DBF">
            <w:pPr>
              <w:contextualSpacing/>
              <w:jc w:val="center"/>
              <w:rPr>
                <w:rFonts w:ascii="PT Astra Serif" w:eastAsia="Calibri" w:hAnsi="PT Astra Serif"/>
              </w:rPr>
            </w:pPr>
            <w:r w:rsidRPr="00743DCF">
              <w:rPr>
                <w:rFonts w:ascii="PT Astra Serif" w:eastAsia="Calibri" w:hAnsi="PT Astra Serif"/>
              </w:rPr>
              <w:t>ЦОПТВ. 1.</w:t>
            </w:r>
          </w:p>
          <w:p w:rsidR="00073DBF" w:rsidRPr="00C93300" w:rsidRDefault="00073DBF" w:rsidP="00073DBF">
            <w:pPr>
              <w:suppressAutoHyphens/>
              <w:contextualSpacing/>
              <w:jc w:val="center"/>
              <w:rPr>
                <w:rStyle w:val="a4"/>
                <w:rFonts w:ascii="Times New Roman" w:hAnsi="Times New Roman"/>
                <w:b w:val="0"/>
              </w:rPr>
            </w:pPr>
            <w:r w:rsidRPr="00743DCF">
              <w:rPr>
                <w:rFonts w:ascii="PT Astra Serif" w:eastAsia="Calibri" w:hAnsi="PT Astra Serif"/>
              </w:rPr>
              <w:t>ЦОПТВ. 2</w:t>
            </w:r>
          </w:p>
        </w:tc>
      </w:tr>
      <w:tr w:rsidR="006804E7"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04E7" w:rsidRPr="00C93300" w:rsidRDefault="006804E7"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6804E7" w:rsidRPr="00C93300" w:rsidRDefault="006804E7" w:rsidP="00C93300">
            <w:pPr>
              <w:contextualSpacing/>
              <w:jc w:val="both"/>
              <w:rPr>
                <w:rStyle w:val="a4"/>
                <w:rFonts w:ascii="Times New Roman" w:hAnsi="Times New Roman"/>
                <w:b w:val="0"/>
              </w:rPr>
            </w:pPr>
            <w:r w:rsidRPr="00C93300">
              <w:rPr>
                <w:rStyle w:val="a4"/>
                <w:rFonts w:ascii="Times New Roman" w:hAnsi="Times New Roman"/>
              </w:rPr>
              <w:t>1.</w:t>
            </w:r>
            <w:r w:rsidRPr="00C93300">
              <w:rPr>
                <w:rStyle w:val="a4"/>
                <w:rFonts w:ascii="Times New Roman" w:hAnsi="Times New Roman"/>
                <w:b w:val="0"/>
              </w:rPr>
              <w:t xml:space="preserve"> Понятие и классификация современных технических устройств, вендинговых автоматов и систем защиты товаров. Требования к группам оборудования. Правила эксплуатации.  </w:t>
            </w:r>
          </w:p>
        </w:tc>
        <w:tc>
          <w:tcPr>
            <w:tcW w:w="981" w:type="pct"/>
            <w:tcBorders>
              <w:top w:val="single" w:sz="4" w:space="0" w:color="auto"/>
              <w:left w:val="single" w:sz="4" w:space="0" w:color="auto"/>
              <w:bottom w:val="single" w:sz="4" w:space="0" w:color="auto"/>
              <w:right w:val="single" w:sz="4" w:space="0" w:color="auto"/>
            </w:tcBorders>
          </w:tcPr>
          <w:p w:rsidR="006804E7" w:rsidRPr="00043FDD" w:rsidRDefault="006804E7" w:rsidP="00C93300">
            <w:pPr>
              <w:contextualSpacing/>
              <w:jc w:val="center"/>
              <w:rPr>
                <w:rStyle w:val="a4"/>
                <w:rFonts w:ascii="Times New Roman" w:hAnsi="Times New Roman"/>
              </w:rPr>
            </w:pPr>
            <w:r w:rsidRPr="00043FDD">
              <w:rPr>
                <w:rStyle w:val="a4"/>
                <w:rFonts w:ascii="Times New Roman" w:hAnsi="Times New Roman"/>
              </w:rPr>
              <w:t>2</w:t>
            </w:r>
          </w:p>
        </w:tc>
        <w:tc>
          <w:tcPr>
            <w:tcW w:w="890" w:type="pct"/>
            <w:vMerge/>
            <w:tcBorders>
              <w:left w:val="single" w:sz="4" w:space="0" w:color="auto"/>
              <w:right w:val="single" w:sz="4" w:space="0" w:color="auto"/>
            </w:tcBorders>
            <w:vAlign w:val="center"/>
            <w:hideMark/>
          </w:tcPr>
          <w:p w:rsidR="006804E7" w:rsidRPr="00C93300" w:rsidRDefault="006804E7" w:rsidP="00C93300">
            <w:pPr>
              <w:contextualSpacing/>
              <w:rPr>
                <w:rStyle w:val="a4"/>
                <w:rFonts w:ascii="Times New Roman" w:hAnsi="Times New Roman"/>
                <w:b w:val="0"/>
              </w:rPr>
            </w:pPr>
          </w:p>
        </w:tc>
      </w:tr>
      <w:tr w:rsidR="006804E7"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04E7" w:rsidRPr="00C93300" w:rsidRDefault="006804E7"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6804E7" w:rsidRPr="00C93300" w:rsidRDefault="006804E7" w:rsidP="00C93300">
            <w:pPr>
              <w:contextualSpacing/>
              <w:rPr>
                <w:rStyle w:val="a4"/>
                <w:rFonts w:ascii="Times New Roman" w:hAnsi="Times New Roman"/>
              </w:rPr>
            </w:pPr>
            <w:r w:rsidRPr="00C93300">
              <w:rPr>
                <w:rStyle w:val="a4"/>
                <w:rFonts w:ascii="Times New Roman" w:hAnsi="Times New Roman"/>
              </w:rPr>
              <w:t>Практические занятия</w:t>
            </w:r>
          </w:p>
        </w:tc>
        <w:tc>
          <w:tcPr>
            <w:tcW w:w="981" w:type="pct"/>
            <w:tcBorders>
              <w:top w:val="single" w:sz="4" w:space="0" w:color="auto"/>
              <w:left w:val="single" w:sz="4" w:space="0" w:color="auto"/>
              <w:bottom w:val="single" w:sz="4" w:space="0" w:color="auto"/>
              <w:right w:val="single" w:sz="4" w:space="0" w:color="auto"/>
            </w:tcBorders>
          </w:tcPr>
          <w:p w:rsidR="006804E7" w:rsidRPr="00043FDD" w:rsidRDefault="00BA006A" w:rsidP="00C93300">
            <w:pPr>
              <w:contextualSpacing/>
              <w:jc w:val="center"/>
              <w:rPr>
                <w:rStyle w:val="a4"/>
                <w:rFonts w:ascii="Times New Roman" w:hAnsi="Times New Roman"/>
              </w:rPr>
            </w:pPr>
            <w:r>
              <w:rPr>
                <w:rStyle w:val="a4"/>
                <w:rFonts w:ascii="Times New Roman" w:hAnsi="Times New Roman"/>
              </w:rPr>
              <w:t>4</w:t>
            </w:r>
          </w:p>
        </w:tc>
        <w:tc>
          <w:tcPr>
            <w:tcW w:w="890" w:type="pct"/>
            <w:vMerge/>
            <w:tcBorders>
              <w:left w:val="single" w:sz="4" w:space="0" w:color="auto"/>
              <w:right w:val="single" w:sz="4" w:space="0" w:color="auto"/>
            </w:tcBorders>
          </w:tcPr>
          <w:p w:rsidR="006804E7" w:rsidRPr="00C93300" w:rsidRDefault="006804E7" w:rsidP="00C93300">
            <w:pPr>
              <w:contextualSpacing/>
              <w:rPr>
                <w:rStyle w:val="a4"/>
                <w:rFonts w:ascii="Times New Roman" w:hAnsi="Times New Roman"/>
                <w:b w:val="0"/>
              </w:rPr>
            </w:pPr>
          </w:p>
        </w:tc>
      </w:tr>
      <w:tr w:rsidR="006804E7"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04E7" w:rsidRPr="00C93300" w:rsidRDefault="006804E7"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6804E7" w:rsidRPr="00C93300" w:rsidRDefault="006804E7" w:rsidP="00C93300">
            <w:pPr>
              <w:contextualSpacing/>
              <w:jc w:val="both"/>
              <w:rPr>
                <w:rStyle w:val="a4"/>
                <w:rFonts w:ascii="Times New Roman" w:hAnsi="Times New Roman"/>
                <w:b w:val="0"/>
              </w:rPr>
            </w:pPr>
            <w:r w:rsidRPr="001202C9">
              <w:rPr>
                <w:rStyle w:val="a4"/>
                <w:rFonts w:ascii="Times New Roman" w:hAnsi="Times New Roman"/>
              </w:rPr>
              <w:t>Практическое занятие № 13.</w:t>
            </w:r>
            <w:r w:rsidRPr="00C93300">
              <w:rPr>
                <w:rStyle w:val="a4"/>
                <w:rFonts w:ascii="Times New Roman" w:hAnsi="Times New Roman"/>
                <w:b w:val="0"/>
              </w:rPr>
              <w:t xml:space="preserve"> Подбор и эксплуатация современных систем защиты товаров для розничной торговой организации.</w:t>
            </w:r>
          </w:p>
        </w:tc>
        <w:tc>
          <w:tcPr>
            <w:tcW w:w="981" w:type="pct"/>
            <w:tcBorders>
              <w:top w:val="single" w:sz="4" w:space="0" w:color="auto"/>
              <w:left w:val="single" w:sz="4" w:space="0" w:color="auto"/>
              <w:bottom w:val="single" w:sz="4" w:space="0" w:color="auto"/>
              <w:right w:val="single" w:sz="4" w:space="0" w:color="auto"/>
            </w:tcBorders>
          </w:tcPr>
          <w:p w:rsidR="006804E7" w:rsidRPr="00043FDD" w:rsidRDefault="006804E7"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6804E7" w:rsidRPr="00C93300" w:rsidRDefault="006804E7" w:rsidP="00C93300">
            <w:pPr>
              <w:ind w:right="-72"/>
              <w:contextualSpacing/>
              <w:rPr>
                <w:rStyle w:val="a4"/>
                <w:rFonts w:ascii="Times New Roman" w:hAnsi="Times New Roman"/>
                <w:b w:val="0"/>
              </w:rPr>
            </w:pPr>
          </w:p>
        </w:tc>
      </w:tr>
      <w:tr w:rsidR="006804E7" w:rsidRPr="00C93300" w:rsidTr="007B411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04E7" w:rsidRPr="00C93300" w:rsidRDefault="006804E7" w:rsidP="00C93300">
            <w:pPr>
              <w:contextualSpacing/>
              <w:rPr>
                <w:rStyle w:val="a4"/>
                <w:rFonts w:ascii="Times New Roman" w:hAnsi="Times New Roman"/>
                <w:b w:val="0"/>
              </w:rPr>
            </w:pPr>
          </w:p>
        </w:tc>
        <w:tc>
          <w:tcPr>
            <w:tcW w:w="2236" w:type="pct"/>
            <w:tcBorders>
              <w:top w:val="single" w:sz="4" w:space="0" w:color="auto"/>
              <w:left w:val="single" w:sz="4" w:space="0" w:color="auto"/>
              <w:bottom w:val="single" w:sz="4" w:space="0" w:color="auto"/>
              <w:right w:val="single" w:sz="4" w:space="0" w:color="auto"/>
            </w:tcBorders>
            <w:hideMark/>
          </w:tcPr>
          <w:p w:rsidR="006804E7" w:rsidRPr="00C93300" w:rsidRDefault="006804E7" w:rsidP="00C93300">
            <w:pPr>
              <w:contextualSpacing/>
              <w:jc w:val="both"/>
              <w:rPr>
                <w:rStyle w:val="a4"/>
                <w:rFonts w:ascii="Times New Roman" w:hAnsi="Times New Roman"/>
                <w:b w:val="0"/>
              </w:rPr>
            </w:pPr>
            <w:r w:rsidRPr="001202C9">
              <w:rPr>
                <w:rStyle w:val="a4"/>
                <w:rFonts w:ascii="Times New Roman" w:hAnsi="Times New Roman"/>
              </w:rPr>
              <w:t>Практическое занятие № 14.</w:t>
            </w:r>
            <w:r w:rsidRPr="00C93300">
              <w:rPr>
                <w:rStyle w:val="a4"/>
                <w:rFonts w:ascii="Times New Roman" w:hAnsi="Times New Roman"/>
                <w:b w:val="0"/>
              </w:rPr>
              <w:t xml:space="preserve"> Подбор и эксплуатация современных систем защиты товаров для оптовой торговой организации.</w:t>
            </w:r>
          </w:p>
        </w:tc>
        <w:tc>
          <w:tcPr>
            <w:tcW w:w="981" w:type="pct"/>
            <w:tcBorders>
              <w:top w:val="single" w:sz="4" w:space="0" w:color="auto"/>
              <w:left w:val="single" w:sz="4" w:space="0" w:color="auto"/>
              <w:bottom w:val="single" w:sz="4" w:space="0" w:color="auto"/>
              <w:right w:val="single" w:sz="4" w:space="0" w:color="auto"/>
            </w:tcBorders>
          </w:tcPr>
          <w:p w:rsidR="006804E7" w:rsidRPr="00043FDD" w:rsidRDefault="006804E7" w:rsidP="00C93300">
            <w:pPr>
              <w:contextualSpacing/>
              <w:jc w:val="center"/>
              <w:rPr>
                <w:rStyle w:val="a4"/>
                <w:rFonts w:ascii="Times New Roman" w:hAnsi="Times New Roman"/>
                <w:b w:val="0"/>
              </w:rPr>
            </w:pPr>
            <w:r w:rsidRPr="00043FDD">
              <w:rPr>
                <w:rStyle w:val="a4"/>
                <w:rFonts w:ascii="Times New Roman" w:hAnsi="Times New Roman"/>
                <w:b w:val="0"/>
              </w:rPr>
              <w:t>2</w:t>
            </w:r>
          </w:p>
        </w:tc>
        <w:tc>
          <w:tcPr>
            <w:tcW w:w="890" w:type="pct"/>
            <w:vMerge/>
            <w:tcBorders>
              <w:left w:val="single" w:sz="4" w:space="0" w:color="auto"/>
              <w:right w:val="single" w:sz="4" w:space="0" w:color="auto"/>
            </w:tcBorders>
          </w:tcPr>
          <w:p w:rsidR="006804E7" w:rsidRPr="00C93300" w:rsidRDefault="006804E7" w:rsidP="00C93300">
            <w:pPr>
              <w:contextualSpacing/>
              <w:rPr>
                <w:rStyle w:val="a4"/>
                <w:rFonts w:ascii="Times New Roman" w:hAnsi="Times New Roman"/>
                <w:b w:val="0"/>
              </w:rPr>
            </w:pPr>
          </w:p>
        </w:tc>
      </w:tr>
      <w:tr w:rsidR="00AD5755" w:rsidRPr="00C93300" w:rsidTr="00651FC2">
        <w:trPr>
          <w:trHeight w:val="23"/>
        </w:trPr>
        <w:tc>
          <w:tcPr>
            <w:tcW w:w="3129" w:type="pct"/>
            <w:gridSpan w:val="2"/>
            <w:tcBorders>
              <w:top w:val="single" w:sz="4" w:space="0" w:color="auto"/>
              <w:left w:val="single" w:sz="4" w:space="0" w:color="auto"/>
              <w:bottom w:val="single" w:sz="4" w:space="0" w:color="auto"/>
              <w:right w:val="single" w:sz="4" w:space="0" w:color="auto"/>
            </w:tcBorders>
            <w:hideMark/>
          </w:tcPr>
          <w:p w:rsidR="00AD5755" w:rsidRPr="00C93300" w:rsidRDefault="00AD5755" w:rsidP="00C93300">
            <w:pPr>
              <w:contextualSpacing/>
              <w:jc w:val="center"/>
              <w:rPr>
                <w:rStyle w:val="a4"/>
                <w:rFonts w:ascii="Times New Roman" w:hAnsi="Times New Roman"/>
              </w:rPr>
            </w:pPr>
            <w:r w:rsidRPr="00C93300">
              <w:rPr>
                <w:rStyle w:val="a4"/>
                <w:rFonts w:ascii="Times New Roman" w:hAnsi="Times New Roman"/>
              </w:rPr>
              <w:lastRenderedPageBreak/>
              <w:t>Раздел 2. Охрана труда</w:t>
            </w:r>
          </w:p>
        </w:tc>
        <w:tc>
          <w:tcPr>
            <w:tcW w:w="981" w:type="pct"/>
            <w:tcBorders>
              <w:top w:val="single" w:sz="4" w:space="0" w:color="auto"/>
              <w:left w:val="single" w:sz="4" w:space="0" w:color="auto"/>
              <w:bottom w:val="single" w:sz="4" w:space="0" w:color="auto"/>
              <w:right w:val="single" w:sz="4" w:space="0" w:color="auto"/>
            </w:tcBorders>
            <w:hideMark/>
          </w:tcPr>
          <w:p w:rsidR="00AD5755" w:rsidRPr="00043FDD" w:rsidRDefault="00BA006A" w:rsidP="00C93300">
            <w:pPr>
              <w:contextualSpacing/>
              <w:jc w:val="center"/>
              <w:rPr>
                <w:rStyle w:val="a4"/>
                <w:rFonts w:ascii="Times New Roman" w:hAnsi="Times New Roman"/>
              </w:rPr>
            </w:pPr>
            <w:r>
              <w:rPr>
                <w:rStyle w:val="a4"/>
                <w:rFonts w:ascii="Times New Roman" w:hAnsi="Times New Roman"/>
              </w:rPr>
              <w:t>12</w:t>
            </w:r>
          </w:p>
        </w:tc>
        <w:tc>
          <w:tcPr>
            <w:tcW w:w="890" w:type="pct"/>
            <w:tcBorders>
              <w:top w:val="single" w:sz="4" w:space="0" w:color="auto"/>
              <w:left w:val="single" w:sz="4" w:space="0" w:color="auto"/>
              <w:bottom w:val="single" w:sz="4" w:space="0" w:color="auto"/>
              <w:right w:val="single" w:sz="4" w:space="0" w:color="auto"/>
            </w:tcBorders>
          </w:tcPr>
          <w:p w:rsidR="00AD5755" w:rsidRPr="00C93300" w:rsidRDefault="00AD5755" w:rsidP="00C93300">
            <w:pPr>
              <w:contextualSpacing/>
              <w:rPr>
                <w:rStyle w:val="a4"/>
                <w:rFonts w:ascii="Times New Roman" w:hAnsi="Times New Roman"/>
                <w:b w:val="0"/>
              </w:rPr>
            </w:pPr>
          </w:p>
        </w:tc>
      </w:tr>
      <w:tr w:rsidR="00C4630B" w:rsidRPr="00C93300" w:rsidTr="007B4118">
        <w:trPr>
          <w:trHeight w:val="23"/>
        </w:trPr>
        <w:tc>
          <w:tcPr>
            <w:tcW w:w="893" w:type="pct"/>
            <w:vMerge w:val="restart"/>
            <w:tcBorders>
              <w:top w:val="single" w:sz="4" w:space="0" w:color="auto"/>
              <w:left w:val="single" w:sz="4" w:space="0" w:color="auto"/>
              <w:bottom w:val="single" w:sz="4" w:space="0" w:color="auto"/>
              <w:right w:val="single" w:sz="4" w:space="0" w:color="auto"/>
            </w:tcBorders>
            <w:hideMark/>
          </w:tcPr>
          <w:p w:rsidR="00C4630B" w:rsidRPr="00C93300" w:rsidRDefault="00C4630B" w:rsidP="00C93300">
            <w:pPr>
              <w:contextualSpacing/>
              <w:jc w:val="center"/>
              <w:rPr>
                <w:rStyle w:val="a4"/>
                <w:rFonts w:ascii="Times New Roman" w:hAnsi="Times New Roman"/>
              </w:rPr>
            </w:pPr>
            <w:r w:rsidRPr="00C93300">
              <w:rPr>
                <w:rStyle w:val="a4"/>
                <w:rFonts w:ascii="Times New Roman" w:hAnsi="Times New Roman"/>
              </w:rPr>
              <w:t>Тема 2.1.</w:t>
            </w:r>
          </w:p>
          <w:p w:rsidR="00C4630B" w:rsidRPr="00C93300" w:rsidRDefault="00C4630B" w:rsidP="00C93300">
            <w:pPr>
              <w:contextualSpacing/>
              <w:jc w:val="center"/>
              <w:rPr>
                <w:rStyle w:val="a4"/>
                <w:rFonts w:ascii="Times New Roman" w:hAnsi="Times New Roman"/>
                <w:b w:val="0"/>
              </w:rPr>
            </w:pPr>
            <w:r w:rsidRPr="00C93300">
              <w:rPr>
                <w:rStyle w:val="a4"/>
                <w:rFonts w:ascii="Times New Roman" w:hAnsi="Times New Roman"/>
              </w:rPr>
              <w:t>Охрана труда и профилактика физического перенапряжения работающего</w:t>
            </w:r>
          </w:p>
        </w:tc>
        <w:tc>
          <w:tcPr>
            <w:tcW w:w="2236" w:type="pct"/>
            <w:tcBorders>
              <w:top w:val="single" w:sz="4" w:space="0" w:color="auto"/>
              <w:left w:val="single" w:sz="4" w:space="0" w:color="auto"/>
              <w:bottom w:val="single" w:sz="4" w:space="0" w:color="auto"/>
              <w:right w:val="single" w:sz="4" w:space="0" w:color="auto"/>
            </w:tcBorders>
            <w:hideMark/>
          </w:tcPr>
          <w:p w:rsidR="00C4630B" w:rsidRPr="00C93300" w:rsidRDefault="00C4630B" w:rsidP="00C93300">
            <w:pPr>
              <w:contextualSpacing/>
              <w:rPr>
                <w:rStyle w:val="a4"/>
                <w:rFonts w:ascii="Times New Roman" w:hAnsi="Times New Roman"/>
              </w:rPr>
            </w:pPr>
            <w:r w:rsidRPr="00C93300">
              <w:rPr>
                <w:rStyle w:val="a4"/>
                <w:rFonts w:ascii="Times New Roman" w:hAnsi="Times New Roman"/>
              </w:rPr>
              <w:t xml:space="preserve">Содержание учебного материала </w:t>
            </w:r>
          </w:p>
        </w:tc>
        <w:tc>
          <w:tcPr>
            <w:tcW w:w="981" w:type="pct"/>
            <w:tcBorders>
              <w:top w:val="single" w:sz="4" w:space="0" w:color="auto"/>
              <w:left w:val="single" w:sz="4" w:space="0" w:color="auto"/>
              <w:bottom w:val="single" w:sz="4" w:space="0" w:color="auto"/>
              <w:right w:val="single" w:sz="4" w:space="0" w:color="auto"/>
            </w:tcBorders>
          </w:tcPr>
          <w:p w:rsidR="00C4630B" w:rsidRPr="00043FDD" w:rsidRDefault="00C4630B" w:rsidP="00C93300">
            <w:pPr>
              <w:suppressAutoHyphens/>
              <w:contextualSpacing/>
              <w:jc w:val="center"/>
              <w:rPr>
                <w:rStyle w:val="a4"/>
                <w:rFonts w:ascii="Times New Roman" w:hAnsi="Times New Roman"/>
                <w:b w:val="0"/>
              </w:rPr>
            </w:pPr>
          </w:p>
        </w:tc>
        <w:tc>
          <w:tcPr>
            <w:tcW w:w="890" w:type="pct"/>
            <w:vMerge w:val="restart"/>
            <w:tcBorders>
              <w:top w:val="single" w:sz="4" w:space="0" w:color="auto"/>
              <w:left w:val="single" w:sz="4" w:space="0" w:color="auto"/>
              <w:right w:val="single" w:sz="4" w:space="0" w:color="auto"/>
            </w:tcBorders>
          </w:tcPr>
          <w:p w:rsidR="00C4630B" w:rsidRPr="00C93300" w:rsidRDefault="00C4630B" w:rsidP="00C93300">
            <w:pPr>
              <w:suppressAutoHyphens/>
              <w:contextualSpacing/>
              <w:jc w:val="center"/>
              <w:rPr>
                <w:rStyle w:val="a4"/>
                <w:rFonts w:ascii="Times New Roman" w:hAnsi="Times New Roman"/>
                <w:b w:val="0"/>
              </w:rPr>
            </w:pPr>
            <w:r w:rsidRPr="00C93300">
              <w:rPr>
                <w:rStyle w:val="a4"/>
                <w:rFonts w:ascii="Times New Roman" w:hAnsi="Times New Roman"/>
                <w:b w:val="0"/>
              </w:rPr>
              <w:t>ПК 1.6</w:t>
            </w:r>
          </w:p>
          <w:p w:rsidR="00C4630B" w:rsidRPr="00C93300" w:rsidRDefault="00C4630B"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01</w:t>
            </w:r>
          </w:p>
          <w:p w:rsidR="00C4630B" w:rsidRPr="00C93300" w:rsidRDefault="00C4630B" w:rsidP="00C93300">
            <w:pPr>
              <w:suppressAutoHyphens/>
              <w:contextualSpacing/>
              <w:jc w:val="center"/>
              <w:rPr>
                <w:rStyle w:val="a4"/>
                <w:rFonts w:ascii="Times New Roman" w:hAnsi="Times New Roman"/>
                <w:b w:val="0"/>
              </w:rPr>
            </w:pPr>
            <w:r w:rsidRPr="00C93300">
              <w:rPr>
                <w:rStyle w:val="a4"/>
                <w:rFonts w:ascii="Times New Roman" w:hAnsi="Times New Roman"/>
                <w:b w:val="0"/>
              </w:rPr>
              <w:t>ОК 02</w:t>
            </w:r>
          </w:p>
        </w:tc>
      </w:tr>
      <w:tr w:rsidR="00712FD6" w:rsidRPr="00C93300" w:rsidTr="007B4118">
        <w:trPr>
          <w:trHeight w:val="23"/>
        </w:trPr>
        <w:tc>
          <w:tcPr>
            <w:tcW w:w="893" w:type="pct"/>
            <w:vMerge/>
            <w:tcBorders>
              <w:top w:val="single" w:sz="4" w:space="0" w:color="auto"/>
              <w:left w:val="single" w:sz="4" w:space="0" w:color="auto"/>
              <w:bottom w:val="single" w:sz="4" w:space="0" w:color="auto"/>
              <w:right w:val="single" w:sz="4" w:space="0" w:color="auto"/>
            </w:tcBorders>
          </w:tcPr>
          <w:p w:rsidR="00712FD6" w:rsidRPr="00C93300" w:rsidRDefault="00712FD6" w:rsidP="00C93300">
            <w:pPr>
              <w:contextualSpacing/>
              <w:jc w:val="center"/>
              <w:rPr>
                <w:rStyle w:val="a4"/>
              </w:rPr>
            </w:pPr>
          </w:p>
        </w:tc>
        <w:tc>
          <w:tcPr>
            <w:tcW w:w="2236" w:type="pct"/>
            <w:tcBorders>
              <w:top w:val="single" w:sz="4" w:space="0" w:color="auto"/>
              <w:left w:val="single" w:sz="4" w:space="0" w:color="auto"/>
              <w:bottom w:val="single" w:sz="4" w:space="0" w:color="auto"/>
              <w:right w:val="single" w:sz="4" w:space="0" w:color="auto"/>
            </w:tcBorders>
          </w:tcPr>
          <w:p w:rsidR="00712FD6" w:rsidRPr="00C93300" w:rsidRDefault="00712FD6" w:rsidP="00C93300">
            <w:pPr>
              <w:contextualSpacing/>
              <w:rPr>
                <w:rStyle w:val="a4"/>
              </w:rPr>
            </w:pPr>
            <w:r w:rsidRPr="00712FD6">
              <w:rPr>
                <w:rFonts w:ascii="Times New Roman" w:hAnsi="Times New Roman"/>
                <w:lang w:eastAsia="ar-SA"/>
              </w:rPr>
              <w:t>Документы по охране труда и их положения. Служба надзора и контроля за соблюдением техники безопасности и правил торговли</w:t>
            </w:r>
          </w:p>
        </w:tc>
        <w:tc>
          <w:tcPr>
            <w:tcW w:w="981" w:type="pct"/>
            <w:tcBorders>
              <w:top w:val="single" w:sz="4" w:space="0" w:color="auto"/>
              <w:left w:val="single" w:sz="4" w:space="0" w:color="auto"/>
              <w:bottom w:val="single" w:sz="4" w:space="0" w:color="auto"/>
              <w:right w:val="single" w:sz="4" w:space="0" w:color="auto"/>
            </w:tcBorders>
          </w:tcPr>
          <w:p w:rsidR="00712FD6" w:rsidRPr="00043FDD" w:rsidRDefault="00712FD6" w:rsidP="00C93300">
            <w:pPr>
              <w:suppressAutoHyphens/>
              <w:contextualSpacing/>
              <w:jc w:val="center"/>
              <w:rPr>
                <w:rStyle w:val="a4"/>
                <w:b w:val="0"/>
              </w:rPr>
            </w:pPr>
            <w:r>
              <w:rPr>
                <w:rStyle w:val="a4"/>
                <w:b w:val="0"/>
              </w:rPr>
              <w:t>2</w:t>
            </w:r>
          </w:p>
        </w:tc>
        <w:tc>
          <w:tcPr>
            <w:tcW w:w="890" w:type="pct"/>
            <w:vMerge/>
            <w:tcBorders>
              <w:top w:val="single" w:sz="4" w:space="0" w:color="auto"/>
              <w:left w:val="single" w:sz="4" w:space="0" w:color="auto"/>
              <w:right w:val="single" w:sz="4" w:space="0" w:color="auto"/>
            </w:tcBorders>
          </w:tcPr>
          <w:p w:rsidR="00712FD6" w:rsidRPr="00C93300" w:rsidRDefault="00712FD6" w:rsidP="00C93300">
            <w:pPr>
              <w:suppressAutoHyphens/>
              <w:contextualSpacing/>
              <w:jc w:val="center"/>
              <w:rPr>
                <w:rStyle w:val="a4"/>
                <w:b w:val="0"/>
              </w:rPr>
            </w:pPr>
          </w:p>
        </w:tc>
      </w:tr>
      <w:tr w:rsidR="00712FD6" w:rsidRPr="00C93300" w:rsidTr="007B4118">
        <w:trPr>
          <w:trHeight w:val="23"/>
        </w:trPr>
        <w:tc>
          <w:tcPr>
            <w:tcW w:w="893" w:type="pct"/>
            <w:vMerge/>
            <w:tcBorders>
              <w:top w:val="single" w:sz="4" w:space="0" w:color="auto"/>
              <w:left w:val="single" w:sz="4" w:space="0" w:color="auto"/>
              <w:bottom w:val="single" w:sz="4" w:space="0" w:color="auto"/>
              <w:right w:val="single" w:sz="4" w:space="0" w:color="auto"/>
            </w:tcBorders>
          </w:tcPr>
          <w:p w:rsidR="00712FD6" w:rsidRPr="00C93300" w:rsidRDefault="00712FD6" w:rsidP="00C93300">
            <w:pPr>
              <w:contextualSpacing/>
              <w:jc w:val="center"/>
              <w:rPr>
                <w:rStyle w:val="a4"/>
              </w:rPr>
            </w:pPr>
          </w:p>
        </w:tc>
        <w:tc>
          <w:tcPr>
            <w:tcW w:w="2236" w:type="pct"/>
            <w:tcBorders>
              <w:top w:val="single" w:sz="4" w:space="0" w:color="auto"/>
              <w:left w:val="single" w:sz="4" w:space="0" w:color="auto"/>
              <w:bottom w:val="single" w:sz="4" w:space="0" w:color="auto"/>
              <w:right w:val="single" w:sz="4" w:space="0" w:color="auto"/>
            </w:tcBorders>
          </w:tcPr>
          <w:p w:rsidR="00712FD6" w:rsidRPr="00712FD6" w:rsidRDefault="00712FD6" w:rsidP="00C93300">
            <w:pPr>
              <w:contextualSpacing/>
              <w:rPr>
                <w:lang w:eastAsia="ar-SA"/>
              </w:rPr>
            </w:pPr>
            <w:r w:rsidRPr="00712FD6">
              <w:rPr>
                <w:rFonts w:ascii="Times New Roman" w:hAnsi="Times New Roman"/>
                <w:lang w:eastAsia="ar-SA"/>
              </w:rPr>
              <w:t>Виды инструктажа, содержание журнала по технике безопасности. Ответственность за соблюдение правил ТБ. Инструкция по ТБ для продавца.</w:t>
            </w:r>
          </w:p>
        </w:tc>
        <w:tc>
          <w:tcPr>
            <w:tcW w:w="981" w:type="pct"/>
            <w:tcBorders>
              <w:top w:val="single" w:sz="4" w:space="0" w:color="auto"/>
              <w:left w:val="single" w:sz="4" w:space="0" w:color="auto"/>
              <w:bottom w:val="single" w:sz="4" w:space="0" w:color="auto"/>
              <w:right w:val="single" w:sz="4" w:space="0" w:color="auto"/>
            </w:tcBorders>
          </w:tcPr>
          <w:p w:rsidR="00712FD6" w:rsidRDefault="00712FD6" w:rsidP="00C93300">
            <w:pPr>
              <w:suppressAutoHyphens/>
              <w:contextualSpacing/>
              <w:jc w:val="center"/>
              <w:rPr>
                <w:rStyle w:val="a4"/>
                <w:b w:val="0"/>
              </w:rPr>
            </w:pPr>
            <w:r>
              <w:rPr>
                <w:rStyle w:val="a4"/>
                <w:b w:val="0"/>
              </w:rPr>
              <w:t>2</w:t>
            </w:r>
          </w:p>
        </w:tc>
        <w:tc>
          <w:tcPr>
            <w:tcW w:w="890" w:type="pct"/>
            <w:vMerge/>
            <w:tcBorders>
              <w:top w:val="single" w:sz="4" w:space="0" w:color="auto"/>
              <w:left w:val="single" w:sz="4" w:space="0" w:color="auto"/>
              <w:right w:val="single" w:sz="4" w:space="0" w:color="auto"/>
            </w:tcBorders>
          </w:tcPr>
          <w:p w:rsidR="00712FD6" w:rsidRPr="00C93300" w:rsidRDefault="00712FD6" w:rsidP="00C93300">
            <w:pPr>
              <w:suppressAutoHyphens/>
              <w:contextualSpacing/>
              <w:jc w:val="center"/>
              <w:rPr>
                <w:rStyle w:val="a4"/>
                <w:b w:val="0"/>
              </w:rPr>
            </w:pPr>
          </w:p>
        </w:tc>
      </w:tr>
      <w:tr w:rsidR="00712FD6" w:rsidRPr="00C93300" w:rsidTr="007B4118">
        <w:trPr>
          <w:trHeight w:val="23"/>
        </w:trPr>
        <w:tc>
          <w:tcPr>
            <w:tcW w:w="893" w:type="pct"/>
            <w:vMerge/>
            <w:tcBorders>
              <w:top w:val="single" w:sz="4" w:space="0" w:color="auto"/>
              <w:left w:val="single" w:sz="4" w:space="0" w:color="auto"/>
              <w:bottom w:val="single" w:sz="4" w:space="0" w:color="auto"/>
              <w:right w:val="single" w:sz="4" w:space="0" w:color="auto"/>
            </w:tcBorders>
          </w:tcPr>
          <w:p w:rsidR="00712FD6" w:rsidRPr="00C93300" w:rsidRDefault="00712FD6" w:rsidP="00C93300">
            <w:pPr>
              <w:contextualSpacing/>
              <w:jc w:val="center"/>
              <w:rPr>
                <w:rStyle w:val="a4"/>
              </w:rPr>
            </w:pPr>
          </w:p>
        </w:tc>
        <w:tc>
          <w:tcPr>
            <w:tcW w:w="2236" w:type="pct"/>
            <w:tcBorders>
              <w:top w:val="single" w:sz="4" w:space="0" w:color="auto"/>
              <w:left w:val="single" w:sz="4" w:space="0" w:color="auto"/>
              <w:bottom w:val="single" w:sz="4" w:space="0" w:color="auto"/>
              <w:right w:val="single" w:sz="4" w:space="0" w:color="auto"/>
            </w:tcBorders>
          </w:tcPr>
          <w:p w:rsidR="00712FD6" w:rsidRPr="00712FD6" w:rsidRDefault="00712FD6" w:rsidP="00C93300">
            <w:pPr>
              <w:contextualSpacing/>
              <w:rPr>
                <w:lang w:eastAsia="ar-SA"/>
              </w:rPr>
            </w:pPr>
            <w:r w:rsidRPr="00712FD6">
              <w:rPr>
                <w:rFonts w:ascii="Times New Roman" w:hAnsi="Times New Roman"/>
                <w:lang w:eastAsia="ar-SA"/>
              </w:rPr>
              <w:t>Электробезопасность: опасность поражения электрическим током. Общие требования к электроустановкам для обеспечения безопасности эксплуатации.</w:t>
            </w:r>
          </w:p>
        </w:tc>
        <w:tc>
          <w:tcPr>
            <w:tcW w:w="981" w:type="pct"/>
            <w:tcBorders>
              <w:top w:val="single" w:sz="4" w:space="0" w:color="auto"/>
              <w:left w:val="single" w:sz="4" w:space="0" w:color="auto"/>
              <w:bottom w:val="single" w:sz="4" w:space="0" w:color="auto"/>
              <w:right w:val="single" w:sz="4" w:space="0" w:color="auto"/>
            </w:tcBorders>
          </w:tcPr>
          <w:p w:rsidR="00712FD6" w:rsidRDefault="00712FD6" w:rsidP="00C93300">
            <w:pPr>
              <w:suppressAutoHyphens/>
              <w:contextualSpacing/>
              <w:jc w:val="center"/>
              <w:rPr>
                <w:rStyle w:val="a4"/>
                <w:b w:val="0"/>
              </w:rPr>
            </w:pPr>
            <w:r>
              <w:rPr>
                <w:rStyle w:val="a4"/>
                <w:b w:val="0"/>
              </w:rPr>
              <w:t>2</w:t>
            </w:r>
          </w:p>
        </w:tc>
        <w:tc>
          <w:tcPr>
            <w:tcW w:w="890" w:type="pct"/>
            <w:vMerge/>
            <w:tcBorders>
              <w:top w:val="single" w:sz="4" w:space="0" w:color="auto"/>
              <w:left w:val="single" w:sz="4" w:space="0" w:color="auto"/>
              <w:right w:val="single" w:sz="4" w:space="0" w:color="auto"/>
            </w:tcBorders>
          </w:tcPr>
          <w:p w:rsidR="00712FD6" w:rsidRPr="00C93300" w:rsidRDefault="00712FD6" w:rsidP="00C93300">
            <w:pPr>
              <w:suppressAutoHyphens/>
              <w:contextualSpacing/>
              <w:jc w:val="center"/>
              <w:rPr>
                <w:rStyle w:val="a4"/>
                <w:b w:val="0"/>
              </w:rPr>
            </w:pPr>
          </w:p>
        </w:tc>
      </w:tr>
      <w:tr w:rsidR="00712FD6" w:rsidRPr="00C93300" w:rsidTr="007B4118">
        <w:trPr>
          <w:trHeight w:val="23"/>
        </w:trPr>
        <w:tc>
          <w:tcPr>
            <w:tcW w:w="893" w:type="pct"/>
            <w:vMerge/>
            <w:tcBorders>
              <w:top w:val="single" w:sz="4" w:space="0" w:color="auto"/>
              <w:left w:val="single" w:sz="4" w:space="0" w:color="auto"/>
              <w:bottom w:val="single" w:sz="4" w:space="0" w:color="auto"/>
              <w:right w:val="single" w:sz="4" w:space="0" w:color="auto"/>
            </w:tcBorders>
          </w:tcPr>
          <w:p w:rsidR="00712FD6" w:rsidRPr="00C93300" w:rsidRDefault="00712FD6" w:rsidP="00C93300">
            <w:pPr>
              <w:contextualSpacing/>
              <w:jc w:val="center"/>
              <w:rPr>
                <w:rStyle w:val="a4"/>
              </w:rPr>
            </w:pPr>
          </w:p>
        </w:tc>
        <w:tc>
          <w:tcPr>
            <w:tcW w:w="2236" w:type="pct"/>
            <w:tcBorders>
              <w:top w:val="single" w:sz="4" w:space="0" w:color="auto"/>
              <w:left w:val="single" w:sz="4" w:space="0" w:color="auto"/>
              <w:bottom w:val="single" w:sz="4" w:space="0" w:color="auto"/>
              <w:right w:val="single" w:sz="4" w:space="0" w:color="auto"/>
            </w:tcBorders>
          </w:tcPr>
          <w:p w:rsidR="00712FD6" w:rsidRPr="00712FD6" w:rsidRDefault="00712FD6" w:rsidP="00C93300">
            <w:pPr>
              <w:contextualSpacing/>
              <w:rPr>
                <w:lang w:eastAsia="ar-SA"/>
              </w:rPr>
            </w:pPr>
            <w:r w:rsidRPr="00712FD6">
              <w:rPr>
                <w:rFonts w:ascii="Times New Roman" w:hAnsi="Times New Roman"/>
                <w:lang w:eastAsia="ar-SA"/>
              </w:rPr>
              <w:t>Технические средства и способы защиты от поражения электрическим током. Первая помощь при поражении электрическим током.</w:t>
            </w:r>
          </w:p>
        </w:tc>
        <w:tc>
          <w:tcPr>
            <w:tcW w:w="981" w:type="pct"/>
            <w:tcBorders>
              <w:top w:val="single" w:sz="4" w:space="0" w:color="auto"/>
              <w:left w:val="single" w:sz="4" w:space="0" w:color="auto"/>
              <w:bottom w:val="single" w:sz="4" w:space="0" w:color="auto"/>
              <w:right w:val="single" w:sz="4" w:space="0" w:color="auto"/>
            </w:tcBorders>
          </w:tcPr>
          <w:p w:rsidR="00712FD6" w:rsidRDefault="00712FD6" w:rsidP="00C93300">
            <w:pPr>
              <w:suppressAutoHyphens/>
              <w:contextualSpacing/>
              <w:jc w:val="center"/>
              <w:rPr>
                <w:rStyle w:val="a4"/>
                <w:b w:val="0"/>
              </w:rPr>
            </w:pPr>
            <w:r>
              <w:rPr>
                <w:rStyle w:val="a4"/>
                <w:b w:val="0"/>
              </w:rPr>
              <w:t>2</w:t>
            </w:r>
          </w:p>
        </w:tc>
        <w:tc>
          <w:tcPr>
            <w:tcW w:w="890" w:type="pct"/>
            <w:vMerge/>
            <w:tcBorders>
              <w:top w:val="single" w:sz="4" w:space="0" w:color="auto"/>
              <w:left w:val="single" w:sz="4" w:space="0" w:color="auto"/>
              <w:right w:val="single" w:sz="4" w:space="0" w:color="auto"/>
            </w:tcBorders>
          </w:tcPr>
          <w:p w:rsidR="00712FD6" w:rsidRPr="00C93300" w:rsidRDefault="00712FD6" w:rsidP="00C93300">
            <w:pPr>
              <w:suppressAutoHyphens/>
              <w:contextualSpacing/>
              <w:jc w:val="center"/>
              <w:rPr>
                <w:rStyle w:val="a4"/>
                <w:b w:val="0"/>
              </w:rPr>
            </w:pPr>
          </w:p>
        </w:tc>
      </w:tr>
      <w:tr w:rsidR="00712FD6" w:rsidRPr="00C93300" w:rsidTr="007B4118">
        <w:trPr>
          <w:trHeight w:val="23"/>
        </w:trPr>
        <w:tc>
          <w:tcPr>
            <w:tcW w:w="893" w:type="pct"/>
            <w:vMerge/>
            <w:tcBorders>
              <w:top w:val="single" w:sz="4" w:space="0" w:color="auto"/>
              <w:left w:val="single" w:sz="4" w:space="0" w:color="auto"/>
              <w:bottom w:val="single" w:sz="4" w:space="0" w:color="auto"/>
              <w:right w:val="single" w:sz="4" w:space="0" w:color="auto"/>
            </w:tcBorders>
          </w:tcPr>
          <w:p w:rsidR="00712FD6" w:rsidRPr="00C93300" w:rsidRDefault="00712FD6" w:rsidP="00C93300">
            <w:pPr>
              <w:contextualSpacing/>
              <w:jc w:val="center"/>
              <w:rPr>
                <w:rStyle w:val="a4"/>
              </w:rPr>
            </w:pPr>
          </w:p>
        </w:tc>
        <w:tc>
          <w:tcPr>
            <w:tcW w:w="2236" w:type="pct"/>
            <w:tcBorders>
              <w:top w:val="single" w:sz="4" w:space="0" w:color="auto"/>
              <w:left w:val="single" w:sz="4" w:space="0" w:color="auto"/>
              <w:bottom w:val="single" w:sz="4" w:space="0" w:color="auto"/>
              <w:right w:val="single" w:sz="4" w:space="0" w:color="auto"/>
            </w:tcBorders>
          </w:tcPr>
          <w:p w:rsidR="00712FD6" w:rsidRPr="00712FD6" w:rsidRDefault="00712FD6" w:rsidP="00C93300">
            <w:pPr>
              <w:contextualSpacing/>
              <w:rPr>
                <w:lang w:eastAsia="ar-SA"/>
              </w:rPr>
            </w:pPr>
            <w:r w:rsidRPr="00712FD6">
              <w:rPr>
                <w:rFonts w:ascii="Times New Roman" w:hAnsi="Times New Roman"/>
                <w:lang w:eastAsia="ar-SA"/>
              </w:rPr>
              <w:t>Пожарная безопасность: понятие, правила пожарной безопасности, организация пожарной охраны, основные причины пожаров в предприятиях.</w:t>
            </w:r>
          </w:p>
        </w:tc>
        <w:tc>
          <w:tcPr>
            <w:tcW w:w="981" w:type="pct"/>
            <w:tcBorders>
              <w:top w:val="single" w:sz="4" w:space="0" w:color="auto"/>
              <w:left w:val="single" w:sz="4" w:space="0" w:color="auto"/>
              <w:bottom w:val="single" w:sz="4" w:space="0" w:color="auto"/>
              <w:right w:val="single" w:sz="4" w:space="0" w:color="auto"/>
            </w:tcBorders>
          </w:tcPr>
          <w:p w:rsidR="00712FD6" w:rsidRDefault="00712FD6" w:rsidP="00C93300">
            <w:pPr>
              <w:suppressAutoHyphens/>
              <w:contextualSpacing/>
              <w:jc w:val="center"/>
              <w:rPr>
                <w:rStyle w:val="a4"/>
                <w:b w:val="0"/>
              </w:rPr>
            </w:pPr>
            <w:r>
              <w:rPr>
                <w:rStyle w:val="a4"/>
                <w:b w:val="0"/>
              </w:rPr>
              <w:t>2</w:t>
            </w:r>
          </w:p>
        </w:tc>
        <w:tc>
          <w:tcPr>
            <w:tcW w:w="890" w:type="pct"/>
            <w:vMerge/>
            <w:tcBorders>
              <w:top w:val="single" w:sz="4" w:space="0" w:color="auto"/>
              <w:left w:val="single" w:sz="4" w:space="0" w:color="auto"/>
              <w:right w:val="single" w:sz="4" w:space="0" w:color="auto"/>
            </w:tcBorders>
          </w:tcPr>
          <w:p w:rsidR="00712FD6" w:rsidRPr="00C93300" w:rsidRDefault="00712FD6" w:rsidP="00C93300">
            <w:pPr>
              <w:suppressAutoHyphens/>
              <w:contextualSpacing/>
              <w:jc w:val="center"/>
              <w:rPr>
                <w:rStyle w:val="a4"/>
                <w:b w:val="0"/>
              </w:rPr>
            </w:pPr>
          </w:p>
        </w:tc>
      </w:tr>
      <w:tr w:rsidR="00712FD6" w:rsidRPr="00C93300" w:rsidTr="007B4118">
        <w:trPr>
          <w:trHeight w:val="23"/>
        </w:trPr>
        <w:tc>
          <w:tcPr>
            <w:tcW w:w="893" w:type="pct"/>
            <w:vMerge/>
            <w:tcBorders>
              <w:top w:val="single" w:sz="4" w:space="0" w:color="auto"/>
              <w:left w:val="single" w:sz="4" w:space="0" w:color="auto"/>
              <w:bottom w:val="single" w:sz="4" w:space="0" w:color="auto"/>
              <w:right w:val="single" w:sz="4" w:space="0" w:color="auto"/>
            </w:tcBorders>
          </w:tcPr>
          <w:p w:rsidR="00712FD6" w:rsidRPr="00C93300" w:rsidRDefault="00712FD6" w:rsidP="00C93300">
            <w:pPr>
              <w:contextualSpacing/>
              <w:jc w:val="center"/>
              <w:rPr>
                <w:rStyle w:val="a4"/>
              </w:rPr>
            </w:pPr>
          </w:p>
        </w:tc>
        <w:tc>
          <w:tcPr>
            <w:tcW w:w="2236" w:type="pct"/>
            <w:tcBorders>
              <w:top w:val="single" w:sz="4" w:space="0" w:color="auto"/>
              <w:left w:val="single" w:sz="4" w:space="0" w:color="auto"/>
              <w:bottom w:val="single" w:sz="4" w:space="0" w:color="auto"/>
              <w:right w:val="single" w:sz="4" w:space="0" w:color="auto"/>
            </w:tcBorders>
          </w:tcPr>
          <w:p w:rsidR="00712FD6" w:rsidRPr="00712FD6" w:rsidRDefault="00712FD6" w:rsidP="00C93300">
            <w:pPr>
              <w:contextualSpacing/>
              <w:rPr>
                <w:lang w:eastAsia="ar-SA"/>
              </w:rPr>
            </w:pPr>
            <w:r w:rsidRPr="00712FD6">
              <w:rPr>
                <w:rFonts w:ascii="Times New Roman" w:hAnsi="Times New Roman"/>
                <w:lang w:eastAsia="ar-SA"/>
              </w:rPr>
              <w:t>Средства тушения пожаров, пожарная  сигнализация.  Действия работников при возникновении пожаров</w:t>
            </w:r>
          </w:p>
        </w:tc>
        <w:tc>
          <w:tcPr>
            <w:tcW w:w="981" w:type="pct"/>
            <w:tcBorders>
              <w:top w:val="single" w:sz="4" w:space="0" w:color="auto"/>
              <w:left w:val="single" w:sz="4" w:space="0" w:color="auto"/>
              <w:bottom w:val="single" w:sz="4" w:space="0" w:color="auto"/>
              <w:right w:val="single" w:sz="4" w:space="0" w:color="auto"/>
            </w:tcBorders>
          </w:tcPr>
          <w:p w:rsidR="00712FD6" w:rsidRDefault="00712FD6" w:rsidP="00C93300">
            <w:pPr>
              <w:suppressAutoHyphens/>
              <w:contextualSpacing/>
              <w:jc w:val="center"/>
              <w:rPr>
                <w:rStyle w:val="a4"/>
                <w:b w:val="0"/>
              </w:rPr>
            </w:pPr>
            <w:r>
              <w:rPr>
                <w:rStyle w:val="a4"/>
                <w:b w:val="0"/>
              </w:rPr>
              <w:t>2</w:t>
            </w:r>
          </w:p>
        </w:tc>
        <w:tc>
          <w:tcPr>
            <w:tcW w:w="890" w:type="pct"/>
            <w:vMerge/>
            <w:tcBorders>
              <w:top w:val="single" w:sz="4" w:space="0" w:color="auto"/>
              <w:left w:val="single" w:sz="4" w:space="0" w:color="auto"/>
              <w:right w:val="single" w:sz="4" w:space="0" w:color="auto"/>
            </w:tcBorders>
          </w:tcPr>
          <w:p w:rsidR="00712FD6" w:rsidRPr="00C93300" w:rsidRDefault="00712FD6" w:rsidP="00C93300">
            <w:pPr>
              <w:suppressAutoHyphens/>
              <w:contextualSpacing/>
              <w:jc w:val="center"/>
              <w:rPr>
                <w:rStyle w:val="a4"/>
                <w:b w:val="0"/>
              </w:rPr>
            </w:pPr>
          </w:p>
        </w:tc>
      </w:tr>
      <w:tr w:rsidR="00F317C0" w:rsidRPr="00C93300" w:rsidTr="00F317C0">
        <w:trPr>
          <w:trHeight w:val="23"/>
        </w:trPr>
        <w:tc>
          <w:tcPr>
            <w:tcW w:w="893" w:type="pct"/>
            <w:tcBorders>
              <w:top w:val="single" w:sz="4" w:space="0" w:color="auto"/>
              <w:left w:val="single" w:sz="4" w:space="0" w:color="auto"/>
              <w:bottom w:val="single" w:sz="4" w:space="0" w:color="auto"/>
              <w:right w:val="single" w:sz="4" w:space="0" w:color="auto"/>
            </w:tcBorders>
          </w:tcPr>
          <w:p w:rsidR="00F317C0" w:rsidRPr="00C93300" w:rsidRDefault="00F317C0" w:rsidP="00C93300">
            <w:pPr>
              <w:contextualSpacing/>
              <w:jc w:val="center"/>
              <w:rPr>
                <w:rStyle w:val="a4"/>
              </w:rPr>
            </w:pPr>
          </w:p>
        </w:tc>
        <w:tc>
          <w:tcPr>
            <w:tcW w:w="3217" w:type="pct"/>
            <w:gridSpan w:val="2"/>
            <w:tcBorders>
              <w:top w:val="single" w:sz="4" w:space="0" w:color="auto"/>
              <w:left w:val="single" w:sz="4" w:space="0" w:color="auto"/>
              <w:bottom w:val="single" w:sz="4" w:space="0" w:color="auto"/>
              <w:right w:val="single" w:sz="4" w:space="0" w:color="auto"/>
            </w:tcBorders>
          </w:tcPr>
          <w:p w:rsidR="00F317C0" w:rsidRDefault="00F317C0" w:rsidP="00F317C0">
            <w:pPr>
              <w:suppressAutoHyphens/>
              <w:contextualSpacing/>
              <w:rPr>
                <w:rStyle w:val="a4"/>
                <w:b w:val="0"/>
              </w:rPr>
            </w:pPr>
            <w:r w:rsidRPr="00C93300">
              <w:rPr>
                <w:rStyle w:val="a4"/>
                <w:rFonts w:ascii="Times New Roman" w:hAnsi="Times New Roman"/>
              </w:rPr>
              <w:t>Самостоятельная работа обучающихся:</w:t>
            </w:r>
          </w:p>
        </w:tc>
        <w:tc>
          <w:tcPr>
            <w:tcW w:w="890" w:type="pct"/>
            <w:vMerge/>
            <w:tcBorders>
              <w:top w:val="single" w:sz="4" w:space="0" w:color="auto"/>
              <w:left w:val="single" w:sz="4" w:space="0" w:color="auto"/>
              <w:right w:val="single" w:sz="4" w:space="0" w:color="auto"/>
            </w:tcBorders>
          </w:tcPr>
          <w:p w:rsidR="00F317C0" w:rsidRPr="00C93300" w:rsidRDefault="00F317C0" w:rsidP="00C93300">
            <w:pPr>
              <w:suppressAutoHyphens/>
              <w:contextualSpacing/>
              <w:jc w:val="center"/>
              <w:rPr>
                <w:rStyle w:val="a4"/>
                <w:b w:val="0"/>
              </w:rPr>
            </w:pPr>
          </w:p>
        </w:tc>
      </w:tr>
      <w:tr w:rsidR="00F317C0" w:rsidRPr="00C93300" w:rsidTr="007B4118">
        <w:trPr>
          <w:trHeight w:val="23"/>
        </w:trPr>
        <w:tc>
          <w:tcPr>
            <w:tcW w:w="893" w:type="pct"/>
            <w:tcBorders>
              <w:top w:val="single" w:sz="4" w:space="0" w:color="auto"/>
              <w:left w:val="single" w:sz="4" w:space="0" w:color="auto"/>
              <w:bottom w:val="single" w:sz="4" w:space="0" w:color="auto"/>
              <w:right w:val="single" w:sz="4" w:space="0" w:color="auto"/>
            </w:tcBorders>
          </w:tcPr>
          <w:p w:rsidR="00F317C0" w:rsidRPr="00C93300" w:rsidRDefault="00F317C0" w:rsidP="00C93300">
            <w:pPr>
              <w:contextualSpacing/>
              <w:jc w:val="center"/>
              <w:rPr>
                <w:rStyle w:val="a4"/>
              </w:rPr>
            </w:pPr>
          </w:p>
        </w:tc>
        <w:tc>
          <w:tcPr>
            <w:tcW w:w="2236" w:type="pct"/>
            <w:tcBorders>
              <w:top w:val="single" w:sz="4" w:space="0" w:color="auto"/>
              <w:left w:val="single" w:sz="4" w:space="0" w:color="auto"/>
              <w:bottom w:val="single" w:sz="4" w:space="0" w:color="auto"/>
              <w:right w:val="single" w:sz="4" w:space="0" w:color="auto"/>
            </w:tcBorders>
          </w:tcPr>
          <w:p w:rsidR="00F317C0" w:rsidRPr="00712FD6" w:rsidRDefault="00F317C0" w:rsidP="00C93300">
            <w:pPr>
              <w:contextualSpacing/>
              <w:rPr>
                <w:lang w:eastAsia="ar-SA"/>
              </w:rPr>
            </w:pPr>
            <w:r w:rsidRPr="00F317C0">
              <w:rPr>
                <w:rFonts w:ascii="Times New Roman" w:hAnsi="Times New Roman"/>
                <w:lang w:eastAsia="ar-SA"/>
              </w:rPr>
              <w:t>Ответственность за соблюдение правил ТБ.</w:t>
            </w:r>
          </w:p>
        </w:tc>
        <w:tc>
          <w:tcPr>
            <w:tcW w:w="981" w:type="pct"/>
            <w:tcBorders>
              <w:top w:val="single" w:sz="4" w:space="0" w:color="auto"/>
              <w:left w:val="single" w:sz="4" w:space="0" w:color="auto"/>
              <w:bottom w:val="single" w:sz="4" w:space="0" w:color="auto"/>
              <w:right w:val="single" w:sz="4" w:space="0" w:color="auto"/>
            </w:tcBorders>
          </w:tcPr>
          <w:p w:rsidR="00F317C0" w:rsidRPr="00A944D9" w:rsidRDefault="00F317C0" w:rsidP="00C93300">
            <w:pPr>
              <w:suppressAutoHyphens/>
              <w:contextualSpacing/>
              <w:jc w:val="center"/>
              <w:rPr>
                <w:rStyle w:val="a4"/>
                <w:rFonts w:ascii="Times New Roman" w:hAnsi="Times New Roman"/>
              </w:rPr>
            </w:pPr>
            <w:r w:rsidRPr="00A944D9">
              <w:rPr>
                <w:rStyle w:val="a4"/>
                <w:rFonts w:ascii="Times New Roman" w:hAnsi="Times New Roman"/>
              </w:rPr>
              <w:t>2</w:t>
            </w:r>
          </w:p>
        </w:tc>
        <w:tc>
          <w:tcPr>
            <w:tcW w:w="890" w:type="pct"/>
            <w:vMerge/>
            <w:tcBorders>
              <w:top w:val="single" w:sz="4" w:space="0" w:color="auto"/>
              <w:left w:val="single" w:sz="4" w:space="0" w:color="auto"/>
              <w:right w:val="single" w:sz="4" w:space="0" w:color="auto"/>
            </w:tcBorders>
          </w:tcPr>
          <w:p w:rsidR="00F317C0" w:rsidRPr="00C93300" w:rsidRDefault="00F317C0" w:rsidP="00C93300">
            <w:pPr>
              <w:suppressAutoHyphens/>
              <w:contextualSpacing/>
              <w:jc w:val="center"/>
              <w:rPr>
                <w:rStyle w:val="a4"/>
                <w:b w:val="0"/>
              </w:rPr>
            </w:pPr>
          </w:p>
        </w:tc>
      </w:tr>
      <w:tr w:rsidR="00C4630B" w:rsidRPr="00C93300" w:rsidTr="00471EA2">
        <w:trPr>
          <w:trHeight w:val="460"/>
        </w:trPr>
        <w:tc>
          <w:tcPr>
            <w:tcW w:w="3129" w:type="pct"/>
            <w:gridSpan w:val="2"/>
            <w:tcBorders>
              <w:top w:val="single" w:sz="4" w:space="0" w:color="auto"/>
              <w:left w:val="single" w:sz="4" w:space="0" w:color="auto"/>
              <w:bottom w:val="single" w:sz="4" w:space="0" w:color="auto"/>
              <w:right w:val="single" w:sz="4" w:space="0" w:color="auto"/>
            </w:tcBorders>
            <w:hideMark/>
          </w:tcPr>
          <w:p w:rsidR="00C4630B" w:rsidRPr="00C93300" w:rsidRDefault="00C4630B" w:rsidP="00C93300">
            <w:pPr>
              <w:suppressAutoHyphens/>
              <w:contextualSpacing/>
              <w:jc w:val="both"/>
              <w:rPr>
                <w:rStyle w:val="a4"/>
                <w:rFonts w:ascii="Times New Roman" w:hAnsi="Times New Roman"/>
              </w:rPr>
            </w:pPr>
            <w:r w:rsidRPr="00C93300">
              <w:rPr>
                <w:rStyle w:val="a4"/>
                <w:rFonts w:ascii="Times New Roman" w:hAnsi="Times New Roman"/>
              </w:rPr>
              <w:t>Промежуточная аттестация</w:t>
            </w:r>
          </w:p>
        </w:tc>
        <w:tc>
          <w:tcPr>
            <w:tcW w:w="981" w:type="pct"/>
            <w:tcBorders>
              <w:top w:val="single" w:sz="4" w:space="0" w:color="auto"/>
              <w:left w:val="single" w:sz="4" w:space="0" w:color="auto"/>
              <w:bottom w:val="single" w:sz="4" w:space="0" w:color="auto"/>
              <w:right w:val="single" w:sz="4" w:space="0" w:color="auto"/>
            </w:tcBorders>
          </w:tcPr>
          <w:p w:rsidR="00C4630B" w:rsidRPr="00C93300" w:rsidRDefault="007566CB" w:rsidP="00C93300">
            <w:pPr>
              <w:contextualSpacing/>
              <w:jc w:val="center"/>
              <w:rPr>
                <w:rStyle w:val="a4"/>
                <w:rFonts w:ascii="Times New Roman" w:hAnsi="Times New Roman"/>
              </w:rPr>
            </w:pPr>
            <w:r>
              <w:rPr>
                <w:rStyle w:val="a4"/>
                <w:rFonts w:ascii="Times New Roman" w:hAnsi="Times New Roman"/>
              </w:rPr>
              <w:t>6</w:t>
            </w:r>
          </w:p>
        </w:tc>
        <w:tc>
          <w:tcPr>
            <w:tcW w:w="890" w:type="pct"/>
            <w:vMerge/>
            <w:tcBorders>
              <w:left w:val="single" w:sz="4" w:space="0" w:color="auto"/>
              <w:right w:val="single" w:sz="4" w:space="0" w:color="auto"/>
            </w:tcBorders>
          </w:tcPr>
          <w:p w:rsidR="00C4630B" w:rsidRPr="00C93300" w:rsidRDefault="00C4630B" w:rsidP="00C93300">
            <w:pPr>
              <w:contextualSpacing/>
              <w:rPr>
                <w:rStyle w:val="a4"/>
                <w:rFonts w:ascii="Times New Roman" w:hAnsi="Times New Roman"/>
                <w:b w:val="0"/>
              </w:rPr>
            </w:pPr>
          </w:p>
        </w:tc>
      </w:tr>
      <w:tr w:rsidR="00D5173F" w:rsidRPr="00C93300" w:rsidTr="00471EA2">
        <w:trPr>
          <w:trHeight w:val="460"/>
        </w:trPr>
        <w:tc>
          <w:tcPr>
            <w:tcW w:w="3129" w:type="pct"/>
            <w:gridSpan w:val="2"/>
            <w:tcBorders>
              <w:top w:val="single" w:sz="4" w:space="0" w:color="auto"/>
              <w:left w:val="single" w:sz="4" w:space="0" w:color="auto"/>
              <w:bottom w:val="single" w:sz="4" w:space="0" w:color="auto"/>
              <w:right w:val="single" w:sz="4" w:space="0" w:color="auto"/>
            </w:tcBorders>
          </w:tcPr>
          <w:p w:rsidR="00D5173F" w:rsidRPr="00D5173F" w:rsidRDefault="00D5173F" w:rsidP="00C93300">
            <w:pPr>
              <w:suppressAutoHyphens/>
              <w:contextualSpacing/>
              <w:jc w:val="both"/>
              <w:rPr>
                <w:rStyle w:val="a4"/>
                <w:rFonts w:ascii="Times New Roman" w:hAnsi="Times New Roman"/>
              </w:rPr>
            </w:pPr>
            <w:r w:rsidRPr="00D5173F">
              <w:rPr>
                <w:rStyle w:val="a4"/>
                <w:rFonts w:ascii="Times New Roman" w:hAnsi="Times New Roman"/>
              </w:rPr>
              <w:t>Консультация</w:t>
            </w:r>
          </w:p>
        </w:tc>
        <w:tc>
          <w:tcPr>
            <w:tcW w:w="981" w:type="pct"/>
            <w:tcBorders>
              <w:top w:val="single" w:sz="4" w:space="0" w:color="auto"/>
              <w:left w:val="single" w:sz="4" w:space="0" w:color="auto"/>
              <w:bottom w:val="single" w:sz="4" w:space="0" w:color="auto"/>
              <w:right w:val="single" w:sz="4" w:space="0" w:color="auto"/>
            </w:tcBorders>
          </w:tcPr>
          <w:p w:rsidR="00D5173F" w:rsidRPr="00D5173F" w:rsidRDefault="00D5173F" w:rsidP="00C93300">
            <w:pPr>
              <w:contextualSpacing/>
              <w:jc w:val="center"/>
              <w:rPr>
                <w:rStyle w:val="a4"/>
                <w:rFonts w:ascii="Times New Roman" w:hAnsi="Times New Roman"/>
              </w:rPr>
            </w:pPr>
            <w:r w:rsidRPr="00D5173F">
              <w:rPr>
                <w:rStyle w:val="a4"/>
                <w:rFonts w:ascii="Times New Roman" w:hAnsi="Times New Roman"/>
              </w:rPr>
              <w:t>2</w:t>
            </w:r>
          </w:p>
        </w:tc>
        <w:tc>
          <w:tcPr>
            <w:tcW w:w="890" w:type="pct"/>
            <w:vMerge/>
            <w:tcBorders>
              <w:left w:val="single" w:sz="4" w:space="0" w:color="auto"/>
              <w:right w:val="single" w:sz="4" w:space="0" w:color="auto"/>
            </w:tcBorders>
          </w:tcPr>
          <w:p w:rsidR="00D5173F" w:rsidRPr="00C93300" w:rsidRDefault="00D5173F" w:rsidP="00C93300">
            <w:pPr>
              <w:contextualSpacing/>
              <w:rPr>
                <w:rStyle w:val="a4"/>
                <w:b w:val="0"/>
              </w:rPr>
            </w:pPr>
          </w:p>
        </w:tc>
      </w:tr>
      <w:tr w:rsidR="00471EA2" w:rsidRPr="00C93300" w:rsidTr="007B4118">
        <w:trPr>
          <w:trHeight w:val="23"/>
        </w:trPr>
        <w:tc>
          <w:tcPr>
            <w:tcW w:w="3129" w:type="pct"/>
            <w:gridSpan w:val="2"/>
            <w:tcBorders>
              <w:top w:val="single" w:sz="4" w:space="0" w:color="auto"/>
              <w:left w:val="single" w:sz="4" w:space="0" w:color="auto"/>
              <w:bottom w:val="single" w:sz="4" w:space="0" w:color="auto"/>
              <w:right w:val="single" w:sz="4" w:space="0" w:color="auto"/>
            </w:tcBorders>
          </w:tcPr>
          <w:p w:rsidR="00471EA2" w:rsidRPr="00C93300" w:rsidRDefault="00471EA2" w:rsidP="00C93300">
            <w:pPr>
              <w:suppressAutoHyphens/>
              <w:contextualSpacing/>
              <w:jc w:val="both"/>
              <w:rPr>
                <w:rStyle w:val="a4"/>
              </w:rPr>
            </w:pPr>
            <w:r w:rsidRPr="00C93300">
              <w:rPr>
                <w:rStyle w:val="a4"/>
                <w:rFonts w:ascii="Times New Roman" w:hAnsi="Times New Roman"/>
              </w:rPr>
              <w:t>Всего:</w:t>
            </w:r>
          </w:p>
        </w:tc>
        <w:tc>
          <w:tcPr>
            <w:tcW w:w="981" w:type="pct"/>
            <w:tcBorders>
              <w:top w:val="single" w:sz="4" w:space="0" w:color="auto"/>
              <w:left w:val="single" w:sz="4" w:space="0" w:color="auto"/>
              <w:bottom w:val="single" w:sz="4" w:space="0" w:color="auto"/>
              <w:right w:val="single" w:sz="4" w:space="0" w:color="auto"/>
            </w:tcBorders>
          </w:tcPr>
          <w:p w:rsidR="00471EA2" w:rsidRPr="00C93300" w:rsidRDefault="00471EA2" w:rsidP="00C93300">
            <w:pPr>
              <w:contextualSpacing/>
              <w:jc w:val="center"/>
              <w:rPr>
                <w:rStyle w:val="a4"/>
              </w:rPr>
            </w:pPr>
            <w:r>
              <w:rPr>
                <w:rStyle w:val="a4"/>
                <w:rFonts w:ascii="Times New Roman" w:hAnsi="Times New Roman"/>
              </w:rPr>
              <w:t>82</w:t>
            </w:r>
          </w:p>
        </w:tc>
        <w:tc>
          <w:tcPr>
            <w:tcW w:w="890" w:type="pct"/>
            <w:vMerge/>
            <w:tcBorders>
              <w:left w:val="single" w:sz="4" w:space="0" w:color="auto"/>
              <w:right w:val="single" w:sz="4" w:space="0" w:color="auto"/>
            </w:tcBorders>
          </w:tcPr>
          <w:p w:rsidR="00471EA2" w:rsidRPr="00C93300" w:rsidRDefault="00471EA2" w:rsidP="00C93300">
            <w:pPr>
              <w:contextualSpacing/>
              <w:rPr>
                <w:rStyle w:val="a4"/>
                <w:b w:val="0"/>
              </w:rPr>
            </w:pPr>
          </w:p>
        </w:tc>
      </w:tr>
    </w:tbl>
    <w:p w:rsidR="00651FC2" w:rsidRPr="00C93300" w:rsidRDefault="00651FC2" w:rsidP="00C93300">
      <w:pPr>
        <w:suppressAutoHyphens/>
        <w:contextualSpacing/>
        <w:jc w:val="both"/>
        <w:rPr>
          <w:i/>
        </w:rPr>
      </w:pPr>
    </w:p>
    <w:p w:rsidR="002F118B" w:rsidRPr="00C93300" w:rsidRDefault="002F118B"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rPr>
        <w:sectPr w:rsidR="002F118B" w:rsidRPr="00C93300" w:rsidSect="003F23D5">
          <w:footerReference w:type="even" r:id="rId10"/>
          <w:footerReference w:type="default" r:id="rId11"/>
          <w:pgSz w:w="16840" w:h="11907" w:orient="landscape"/>
          <w:pgMar w:top="851" w:right="567" w:bottom="567" w:left="1134" w:header="709" w:footer="709" w:gutter="0"/>
          <w:cols w:space="720"/>
        </w:sectPr>
      </w:pPr>
    </w:p>
    <w:p w:rsidR="00AD5D57" w:rsidRPr="00C93300" w:rsidRDefault="00AD5D57" w:rsidP="00C933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center"/>
        <w:rPr>
          <w:b/>
          <w:caps/>
        </w:rPr>
      </w:pPr>
      <w:r w:rsidRPr="00C93300">
        <w:rPr>
          <w:b/>
          <w:caps/>
        </w:rPr>
        <w:lastRenderedPageBreak/>
        <w:t>3. условия реализации программы УЧЕБНОЙ дисциплины</w:t>
      </w:r>
    </w:p>
    <w:p w:rsidR="006D35DF" w:rsidRPr="00C93300" w:rsidRDefault="006D35DF"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Cs/>
        </w:rPr>
      </w:pPr>
    </w:p>
    <w:p w:rsidR="00AD5D57" w:rsidRPr="00C93300" w:rsidRDefault="006D35DF"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iCs/>
        </w:rPr>
      </w:pPr>
      <w:r w:rsidRPr="00C93300">
        <w:rPr>
          <w:b/>
          <w:iCs/>
        </w:rPr>
        <w:t>ОП.03 Эксплуатация торгово-технологического оборудования и охрана труда</w:t>
      </w:r>
    </w:p>
    <w:p w:rsidR="006D35DF" w:rsidRPr="00C93300" w:rsidRDefault="006D35DF"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rPr>
      </w:pPr>
    </w:p>
    <w:p w:rsidR="007B4118" w:rsidRPr="00C93300" w:rsidRDefault="009B7B71" w:rsidP="00C93300">
      <w:pPr>
        <w:suppressAutoHyphens/>
        <w:ind w:firstLine="709"/>
        <w:contextualSpacing/>
        <w:jc w:val="both"/>
        <w:rPr>
          <w:bCs/>
        </w:rPr>
      </w:pPr>
      <w:r w:rsidRPr="00C93300">
        <w:rPr>
          <w:b/>
          <w:bCs/>
        </w:rPr>
        <w:t>3.1. Для реализации программы учебной дисциплины</w:t>
      </w:r>
      <w:r w:rsidRPr="00C93300">
        <w:rPr>
          <w:bCs/>
        </w:rPr>
        <w:t>должны быть предусмотрены следующие специальные помещения:</w:t>
      </w:r>
    </w:p>
    <w:p w:rsidR="007B4118" w:rsidRPr="00C93300" w:rsidRDefault="009B7B71" w:rsidP="00C93300">
      <w:pPr>
        <w:suppressAutoHyphens/>
        <w:ind w:firstLine="709"/>
        <w:contextualSpacing/>
        <w:jc w:val="both"/>
        <w:rPr>
          <w:rStyle w:val="a4"/>
          <w:b w:val="0"/>
        </w:rPr>
      </w:pPr>
      <w:r w:rsidRPr="00C93300">
        <w:rPr>
          <w:bCs/>
        </w:rPr>
        <w:t>- кабинет</w:t>
      </w:r>
      <w:r w:rsidR="007B4118" w:rsidRPr="00C93300">
        <w:rPr>
          <w:bCs/>
        </w:rPr>
        <w:t xml:space="preserve">ы и лаборатории: </w:t>
      </w:r>
      <w:r w:rsidR="007B4118" w:rsidRPr="00C93300">
        <w:rPr>
          <w:rStyle w:val="a4"/>
          <w:b w:val="0"/>
        </w:rPr>
        <w:t>«Товароведения, метрологии, стандартизации и сертификации</w:t>
      </w:r>
      <w:r w:rsidR="007B4118" w:rsidRPr="00C93300">
        <w:rPr>
          <w:bCs/>
        </w:rPr>
        <w:t xml:space="preserve">», </w:t>
      </w:r>
      <w:r w:rsidRPr="00C93300">
        <w:rPr>
          <w:bCs/>
        </w:rPr>
        <w:t>«</w:t>
      </w:r>
      <w:r w:rsidRPr="00C93300">
        <w:rPr>
          <w:rFonts w:eastAsia="Calibri"/>
          <w:lang w:eastAsia="en-US"/>
        </w:rPr>
        <w:t>Автоматизация торгово-технологических процессов, эксплуатация торгово-технологического оборудования и охрана труда»</w:t>
      </w:r>
      <w:r w:rsidRPr="00C93300">
        <w:rPr>
          <w:bCs/>
        </w:rPr>
        <w:t xml:space="preserve">, </w:t>
      </w:r>
      <w:r w:rsidR="006D35DF" w:rsidRPr="00C93300">
        <w:rPr>
          <w:bCs/>
        </w:rPr>
        <w:t xml:space="preserve">читальный зал </w:t>
      </w:r>
      <w:r w:rsidRPr="00C93300">
        <w:rPr>
          <w:bCs/>
        </w:rPr>
        <w:t>оснащенны</w:t>
      </w:r>
      <w:r w:rsidR="007B4118" w:rsidRPr="00C93300">
        <w:rPr>
          <w:bCs/>
        </w:rPr>
        <w:t>е</w:t>
      </w:r>
      <w:r w:rsidRPr="00C93300">
        <w:rPr>
          <w:bCs/>
        </w:rPr>
        <w:t xml:space="preserve"> в соответствии с п. </w:t>
      </w:r>
      <w:r w:rsidR="007B4118" w:rsidRPr="00C93300">
        <w:rPr>
          <w:bCs/>
        </w:rPr>
        <w:t>4.4.</w:t>
      </w:r>
      <w:r w:rsidR="00835A80">
        <w:t xml:space="preserve">ФГОС СПО по специальности </w:t>
      </w:r>
      <w:r w:rsidR="007B4118" w:rsidRPr="00C93300">
        <w:t xml:space="preserve">38.02.08 Торговое дело, </w:t>
      </w:r>
      <w:bookmarkStart w:id="1" w:name="sub_1000"/>
      <w:r w:rsidR="006D35DF" w:rsidRPr="00C93300">
        <w:rPr>
          <w:rStyle w:val="a4"/>
          <w:b w:val="0"/>
        </w:rPr>
        <w:t>(</w:t>
      </w:r>
      <w:r w:rsidR="007B4118" w:rsidRPr="00C93300">
        <w:rPr>
          <w:rStyle w:val="a4"/>
          <w:b w:val="0"/>
        </w:rPr>
        <w:t>УТВ</w:t>
      </w:r>
      <w:r w:rsidR="006D35DF" w:rsidRPr="00C93300">
        <w:rPr>
          <w:rStyle w:val="a4"/>
          <w:b w:val="0"/>
        </w:rPr>
        <w:t xml:space="preserve">. </w:t>
      </w:r>
      <w:hyperlink r:id="rId12" w:anchor="sub_0" w:history="1">
        <w:r w:rsidR="007B4118" w:rsidRPr="00C93300">
          <w:rPr>
            <w:rStyle w:val="a4"/>
            <w:b w:val="0"/>
          </w:rPr>
          <w:t>приказом</w:t>
        </w:r>
      </w:hyperlink>
      <w:r w:rsidR="007B4118" w:rsidRPr="00C93300">
        <w:rPr>
          <w:rStyle w:val="a4"/>
          <w:b w:val="0"/>
        </w:rPr>
        <w:t>Министерства</w:t>
      </w:r>
      <w:r w:rsidR="006D35DF" w:rsidRPr="00C93300">
        <w:rPr>
          <w:rStyle w:val="a4"/>
          <w:b w:val="0"/>
        </w:rPr>
        <w:t xml:space="preserve"> просвещения РФ </w:t>
      </w:r>
      <w:r w:rsidR="007B4118" w:rsidRPr="00C93300">
        <w:rPr>
          <w:rStyle w:val="a4"/>
          <w:b w:val="0"/>
        </w:rPr>
        <w:t xml:space="preserve">от 19 июля 2023 г. </w:t>
      </w:r>
      <w:r w:rsidR="006D35DF" w:rsidRPr="00C93300">
        <w:rPr>
          <w:rStyle w:val="a4"/>
          <w:b w:val="0"/>
        </w:rPr>
        <w:t>№</w:t>
      </w:r>
      <w:r w:rsidR="007B4118" w:rsidRPr="00C93300">
        <w:rPr>
          <w:rStyle w:val="a4"/>
          <w:b w:val="0"/>
        </w:rPr>
        <w:t> 548</w:t>
      </w:r>
      <w:bookmarkEnd w:id="1"/>
      <w:r w:rsidR="006D35DF" w:rsidRPr="00C93300">
        <w:rPr>
          <w:rStyle w:val="a4"/>
          <w:b w:val="0"/>
        </w:rPr>
        <w:t>)</w:t>
      </w:r>
    </w:p>
    <w:p w:rsidR="009B7B71" w:rsidRPr="00C93300" w:rsidRDefault="009B7B71" w:rsidP="00C93300">
      <w:pPr>
        <w:suppressAutoHyphens/>
        <w:ind w:firstLine="709"/>
        <w:contextualSpacing/>
        <w:jc w:val="both"/>
        <w:rPr>
          <w:bCs/>
        </w:rPr>
      </w:pPr>
    </w:p>
    <w:p w:rsidR="006D35DF" w:rsidRPr="00C93300" w:rsidRDefault="006D35DF" w:rsidP="00C93300">
      <w:pPr>
        <w:suppressAutoHyphens/>
        <w:ind w:firstLine="709"/>
        <w:contextualSpacing/>
        <w:jc w:val="both"/>
        <w:rPr>
          <w:b/>
          <w:bCs/>
        </w:rPr>
      </w:pPr>
      <w:r w:rsidRPr="00C93300">
        <w:rPr>
          <w:b/>
          <w:bCs/>
        </w:rPr>
        <w:t>3.2. Информационное обеспечение реализации программы учебной дисциплины</w:t>
      </w:r>
    </w:p>
    <w:p w:rsidR="006D35DF" w:rsidRPr="00C93300" w:rsidRDefault="006D35DF" w:rsidP="00C93300">
      <w:pPr>
        <w:suppressAutoHyphens/>
        <w:ind w:firstLine="709"/>
        <w:contextualSpacing/>
        <w:jc w:val="both"/>
        <w:rPr>
          <w:bCs/>
        </w:rPr>
      </w:pPr>
      <w:r w:rsidRPr="00C93300">
        <w:rPr>
          <w:bCs/>
        </w:rPr>
        <w:t>Для реализации программы библиотечный фонд образовательной организации должен иметь п</w:t>
      </w:r>
      <w:r w:rsidRPr="00C93300">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93300">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B4118" w:rsidRPr="00C93300" w:rsidRDefault="007B4118" w:rsidP="00C93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rPr>
      </w:pPr>
    </w:p>
    <w:p w:rsidR="006D35DF" w:rsidRPr="00C93300" w:rsidRDefault="006D35DF" w:rsidP="00C93300">
      <w:pPr>
        <w:suppressAutoHyphens/>
        <w:ind w:firstLine="709"/>
        <w:contextualSpacing/>
        <w:jc w:val="both"/>
        <w:rPr>
          <w:b/>
        </w:rPr>
      </w:pPr>
      <w:r w:rsidRPr="00C93300">
        <w:rPr>
          <w:b/>
        </w:rPr>
        <w:t>3.2.1. Основные электронные издания</w:t>
      </w:r>
    </w:p>
    <w:p w:rsidR="008860C4" w:rsidRPr="00C93300" w:rsidRDefault="006D35DF" w:rsidP="00C93300">
      <w:pPr>
        <w:numPr>
          <w:ilvl w:val="0"/>
          <w:numId w:val="34"/>
        </w:numPr>
        <w:ind w:left="284" w:hanging="284"/>
        <w:contextualSpacing/>
        <w:jc w:val="both"/>
        <w:rPr>
          <w:b/>
        </w:rPr>
      </w:pPr>
      <w:r w:rsidRPr="00C93300">
        <w:rPr>
          <w:shd w:val="clear" w:color="auto" w:fill="FFFFFF"/>
        </w:rPr>
        <w:t>Гайворонский, К. Я. Охрана труда в общественном питании и торговле: учебное пособие / К.Я. Гайворонский.</w:t>
      </w:r>
      <w:r w:rsidR="008860C4" w:rsidRPr="00C93300">
        <w:rPr>
          <w:shd w:val="clear" w:color="auto" w:fill="FFFFFF"/>
        </w:rPr>
        <w:t xml:space="preserve"> – </w:t>
      </w:r>
      <w:r w:rsidRPr="00C93300">
        <w:rPr>
          <w:shd w:val="clear" w:color="auto" w:fill="FFFFFF"/>
        </w:rPr>
        <w:t xml:space="preserve">Москва: ФОРУМ: ИНФРА-М, 2021. </w:t>
      </w:r>
      <w:r w:rsidR="008860C4" w:rsidRPr="00C93300">
        <w:rPr>
          <w:shd w:val="clear" w:color="auto" w:fill="FFFFFF"/>
        </w:rPr>
        <w:t xml:space="preserve">– </w:t>
      </w:r>
      <w:r w:rsidRPr="00C93300">
        <w:rPr>
          <w:shd w:val="clear" w:color="auto" w:fill="FFFFFF"/>
        </w:rPr>
        <w:t>125 с.</w:t>
      </w:r>
      <w:r w:rsidR="008860C4" w:rsidRPr="00C93300">
        <w:rPr>
          <w:shd w:val="clear" w:color="auto" w:fill="FFFFFF"/>
        </w:rPr>
        <w:t xml:space="preserve"> – </w:t>
      </w:r>
      <w:r w:rsidRPr="00C93300">
        <w:rPr>
          <w:shd w:val="clear" w:color="auto" w:fill="FFFFFF"/>
        </w:rPr>
        <w:t>(Среднее профессиональное образование).</w:t>
      </w:r>
      <w:r w:rsidR="008860C4" w:rsidRPr="00C93300">
        <w:rPr>
          <w:shd w:val="clear" w:color="auto" w:fill="FFFFFF"/>
        </w:rPr>
        <w:t xml:space="preserve">  –</w:t>
      </w:r>
      <w:r w:rsidR="008860C4" w:rsidRPr="00835A80">
        <w:t>ISBN: </w:t>
      </w:r>
      <w:r w:rsidR="008860C4" w:rsidRPr="00C93300">
        <w:rPr>
          <w:color w:val="4A4A4A"/>
        </w:rPr>
        <w:t>978-5-8199-0706-1</w:t>
      </w:r>
      <w:r w:rsidR="008860C4" w:rsidRPr="00C93300">
        <w:rPr>
          <w:iCs/>
        </w:rPr>
        <w:t xml:space="preserve">. </w:t>
      </w:r>
      <w:r w:rsidR="008860C4" w:rsidRPr="00C93300">
        <w:rPr>
          <w:shd w:val="clear" w:color="auto" w:fill="FFFFFF"/>
        </w:rPr>
        <w:t>– Текст: электронный. –</w:t>
      </w:r>
      <w:r w:rsidR="008860C4" w:rsidRPr="00C93300">
        <w:rPr>
          <w:iCs/>
        </w:rPr>
        <w:t xml:space="preserve"> URL:</w:t>
      </w:r>
      <w:hyperlink r:id="rId13" w:history="1">
        <w:r w:rsidR="008860C4" w:rsidRPr="00C93300">
          <w:rPr>
            <w:rStyle w:val="af3"/>
            <w:iCs/>
          </w:rPr>
          <w:t>https://znanium.ru/catalog/document?pid=1225643</w:t>
        </w:r>
      </w:hyperlink>
      <w:r w:rsidR="008860C4" w:rsidRPr="00C93300">
        <w:rPr>
          <w:shd w:val="clear" w:color="auto" w:fill="FFFFFF"/>
        </w:rPr>
        <w:t>(дата обращения: 02.01.2024).</w:t>
      </w:r>
      <w:r w:rsidR="00FC28C9">
        <w:rPr>
          <w:color w:val="000000"/>
        </w:rPr>
        <w:t xml:space="preserve"> –Режим доступа: по подписке, при регистрации.</w:t>
      </w:r>
    </w:p>
    <w:p w:rsidR="008860C4" w:rsidRPr="00C93300" w:rsidRDefault="006D35DF" w:rsidP="00C93300">
      <w:pPr>
        <w:numPr>
          <w:ilvl w:val="0"/>
          <w:numId w:val="34"/>
        </w:numPr>
        <w:ind w:left="284" w:hanging="284"/>
        <w:contextualSpacing/>
        <w:jc w:val="both"/>
        <w:rPr>
          <w:b/>
        </w:rPr>
      </w:pPr>
      <w:r w:rsidRPr="00C93300">
        <w:rPr>
          <w:iCs/>
        </w:rPr>
        <w:t>Гайворонский, К. Я. Технологическое оборудование предприятий общественного питания и торговли: учебник / К.Я. Гайворонский, Н.Г. Щеглов.</w:t>
      </w:r>
      <w:r w:rsidR="008860C4" w:rsidRPr="00C93300">
        <w:rPr>
          <w:shd w:val="clear" w:color="auto" w:fill="FFFFFF"/>
        </w:rPr>
        <w:t xml:space="preserve"> – </w:t>
      </w:r>
      <w:r w:rsidRPr="00C93300">
        <w:rPr>
          <w:iCs/>
        </w:rPr>
        <w:t>3-е изд., перераб. и доп.</w:t>
      </w:r>
      <w:r w:rsidR="008860C4" w:rsidRPr="00C93300">
        <w:rPr>
          <w:shd w:val="clear" w:color="auto" w:fill="FFFFFF"/>
        </w:rPr>
        <w:t xml:space="preserve"> – </w:t>
      </w:r>
      <w:r w:rsidRPr="00C93300">
        <w:rPr>
          <w:iCs/>
        </w:rPr>
        <w:t>Москва: ИНФРА-М, 2022.</w:t>
      </w:r>
      <w:r w:rsidR="008860C4" w:rsidRPr="00C93300">
        <w:rPr>
          <w:shd w:val="clear" w:color="auto" w:fill="FFFFFF"/>
        </w:rPr>
        <w:t xml:space="preserve"> – </w:t>
      </w:r>
      <w:r w:rsidRPr="00C93300">
        <w:rPr>
          <w:iCs/>
        </w:rPr>
        <w:t>469 с.</w:t>
      </w:r>
      <w:r w:rsidR="008860C4" w:rsidRPr="00C93300">
        <w:rPr>
          <w:shd w:val="clear" w:color="auto" w:fill="FFFFFF"/>
        </w:rPr>
        <w:t xml:space="preserve"> – </w:t>
      </w:r>
      <w:r w:rsidRPr="00C93300">
        <w:rPr>
          <w:iCs/>
        </w:rPr>
        <w:t>(Среднее профессиональное образование).</w:t>
      </w:r>
      <w:r w:rsidR="008860C4" w:rsidRPr="00C93300">
        <w:rPr>
          <w:shd w:val="clear" w:color="auto" w:fill="FFFFFF"/>
        </w:rPr>
        <w:t xml:space="preserve"> – </w:t>
      </w:r>
      <w:r w:rsidRPr="00C93300">
        <w:rPr>
          <w:iCs/>
        </w:rPr>
        <w:t xml:space="preserve">DOI 10.12737/1059379. </w:t>
      </w:r>
      <w:r w:rsidR="008860C4" w:rsidRPr="00C93300">
        <w:rPr>
          <w:shd w:val="clear" w:color="auto" w:fill="FFFFFF"/>
        </w:rPr>
        <w:t xml:space="preserve">– </w:t>
      </w:r>
      <w:r w:rsidRPr="00C93300">
        <w:rPr>
          <w:iCs/>
        </w:rPr>
        <w:t>ISBN 978-5-16-017316-0.</w:t>
      </w:r>
      <w:r w:rsidR="008860C4" w:rsidRPr="00C93300">
        <w:rPr>
          <w:shd w:val="clear" w:color="auto" w:fill="FFFFFF"/>
        </w:rPr>
        <w:t xml:space="preserve"> – </w:t>
      </w:r>
      <w:r w:rsidRPr="00C93300">
        <w:rPr>
          <w:iCs/>
        </w:rPr>
        <w:t>Текст: электронный.</w:t>
      </w:r>
      <w:r w:rsidR="008860C4" w:rsidRPr="00C93300">
        <w:rPr>
          <w:shd w:val="clear" w:color="auto" w:fill="FFFFFF"/>
        </w:rPr>
        <w:t xml:space="preserve"> – </w:t>
      </w:r>
      <w:r w:rsidRPr="00C93300">
        <w:rPr>
          <w:iCs/>
        </w:rPr>
        <w:t xml:space="preserve">URL: </w:t>
      </w:r>
      <w:hyperlink r:id="rId14" w:history="1">
        <w:r w:rsidR="008860C4" w:rsidRPr="00C93300">
          <w:rPr>
            <w:rStyle w:val="af3"/>
            <w:iCs/>
          </w:rPr>
          <w:t>https://znanium.com/catalog/product/1059379</w:t>
        </w:r>
      </w:hyperlink>
      <w:r w:rsidR="008860C4" w:rsidRPr="00C93300">
        <w:rPr>
          <w:shd w:val="clear" w:color="auto" w:fill="FFFFFF"/>
        </w:rPr>
        <w:t>(дата обращения: 02.01.2024).</w:t>
      </w:r>
      <w:r w:rsidR="00FC28C9">
        <w:rPr>
          <w:color w:val="000000"/>
        </w:rPr>
        <w:t xml:space="preserve"> –Режим доступа: по подписке, при регистрации.</w:t>
      </w:r>
    </w:p>
    <w:p w:rsidR="008860C4" w:rsidRPr="00C93300" w:rsidRDefault="006D35DF" w:rsidP="00C93300">
      <w:pPr>
        <w:numPr>
          <w:ilvl w:val="0"/>
          <w:numId w:val="34"/>
        </w:numPr>
        <w:ind w:left="284" w:hanging="284"/>
        <w:contextualSpacing/>
        <w:jc w:val="both"/>
        <w:rPr>
          <w:b/>
        </w:rPr>
      </w:pPr>
      <w:r w:rsidRPr="00C93300">
        <w:rPr>
          <w:shd w:val="clear" w:color="auto" w:fill="FFFFFF"/>
        </w:rPr>
        <w:t>Графкина, М. В. Охрана труда: учебник / М. В. Графкина.</w:t>
      </w:r>
      <w:r w:rsidR="008860C4" w:rsidRPr="00C93300">
        <w:rPr>
          <w:shd w:val="clear" w:color="auto" w:fill="FFFFFF"/>
        </w:rPr>
        <w:t xml:space="preserve"> – </w:t>
      </w:r>
      <w:r w:rsidRPr="00C93300">
        <w:rPr>
          <w:shd w:val="clear" w:color="auto" w:fill="FFFFFF"/>
        </w:rPr>
        <w:t>3-е изд., перераб. и доп.</w:t>
      </w:r>
      <w:r w:rsidR="008860C4" w:rsidRPr="00C93300">
        <w:rPr>
          <w:shd w:val="clear" w:color="auto" w:fill="FFFFFF"/>
        </w:rPr>
        <w:t xml:space="preserve"> – </w:t>
      </w:r>
      <w:r w:rsidRPr="00C93300">
        <w:rPr>
          <w:shd w:val="clear" w:color="auto" w:fill="FFFFFF"/>
        </w:rPr>
        <w:t>Москва: ИНФРА-М, 2022.</w:t>
      </w:r>
      <w:r w:rsidR="008860C4" w:rsidRPr="00C93300">
        <w:rPr>
          <w:shd w:val="clear" w:color="auto" w:fill="FFFFFF"/>
        </w:rPr>
        <w:t xml:space="preserve"> – </w:t>
      </w:r>
      <w:r w:rsidRPr="00C93300">
        <w:rPr>
          <w:shd w:val="clear" w:color="auto" w:fill="FFFFFF"/>
        </w:rPr>
        <w:t>212 с.</w:t>
      </w:r>
      <w:r w:rsidR="008860C4" w:rsidRPr="00C93300">
        <w:rPr>
          <w:shd w:val="clear" w:color="auto" w:fill="FFFFFF"/>
        </w:rPr>
        <w:t xml:space="preserve"> – </w:t>
      </w:r>
      <w:r w:rsidRPr="00C93300">
        <w:rPr>
          <w:shd w:val="clear" w:color="auto" w:fill="FFFFFF"/>
        </w:rPr>
        <w:t xml:space="preserve">(Среднее профессиональное образование). </w:t>
      </w:r>
      <w:r w:rsidR="00835A80">
        <w:rPr>
          <w:shd w:val="clear" w:color="auto" w:fill="FFFFFF"/>
        </w:rPr>
        <w:t>–</w:t>
      </w:r>
      <w:r w:rsidRPr="00C93300">
        <w:rPr>
          <w:shd w:val="clear" w:color="auto" w:fill="FFFFFF"/>
        </w:rPr>
        <w:t xml:space="preserve"> ISBN 978-5-16-016522-6.</w:t>
      </w:r>
      <w:r w:rsidR="008860C4" w:rsidRPr="00C93300">
        <w:rPr>
          <w:shd w:val="clear" w:color="auto" w:fill="FFFFFF"/>
        </w:rPr>
        <w:t xml:space="preserve"> – </w:t>
      </w:r>
      <w:r w:rsidRPr="00C93300">
        <w:rPr>
          <w:shd w:val="clear" w:color="auto" w:fill="FFFFFF"/>
        </w:rPr>
        <w:t>Текст: электронный.</w:t>
      </w:r>
      <w:r w:rsidR="008860C4" w:rsidRPr="00C93300">
        <w:rPr>
          <w:shd w:val="clear" w:color="auto" w:fill="FFFFFF"/>
        </w:rPr>
        <w:t xml:space="preserve"> – </w:t>
      </w:r>
      <w:r w:rsidRPr="00C93300">
        <w:rPr>
          <w:shd w:val="clear" w:color="auto" w:fill="FFFFFF"/>
        </w:rPr>
        <w:t xml:space="preserve">URL: </w:t>
      </w:r>
      <w:hyperlink r:id="rId15" w:history="1">
        <w:r w:rsidR="008860C4" w:rsidRPr="00C93300">
          <w:rPr>
            <w:rStyle w:val="af3"/>
            <w:shd w:val="clear" w:color="auto" w:fill="FFFFFF"/>
          </w:rPr>
          <w:t>https://znanium.com/catalog/product/1790473</w:t>
        </w:r>
      </w:hyperlink>
      <w:r w:rsidR="008860C4" w:rsidRPr="00C93300">
        <w:rPr>
          <w:shd w:val="clear" w:color="auto" w:fill="FFFFFF"/>
        </w:rPr>
        <w:t xml:space="preserve"> (дата обращения: 02.01.2024).</w:t>
      </w:r>
      <w:r w:rsidR="00FC28C9">
        <w:rPr>
          <w:color w:val="000000"/>
        </w:rPr>
        <w:t xml:space="preserve"> –Режим доступа: по подписке, при регистрации.</w:t>
      </w:r>
    </w:p>
    <w:p w:rsidR="008860C4" w:rsidRPr="00FC28C9" w:rsidRDefault="006D35DF" w:rsidP="00FC28C9">
      <w:pPr>
        <w:numPr>
          <w:ilvl w:val="0"/>
          <w:numId w:val="34"/>
        </w:numPr>
        <w:ind w:left="284" w:hanging="284"/>
        <w:contextualSpacing/>
        <w:jc w:val="both"/>
        <w:rPr>
          <w:b/>
        </w:rPr>
      </w:pPr>
      <w:r w:rsidRPr="00C93300">
        <w:rPr>
          <w:iCs/>
          <w:color w:val="000000"/>
          <w:shd w:val="clear" w:color="auto" w:fill="FFFFFF"/>
        </w:rPr>
        <w:t>Карнаух, Н. Н. </w:t>
      </w:r>
      <w:r w:rsidRPr="00C93300">
        <w:rPr>
          <w:color w:val="000000"/>
          <w:shd w:val="clear" w:color="auto" w:fill="FFFFFF"/>
        </w:rPr>
        <w:t> Охрана труда: учебник для среднего профессионального образования / Н. Н. Карнаух.</w:t>
      </w:r>
      <w:r w:rsidR="008860C4" w:rsidRPr="00C93300">
        <w:rPr>
          <w:shd w:val="clear" w:color="auto" w:fill="FFFFFF"/>
        </w:rPr>
        <w:t xml:space="preserve"> – </w:t>
      </w:r>
      <w:r w:rsidRPr="00C93300">
        <w:rPr>
          <w:color w:val="000000"/>
          <w:shd w:val="clear" w:color="auto" w:fill="FFFFFF"/>
        </w:rPr>
        <w:t>Москва: Издательство Юрайт, 2022.</w:t>
      </w:r>
      <w:r w:rsidR="008860C4" w:rsidRPr="00C93300">
        <w:rPr>
          <w:shd w:val="clear" w:color="auto" w:fill="FFFFFF"/>
        </w:rPr>
        <w:t xml:space="preserve"> – </w:t>
      </w:r>
      <w:r w:rsidRPr="00C93300">
        <w:rPr>
          <w:color w:val="000000"/>
          <w:shd w:val="clear" w:color="auto" w:fill="FFFFFF"/>
        </w:rPr>
        <w:t>380 с.</w:t>
      </w:r>
      <w:r w:rsidR="008860C4" w:rsidRPr="00C93300">
        <w:rPr>
          <w:shd w:val="clear" w:color="auto" w:fill="FFFFFF"/>
        </w:rPr>
        <w:t xml:space="preserve"> – </w:t>
      </w:r>
      <w:r w:rsidRPr="00C93300">
        <w:rPr>
          <w:color w:val="000000"/>
          <w:shd w:val="clear" w:color="auto" w:fill="FFFFFF"/>
        </w:rPr>
        <w:t>(Профессиональное образование).</w:t>
      </w:r>
      <w:r w:rsidR="008860C4" w:rsidRPr="00C93300">
        <w:rPr>
          <w:shd w:val="clear" w:color="auto" w:fill="FFFFFF"/>
        </w:rPr>
        <w:t xml:space="preserve"> – </w:t>
      </w:r>
      <w:r w:rsidRPr="00C93300">
        <w:rPr>
          <w:color w:val="000000"/>
          <w:shd w:val="clear" w:color="auto" w:fill="FFFFFF"/>
        </w:rPr>
        <w:t>ISBN 978-5-534-02527-9.</w:t>
      </w:r>
      <w:r w:rsidR="008860C4" w:rsidRPr="00C93300">
        <w:rPr>
          <w:shd w:val="clear" w:color="auto" w:fill="FFFFFF"/>
        </w:rPr>
        <w:t xml:space="preserve"> – </w:t>
      </w:r>
      <w:r w:rsidRPr="00C93300">
        <w:rPr>
          <w:color w:val="000000"/>
          <w:shd w:val="clear" w:color="auto" w:fill="FFFFFF"/>
        </w:rPr>
        <w:t>Текст: электронный // Образовательная платформа Юрайт [сайт].</w:t>
      </w:r>
      <w:r w:rsidR="008860C4" w:rsidRPr="00C93300">
        <w:rPr>
          <w:shd w:val="clear" w:color="auto" w:fill="FFFFFF"/>
        </w:rPr>
        <w:t xml:space="preserve"> – </w:t>
      </w:r>
      <w:r w:rsidRPr="00C93300">
        <w:rPr>
          <w:color w:val="000000"/>
          <w:shd w:val="clear" w:color="auto" w:fill="FFFFFF"/>
        </w:rPr>
        <w:t>URL: </w:t>
      </w:r>
      <w:hyperlink r:id="rId16" w:anchor="pag1" w:history="1">
        <w:r w:rsidR="00FC28C9" w:rsidRPr="002E3845">
          <w:rPr>
            <w:rStyle w:val="af3"/>
            <w:shd w:val="clear" w:color="auto" w:fill="FFFFFF"/>
          </w:rPr>
          <w:t>https://urait.ru/</w:t>
        </w:r>
        <w:r w:rsidR="00FC28C9" w:rsidRPr="002E3845">
          <w:rPr>
            <w:rStyle w:val="af3"/>
            <w:shd w:val="clear" w:color="auto" w:fill="FFFFFF"/>
            <w:lang w:val="en-US"/>
          </w:rPr>
          <w:t>viewer</w:t>
        </w:r>
        <w:r w:rsidR="00FC28C9" w:rsidRPr="002E3845">
          <w:rPr>
            <w:rStyle w:val="af3"/>
            <w:shd w:val="clear" w:color="auto" w:fill="FFFFFF"/>
          </w:rPr>
          <w:t>/</w:t>
        </w:r>
        <w:r w:rsidR="00FC28C9" w:rsidRPr="002E3845">
          <w:rPr>
            <w:rStyle w:val="af3"/>
            <w:shd w:val="clear" w:color="auto" w:fill="FFFFFF"/>
            <w:lang w:val="en-US"/>
          </w:rPr>
          <w:t>ohrana</w:t>
        </w:r>
        <w:r w:rsidR="00FC28C9" w:rsidRPr="002E3845">
          <w:rPr>
            <w:rStyle w:val="af3"/>
            <w:shd w:val="clear" w:color="auto" w:fill="FFFFFF"/>
          </w:rPr>
          <w:t>-</w:t>
        </w:r>
        <w:r w:rsidR="00FC28C9" w:rsidRPr="002E3845">
          <w:rPr>
            <w:rStyle w:val="af3"/>
            <w:shd w:val="clear" w:color="auto" w:fill="FFFFFF"/>
            <w:lang w:val="en-US"/>
          </w:rPr>
          <w:t>truda</w:t>
        </w:r>
        <w:r w:rsidR="00FC28C9" w:rsidRPr="002E3845">
          <w:rPr>
            <w:rStyle w:val="af3"/>
            <w:shd w:val="clear" w:color="auto" w:fill="FFFFFF"/>
          </w:rPr>
          <w:t>-510311#</w:t>
        </w:r>
        <w:r w:rsidR="00FC28C9" w:rsidRPr="002E3845">
          <w:rPr>
            <w:rStyle w:val="af3"/>
            <w:shd w:val="clear" w:color="auto" w:fill="FFFFFF"/>
            <w:lang w:val="en-US"/>
          </w:rPr>
          <w:t>pag</w:t>
        </w:r>
        <w:r w:rsidR="00FC28C9" w:rsidRPr="00FC28C9">
          <w:rPr>
            <w:rStyle w:val="af3"/>
            <w:shd w:val="clear" w:color="auto" w:fill="FFFFFF"/>
          </w:rPr>
          <w:t>1</w:t>
        </w:r>
      </w:hyperlink>
      <w:r w:rsidR="008860C4" w:rsidRPr="00FC28C9">
        <w:rPr>
          <w:shd w:val="clear" w:color="auto" w:fill="FFFFFF"/>
        </w:rPr>
        <w:t>(дата обращения: 02.01.2024).</w:t>
      </w:r>
      <w:r w:rsidR="00FC28C9">
        <w:rPr>
          <w:color w:val="000000"/>
        </w:rPr>
        <w:t xml:space="preserve"> –Режим доступа: при регистрации.</w:t>
      </w:r>
    </w:p>
    <w:p w:rsidR="008860C4" w:rsidRPr="00C93300" w:rsidRDefault="006D35DF" w:rsidP="00C93300">
      <w:pPr>
        <w:numPr>
          <w:ilvl w:val="0"/>
          <w:numId w:val="34"/>
        </w:numPr>
        <w:ind w:left="284" w:hanging="284"/>
        <w:contextualSpacing/>
        <w:jc w:val="both"/>
        <w:rPr>
          <w:b/>
        </w:rPr>
      </w:pPr>
      <w:r w:rsidRPr="00C93300">
        <w:rPr>
          <w:shd w:val="clear" w:color="auto" w:fill="FFFFFF"/>
        </w:rPr>
        <w:t xml:space="preserve">Кащенко, В. Ф. Торговое оборудование: учебное пособие / В.Ф. </w:t>
      </w:r>
      <w:r w:rsidR="008860C4" w:rsidRPr="00C93300">
        <w:rPr>
          <w:shd w:val="clear" w:color="auto" w:fill="FFFFFF"/>
        </w:rPr>
        <w:t>Кащенко, Л.В. Кащенко. – Москва</w:t>
      </w:r>
      <w:r w:rsidRPr="00C93300">
        <w:rPr>
          <w:shd w:val="clear" w:color="auto" w:fill="FFFFFF"/>
        </w:rPr>
        <w:t>: ИНФРА-М, 2020.</w:t>
      </w:r>
      <w:r w:rsidR="008860C4" w:rsidRPr="00C93300">
        <w:rPr>
          <w:shd w:val="clear" w:color="auto" w:fill="FFFFFF"/>
        </w:rPr>
        <w:t xml:space="preserve"> – </w:t>
      </w:r>
      <w:r w:rsidRPr="00C93300">
        <w:rPr>
          <w:shd w:val="clear" w:color="auto" w:fill="FFFFFF"/>
        </w:rPr>
        <w:t>398 с.</w:t>
      </w:r>
      <w:r w:rsidR="008860C4" w:rsidRPr="00C93300">
        <w:rPr>
          <w:shd w:val="clear" w:color="auto" w:fill="FFFFFF"/>
        </w:rPr>
        <w:t xml:space="preserve"> – </w:t>
      </w:r>
      <w:r w:rsidRPr="00C93300">
        <w:rPr>
          <w:shd w:val="clear" w:color="auto" w:fill="FFFFFF"/>
        </w:rPr>
        <w:t>(Среднее профессиональное образование).</w:t>
      </w:r>
      <w:r w:rsidR="008860C4" w:rsidRPr="00C93300">
        <w:rPr>
          <w:shd w:val="clear" w:color="auto" w:fill="FFFFFF"/>
        </w:rPr>
        <w:t xml:space="preserve"> – </w:t>
      </w:r>
      <w:r w:rsidRPr="00C93300">
        <w:rPr>
          <w:shd w:val="clear" w:color="auto" w:fill="FFFFFF"/>
        </w:rPr>
        <w:t>ISBN 978-5-16-015381-0.</w:t>
      </w:r>
      <w:r w:rsidR="008860C4" w:rsidRPr="00C93300">
        <w:rPr>
          <w:shd w:val="clear" w:color="auto" w:fill="FFFFFF"/>
        </w:rPr>
        <w:t xml:space="preserve"> – </w:t>
      </w:r>
      <w:r w:rsidRPr="00C93300">
        <w:rPr>
          <w:shd w:val="clear" w:color="auto" w:fill="FFFFFF"/>
        </w:rPr>
        <w:t>Текст: электронный.</w:t>
      </w:r>
      <w:r w:rsidR="008860C4" w:rsidRPr="00C93300">
        <w:rPr>
          <w:shd w:val="clear" w:color="auto" w:fill="FFFFFF"/>
        </w:rPr>
        <w:t xml:space="preserve"> – </w:t>
      </w:r>
      <w:r w:rsidRPr="00C93300">
        <w:rPr>
          <w:shd w:val="clear" w:color="auto" w:fill="FFFFFF"/>
        </w:rPr>
        <w:t xml:space="preserve">URL: </w:t>
      </w:r>
      <w:hyperlink r:id="rId17" w:history="1">
        <w:r w:rsidR="008860C4" w:rsidRPr="00C93300">
          <w:rPr>
            <w:rStyle w:val="af3"/>
            <w:shd w:val="clear" w:color="auto" w:fill="FFFFFF"/>
          </w:rPr>
          <w:t>https://znanium.com/catalog/product/1174606</w:t>
        </w:r>
      </w:hyperlink>
      <w:r w:rsidR="008860C4" w:rsidRPr="00C93300">
        <w:rPr>
          <w:shd w:val="clear" w:color="auto" w:fill="FFFFFF"/>
        </w:rPr>
        <w:t xml:space="preserve"> (дата обращения: 02.01.2024).</w:t>
      </w:r>
      <w:r w:rsidR="00FC28C9">
        <w:rPr>
          <w:color w:val="000000"/>
        </w:rPr>
        <w:t xml:space="preserve"> –Режим доступа: по подписке, при регистрации.</w:t>
      </w:r>
    </w:p>
    <w:p w:rsidR="00F86995" w:rsidRPr="00C93300" w:rsidRDefault="006D35DF" w:rsidP="00C93300">
      <w:pPr>
        <w:numPr>
          <w:ilvl w:val="0"/>
          <w:numId w:val="34"/>
        </w:numPr>
        <w:ind w:left="284" w:hanging="284"/>
        <w:contextualSpacing/>
        <w:jc w:val="both"/>
        <w:rPr>
          <w:b/>
        </w:rPr>
      </w:pPr>
      <w:r w:rsidRPr="00C93300">
        <w:rPr>
          <w:iCs/>
          <w:color w:val="000000"/>
          <w:shd w:val="clear" w:color="auto" w:fill="FFFFFF"/>
        </w:rPr>
        <w:t>Родионова, О. М. </w:t>
      </w:r>
      <w:r w:rsidRPr="00C93300">
        <w:rPr>
          <w:color w:val="000000"/>
          <w:shd w:val="clear" w:color="auto" w:fill="FFFFFF"/>
        </w:rPr>
        <w:t> Охрана труда: учебник для среднего профессионального образования / О. М. Родионова, Д. А. Семенов.</w:t>
      </w:r>
      <w:r w:rsidR="008860C4" w:rsidRPr="00C93300">
        <w:rPr>
          <w:shd w:val="clear" w:color="auto" w:fill="FFFFFF"/>
        </w:rPr>
        <w:t xml:space="preserve"> – </w:t>
      </w:r>
      <w:r w:rsidRPr="00C93300">
        <w:rPr>
          <w:color w:val="000000"/>
          <w:shd w:val="clear" w:color="auto" w:fill="FFFFFF"/>
        </w:rPr>
        <w:t>Москва: Издательство Юрайт, 2022.</w:t>
      </w:r>
      <w:r w:rsidR="008860C4" w:rsidRPr="00C93300">
        <w:rPr>
          <w:shd w:val="clear" w:color="auto" w:fill="FFFFFF"/>
        </w:rPr>
        <w:t xml:space="preserve"> – </w:t>
      </w:r>
      <w:r w:rsidRPr="00C93300">
        <w:rPr>
          <w:color w:val="000000"/>
          <w:shd w:val="clear" w:color="auto" w:fill="FFFFFF"/>
        </w:rPr>
        <w:t>113 с. </w:t>
      </w:r>
      <w:r w:rsidR="008860C4" w:rsidRPr="00C93300">
        <w:rPr>
          <w:shd w:val="clear" w:color="auto" w:fill="FFFFFF"/>
        </w:rPr>
        <w:t xml:space="preserve">– </w:t>
      </w:r>
      <w:r w:rsidRPr="00C93300">
        <w:rPr>
          <w:color w:val="000000"/>
          <w:shd w:val="clear" w:color="auto" w:fill="FFFFFF"/>
        </w:rPr>
        <w:t>(Профессиональное образование).</w:t>
      </w:r>
      <w:r w:rsidR="008860C4" w:rsidRPr="00C93300">
        <w:rPr>
          <w:shd w:val="clear" w:color="auto" w:fill="FFFFFF"/>
        </w:rPr>
        <w:t xml:space="preserve"> – </w:t>
      </w:r>
      <w:r w:rsidRPr="00C93300">
        <w:rPr>
          <w:color w:val="000000"/>
          <w:shd w:val="clear" w:color="auto" w:fill="FFFFFF"/>
        </w:rPr>
        <w:t>ISBN 978-5-534-09562-3.</w:t>
      </w:r>
      <w:r w:rsidR="00835A80">
        <w:rPr>
          <w:shd w:val="clear" w:color="auto" w:fill="FFFFFF"/>
        </w:rPr>
        <w:t xml:space="preserve">– </w:t>
      </w:r>
      <w:r w:rsidRPr="00C93300">
        <w:rPr>
          <w:color w:val="000000"/>
          <w:shd w:val="clear" w:color="auto" w:fill="FFFFFF"/>
        </w:rPr>
        <w:t>Текст: электронный // Образовательная платформа Юрайт [сайт].</w:t>
      </w:r>
      <w:r w:rsidR="008860C4" w:rsidRPr="00C93300">
        <w:rPr>
          <w:shd w:val="clear" w:color="auto" w:fill="FFFFFF"/>
        </w:rPr>
        <w:t xml:space="preserve"> – </w:t>
      </w:r>
      <w:r w:rsidRPr="00C93300">
        <w:rPr>
          <w:color w:val="000000"/>
          <w:shd w:val="clear" w:color="auto" w:fill="FFFFFF"/>
        </w:rPr>
        <w:t>URL</w:t>
      </w:r>
      <w:r w:rsidRPr="00C93300">
        <w:rPr>
          <w:shd w:val="clear" w:color="auto" w:fill="FFFFFF"/>
        </w:rPr>
        <w:t>: </w:t>
      </w:r>
      <w:hyperlink r:id="rId18" w:tgtFrame="_blank" w:history="1">
        <w:r w:rsidRPr="00C93300">
          <w:rPr>
            <w:rStyle w:val="af3"/>
            <w:shd w:val="clear" w:color="auto" w:fill="FFFFFF"/>
          </w:rPr>
          <w:t>https://urait.ru/bcode/490964</w:t>
        </w:r>
      </w:hyperlink>
      <w:r w:rsidRPr="00C93300">
        <w:rPr>
          <w:shd w:val="clear" w:color="auto" w:fill="FFFFFF"/>
        </w:rPr>
        <w:t> </w:t>
      </w:r>
      <w:r w:rsidR="00F86995" w:rsidRPr="00C93300">
        <w:rPr>
          <w:shd w:val="clear" w:color="auto" w:fill="FFFFFF"/>
        </w:rPr>
        <w:t>(дата обращения: 02.01.2024).</w:t>
      </w:r>
      <w:r w:rsidR="00FC28C9">
        <w:rPr>
          <w:color w:val="000000"/>
        </w:rPr>
        <w:t xml:space="preserve"> –Режим доступа: при регистрации.</w:t>
      </w:r>
    </w:p>
    <w:p w:rsidR="006D35DF" w:rsidRPr="00C93300" w:rsidRDefault="006D35DF" w:rsidP="00C93300">
      <w:pPr>
        <w:contextualSpacing/>
        <w:rPr>
          <w:b/>
        </w:rPr>
      </w:pPr>
    </w:p>
    <w:p w:rsidR="006D35DF" w:rsidRPr="00C93300" w:rsidRDefault="006D35DF" w:rsidP="00C93300">
      <w:pPr>
        <w:ind w:firstLine="567"/>
        <w:contextualSpacing/>
        <w:jc w:val="both"/>
        <w:rPr>
          <w:bCs/>
        </w:rPr>
      </w:pPr>
      <w:r w:rsidRPr="00C93300">
        <w:rPr>
          <w:b/>
          <w:bCs/>
        </w:rPr>
        <w:t xml:space="preserve">3.2.2. Дополнительные </w:t>
      </w:r>
      <w:r w:rsidR="00835A80">
        <w:rPr>
          <w:b/>
          <w:bCs/>
        </w:rPr>
        <w:t xml:space="preserve">электронные </w:t>
      </w:r>
      <w:r w:rsidRPr="00C93300">
        <w:rPr>
          <w:b/>
          <w:bCs/>
        </w:rPr>
        <w:t>источники</w:t>
      </w:r>
    </w:p>
    <w:p w:rsidR="00F86995" w:rsidRPr="00C93300" w:rsidRDefault="006D35DF" w:rsidP="00C93300">
      <w:pPr>
        <w:pStyle w:val="af7"/>
        <w:numPr>
          <w:ilvl w:val="0"/>
          <w:numId w:val="35"/>
        </w:numPr>
        <w:contextualSpacing/>
        <w:rPr>
          <w:b/>
          <w:sz w:val="24"/>
          <w:szCs w:val="24"/>
        </w:rPr>
      </w:pPr>
      <w:r w:rsidRPr="00C93300">
        <w:rPr>
          <w:bCs/>
          <w:sz w:val="24"/>
          <w:szCs w:val="24"/>
        </w:rPr>
        <w:t xml:space="preserve">Трудовой кодекс Российской Федерации от 30.12.2001 </w:t>
      </w:r>
      <w:r w:rsidR="00F86995" w:rsidRPr="00C93300">
        <w:rPr>
          <w:bCs/>
          <w:sz w:val="24"/>
          <w:szCs w:val="24"/>
        </w:rPr>
        <w:t>№</w:t>
      </w:r>
      <w:r w:rsidRPr="00C93300">
        <w:rPr>
          <w:bCs/>
          <w:sz w:val="24"/>
          <w:szCs w:val="24"/>
        </w:rPr>
        <w:t xml:space="preserve"> 197-ФЗ (ред. от </w:t>
      </w:r>
      <w:r w:rsidR="00F86995" w:rsidRPr="00C93300">
        <w:rPr>
          <w:bCs/>
          <w:sz w:val="24"/>
          <w:szCs w:val="24"/>
        </w:rPr>
        <w:t>25.12.2023</w:t>
      </w:r>
      <w:r w:rsidRPr="00C93300">
        <w:rPr>
          <w:bCs/>
          <w:sz w:val="24"/>
          <w:szCs w:val="24"/>
        </w:rPr>
        <w:t>) (в действующей редакции).</w:t>
      </w:r>
      <w:r w:rsidR="00F86995" w:rsidRPr="00C93300">
        <w:rPr>
          <w:sz w:val="24"/>
          <w:szCs w:val="24"/>
          <w:shd w:val="clear" w:color="auto" w:fill="FFFFFF"/>
        </w:rPr>
        <w:t xml:space="preserve"> – </w:t>
      </w:r>
      <w:r w:rsidRPr="00C93300">
        <w:rPr>
          <w:sz w:val="24"/>
          <w:szCs w:val="24"/>
          <w:shd w:val="clear" w:color="auto" w:fill="FFFFFF"/>
        </w:rPr>
        <w:t>Текст: электронный // СПС КонсультантПлюс.</w:t>
      </w:r>
      <w:r w:rsidR="00F86995" w:rsidRPr="00C93300">
        <w:rPr>
          <w:sz w:val="24"/>
          <w:szCs w:val="24"/>
          <w:shd w:val="clear" w:color="auto" w:fill="FFFFFF"/>
        </w:rPr>
        <w:t xml:space="preserve"> – </w:t>
      </w:r>
      <w:r w:rsidRPr="00C93300">
        <w:rPr>
          <w:sz w:val="24"/>
          <w:szCs w:val="24"/>
          <w:shd w:val="clear" w:color="auto" w:fill="FFFFFF"/>
        </w:rPr>
        <w:lastRenderedPageBreak/>
        <w:t>URL:</w:t>
      </w:r>
      <w:hyperlink r:id="rId19" w:history="1">
        <w:r w:rsidR="00F86995" w:rsidRPr="00FC28C9">
          <w:rPr>
            <w:rStyle w:val="af3"/>
            <w:sz w:val="24"/>
            <w:szCs w:val="24"/>
            <w:shd w:val="clear" w:color="auto" w:fill="FFFFFF"/>
          </w:rPr>
          <w:t>http://www.consultant.ru/document/cons_doc_LAW_34683/</w:t>
        </w:r>
      </w:hyperlink>
      <w:r w:rsidR="00F86995" w:rsidRPr="00FC28C9">
        <w:rPr>
          <w:sz w:val="24"/>
          <w:szCs w:val="24"/>
          <w:shd w:val="clear" w:color="auto" w:fill="FFFFFF"/>
        </w:rPr>
        <w:t xml:space="preserve"> (дата обращения: 02.01.2024).</w:t>
      </w:r>
      <w:r w:rsidR="00FC28C9" w:rsidRPr="00FC28C9">
        <w:rPr>
          <w:color w:val="000000"/>
          <w:sz w:val="24"/>
          <w:szCs w:val="24"/>
        </w:rPr>
        <w:t xml:space="preserve"> – </w:t>
      </w:r>
      <w:r w:rsidR="00FC28C9">
        <w:rPr>
          <w:color w:val="000000"/>
          <w:sz w:val="24"/>
          <w:szCs w:val="24"/>
        </w:rPr>
        <w:t xml:space="preserve">Режим доступа: </w:t>
      </w:r>
      <w:r w:rsidR="00FC28C9" w:rsidRPr="00FC28C9">
        <w:rPr>
          <w:color w:val="000000"/>
          <w:sz w:val="24"/>
          <w:szCs w:val="24"/>
        </w:rPr>
        <w:t>с</w:t>
      </w:r>
      <w:r w:rsidR="00FC28C9">
        <w:rPr>
          <w:color w:val="000000"/>
          <w:sz w:val="24"/>
          <w:szCs w:val="24"/>
        </w:rPr>
        <w:t>в</w:t>
      </w:r>
      <w:r w:rsidR="00FC28C9" w:rsidRPr="00FC28C9">
        <w:rPr>
          <w:color w:val="000000"/>
          <w:sz w:val="24"/>
          <w:szCs w:val="24"/>
        </w:rPr>
        <w:t>ободный</w:t>
      </w:r>
      <w:r w:rsidR="00FC28C9">
        <w:rPr>
          <w:color w:val="000000"/>
          <w:sz w:val="24"/>
          <w:szCs w:val="24"/>
        </w:rPr>
        <w:t>.</w:t>
      </w:r>
    </w:p>
    <w:p w:rsidR="00F86995" w:rsidRPr="00236245" w:rsidRDefault="001A55EA" w:rsidP="00236245">
      <w:pPr>
        <w:pStyle w:val="af7"/>
        <w:numPr>
          <w:ilvl w:val="0"/>
          <w:numId w:val="35"/>
        </w:numPr>
        <w:contextualSpacing/>
        <w:rPr>
          <w:b/>
          <w:sz w:val="24"/>
          <w:szCs w:val="24"/>
        </w:rPr>
      </w:pPr>
      <w:hyperlink r:id="rId20" w:history="1">
        <w:r w:rsidR="006D35DF" w:rsidRPr="00C93300">
          <w:rPr>
            <w:rStyle w:val="af3"/>
            <w:sz w:val="24"/>
            <w:szCs w:val="24"/>
          </w:rPr>
          <w:t xml:space="preserve">Федеральный закон от 22.05.2003 </w:t>
        </w:r>
        <w:r w:rsidR="009D54E1" w:rsidRPr="00C93300">
          <w:rPr>
            <w:rStyle w:val="af3"/>
            <w:sz w:val="24"/>
            <w:szCs w:val="24"/>
          </w:rPr>
          <w:t>№</w:t>
        </w:r>
        <w:r w:rsidR="006D35DF" w:rsidRPr="00C93300">
          <w:rPr>
            <w:rStyle w:val="af3"/>
            <w:sz w:val="24"/>
            <w:szCs w:val="24"/>
          </w:rPr>
          <w:t xml:space="preserve"> 54-ФЗ (в действующей редакции) </w:t>
        </w:r>
        <w:r w:rsidR="00F86995" w:rsidRPr="00C93300">
          <w:rPr>
            <w:rStyle w:val="af3"/>
            <w:sz w:val="24"/>
            <w:szCs w:val="24"/>
          </w:rPr>
          <w:t>«</w:t>
        </w:r>
        <w:r w:rsidR="006D35DF" w:rsidRPr="00C93300">
          <w:rPr>
            <w:rStyle w:val="af3"/>
            <w:sz w:val="24"/>
            <w:szCs w:val="24"/>
          </w:rPr>
          <w:t>О применении контрольно-кассовой техники при осуществлении расчетов в Российской Федерации</w:t>
        </w:r>
        <w:r w:rsidR="00F86995" w:rsidRPr="00C93300">
          <w:rPr>
            <w:rStyle w:val="af3"/>
            <w:sz w:val="24"/>
            <w:szCs w:val="24"/>
          </w:rPr>
          <w:t>»</w:t>
        </w:r>
      </w:hyperlink>
      <w:r w:rsidR="006D35DF" w:rsidRPr="00C93300">
        <w:rPr>
          <w:sz w:val="24"/>
          <w:szCs w:val="24"/>
          <w:shd w:val="clear" w:color="auto" w:fill="FFFFFF"/>
        </w:rPr>
        <w:t>.</w:t>
      </w:r>
      <w:r w:rsidR="00F86995" w:rsidRPr="00C93300">
        <w:rPr>
          <w:sz w:val="24"/>
          <w:szCs w:val="24"/>
          <w:shd w:val="clear" w:color="auto" w:fill="FFFFFF"/>
        </w:rPr>
        <w:t xml:space="preserve"> – </w:t>
      </w:r>
      <w:r w:rsidR="006D35DF" w:rsidRPr="00C93300">
        <w:rPr>
          <w:sz w:val="24"/>
          <w:szCs w:val="24"/>
          <w:shd w:val="clear" w:color="auto" w:fill="FFFFFF"/>
        </w:rPr>
        <w:t>Текст: электронный // СПС КонсультантПлюс.</w:t>
      </w:r>
      <w:r w:rsidR="00F86995" w:rsidRPr="00C93300">
        <w:rPr>
          <w:sz w:val="24"/>
          <w:szCs w:val="24"/>
          <w:shd w:val="clear" w:color="auto" w:fill="FFFFFF"/>
        </w:rPr>
        <w:t xml:space="preserve"> – </w:t>
      </w:r>
      <w:r w:rsidR="006D35DF" w:rsidRPr="00C93300">
        <w:rPr>
          <w:sz w:val="24"/>
          <w:szCs w:val="24"/>
          <w:shd w:val="clear" w:color="auto" w:fill="FFFFFF"/>
        </w:rPr>
        <w:t>URL: </w:t>
      </w:r>
      <w:hyperlink r:id="rId21" w:history="1">
        <w:r w:rsidR="00F86995" w:rsidRPr="00C93300">
          <w:rPr>
            <w:rStyle w:val="af3"/>
            <w:sz w:val="24"/>
            <w:szCs w:val="24"/>
          </w:rPr>
          <w:t>http://www.consultant.ru/document/cons_doc_LAW_42359/</w:t>
        </w:r>
      </w:hyperlink>
      <w:r w:rsidR="00F86995" w:rsidRPr="00C93300">
        <w:rPr>
          <w:sz w:val="24"/>
          <w:szCs w:val="24"/>
          <w:shd w:val="clear" w:color="auto" w:fill="FFFFFF"/>
        </w:rPr>
        <w:t>(дата обращения: 02.01.2024).</w:t>
      </w:r>
      <w:r w:rsidR="00236245">
        <w:rPr>
          <w:color w:val="000000"/>
          <w:sz w:val="24"/>
          <w:szCs w:val="24"/>
        </w:rPr>
        <w:t>– Режим доступа: свободный.</w:t>
      </w:r>
    </w:p>
    <w:p w:rsidR="009D54E1" w:rsidRPr="00236245" w:rsidRDefault="009D54E1" w:rsidP="00236245">
      <w:pPr>
        <w:pStyle w:val="af7"/>
        <w:numPr>
          <w:ilvl w:val="0"/>
          <w:numId w:val="35"/>
        </w:numPr>
        <w:contextualSpacing/>
        <w:rPr>
          <w:b/>
          <w:sz w:val="24"/>
          <w:szCs w:val="24"/>
        </w:rPr>
      </w:pPr>
      <w:r w:rsidRPr="00C93300">
        <w:rPr>
          <w:rStyle w:val="a4"/>
          <w:b w:val="0"/>
          <w:sz w:val="24"/>
          <w:szCs w:val="24"/>
        </w:rPr>
        <w:t>Федеральный закон от 27.12.2002 № 184-ФЗ «О техническом регулировании» (последняя редакция от 02.07.2021 № 351-ФЗ)</w:t>
      </w:r>
      <w:r w:rsidRPr="00C93300">
        <w:rPr>
          <w:sz w:val="24"/>
          <w:szCs w:val="24"/>
          <w:shd w:val="clear" w:color="auto" w:fill="FFFFFF"/>
        </w:rPr>
        <w:t>. – Текст: электронный // СПС КонсультантПлюс. – URL: </w:t>
      </w:r>
      <w:hyperlink r:id="rId22" w:history="1">
        <w:r w:rsidRPr="00C93300">
          <w:rPr>
            <w:rStyle w:val="af3"/>
            <w:sz w:val="24"/>
            <w:szCs w:val="24"/>
          </w:rPr>
          <w:t>https://www.consultant.ru/document/cons_doc_LAW_40241/</w:t>
        </w:r>
      </w:hyperlink>
      <w:r w:rsidRPr="00C93300">
        <w:rPr>
          <w:sz w:val="24"/>
          <w:szCs w:val="24"/>
          <w:shd w:val="clear" w:color="auto" w:fill="FFFFFF"/>
        </w:rPr>
        <w:t>(дата обращения: 02.01.2024).</w:t>
      </w:r>
      <w:r w:rsidR="00236245">
        <w:rPr>
          <w:color w:val="000000"/>
          <w:sz w:val="24"/>
          <w:szCs w:val="24"/>
        </w:rPr>
        <w:t>– Режим доступа: свободный.</w:t>
      </w:r>
    </w:p>
    <w:p w:rsidR="009D54E1" w:rsidRPr="00236245" w:rsidRDefault="009D54E1" w:rsidP="00236245">
      <w:pPr>
        <w:pStyle w:val="af7"/>
        <w:numPr>
          <w:ilvl w:val="0"/>
          <w:numId w:val="35"/>
        </w:numPr>
        <w:contextualSpacing/>
        <w:rPr>
          <w:b/>
          <w:sz w:val="24"/>
          <w:szCs w:val="24"/>
        </w:rPr>
      </w:pPr>
      <w:r w:rsidRPr="00C93300">
        <w:rPr>
          <w:bCs/>
          <w:kern w:val="36"/>
          <w:sz w:val="24"/>
          <w:szCs w:val="24"/>
        </w:rPr>
        <w:t xml:space="preserve">Федеральный закон «О внесении изменений в 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и отдельные законодательные акты Российской Федерации» </w:t>
      </w:r>
      <w:r w:rsidRPr="00C93300">
        <w:rPr>
          <w:sz w:val="24"/>
          <w:szCs w:val="24"/>
          <w:shd w:val="clear" w:color="auto" w:fill="FFFFFF"/>
        </w:rPr>
        <w:t>от 03.07.2016 № 290-ФЗ</w:t>
      </w:r>
      <w:r w:rsidRPr="00C93300">
        <w:rPr>
          <w:sz w:val="24"/>
          <w:szCs w:val="24"/>
        </w:rPr>
        <w:t>(с изменениями от 01 апреля 2022 года № 86-ФЗ)</w:t>
      </w:r>
      <w:r w:rsidRPr="00C93300">
        <w:rPr>
          <w:sz w:val="24"/>
          <w:szCs w:val="24"/>
          <w:shd w:val="clear" w:color="auto" w:fill="FFFFFF"/>
        </w:rPr>
        <w:t>. – Текст: электронный // СПС КонсультантПлюс. – URL: </w:t>
      </w:r>
      <w:hyperlink r:id="rId23" w:history="1">
        <w:r w:rsidRPr="00C93300">
          <w:rPr>
            <w:rStyle w:val="af3"/>
            <w:sz w:val="24"/>
            <w:szCs w:val="24"/>
          </w:rPr>
          <w:t>https://www.consultant.ru/document/cons_doc_LAW_200743/</w:t>
        </w:r>
      </w:hyperlink>
      <w:r w:rsidRPr="00C93300">
        <w:rPr>
          <w:sz w:val="24"/>
          <w:szCs w:val="24"/>
          <w:shd w:val="clear" w:color="auto" w:fill="FFFFFF"/>
        </w:rPr>
        <w:t>(дата обращения: 02.01.2024).</w:t>
      </w:r>
      <w:r w:rsidR="00236245">
        <w:rPr>
          <w:color w:val="000000"/>
          <w:sz w:val="24"/>
          <w:szCs w:val="24"/>
        </w:rPr>
        <w:t>– Режим доступа: свободный.</w:t>
      </w:r>
    </w:p>
    <w:p w:rsidR="009D54E1" w:rsidRPr="00236245" w:rsidRDefault="009D54E1" w:rsidP="00236245">
      <w:pPr>
        <w:pStyle w:val="af7"/>
        <w:numPr>
          <w:ilvl w:val="0"/>
          <w:numId w:val="35"/>
        </w:numPr>
        <w:contextualSpacing/>
        <w:rPr>
          <w:b/>
          <w:sz w:val="24"/>
          <w:szCs w:val="24"/>
        </w:rPr>
      </w:pPr>
      <w:r w:rsidRPr="00C93300">
        <w:rPr>
          <w:bCs/>
          <w:kern w:val="36"/>
          <w:sz w:val="24"/>
          <w:szCs w:val="24"/>
        </w:rPr>
        <w:t>Федеральный закон «</w:t>
      </w:r>
      <w:r w:rsidRPr="00C93300">
        <w:rPr>
          <w:spacing w:val="2"/>
          <w:sz w:val="24"/>
          <w:szCs w:val="24"/>
        </w:rPr>
        <w:t xml:space="preserve">Об обеспечении единства измерений» </w:t>
      </w:r>
      <w:r w:rsidRPr="00C93300">
        <w:rPr>
          <w:sz w:val="24"/>
          <w:szCs w:val="24"/>
        </w:rPr>
        <w:t>от 26.06.2008 № 102-ФЗ (с изменениями от 11 июня 2021 года № 170-ФЗ)</w:t>
      </w:r>
      <w:r w:rsidRPr="00C93300">
        <w:rPr>
          <w:sz w:val="24"/>
          <w:szCs w:val="24"/>
          <w:shd w:val="clear" w:color="auto" w:fill="FFFFFF"/>
        </w:rPr>
        <w:t>. – Текст: электронный // СПС КонсультантПлюс. – URL: </w:t>
      </w:r>
      <w:hyperlink r:id="rId24" w:history="1">
        <w:r w:rsidR="007120F0" w:rsidRPr="00C93300">
          <w:rPr>
            <w:rStyle w:val="af3"/>
            <w:sz w:val="24"/>
            <w:szCs w:val="24"/>
          </w:rPr>
          <w:t>https://www.consultant.ru/document/cons_doc_LAW_77904/</w:t>
        </w:r>
      </w:hyperlink>
      <w:r w:rsidRPr="00C93300">
        <w:rPr>
          <w:sz w:val="24"/>
          <w:szCs w:val="24"/>
          <w:shd w:val="clear" w:color="auto" w:fill="FFFFFF"/>
        </w:rPr>
        <w:t>(дата обращения: 02.01.2024).</w:t>
      </w:r>
      <w:r w:rsidR="00236245">
        <w:rPr>
          <w:color w:val="000000"/>
          <w:sz w:val="24"/>
          <w:szCs w:val="24"/>
        </w:rPr>
        <w:t>– Режим доступа: свободный.</w:t>
      </w:r>
    </w:p>
    <w:p w:rsidR="00F86995" w:rsidRPr="00236245" w:rsidRDefault="00F86995" w:rsidP="00236245">
      <w:pPr>
        <w:pStyle w:val="af7"/>
        <w:numPr>
          <w:ilvl w:val="0"/>
          <w:numId w:val="35"/>
        </w:numPr>
        <w:contextualSpacing/>
        <w:rPr>
          <w:b/>
          <w:sz w:val="24"/>
          <w:szCs w:val="24"/>
        </w:rPr>
      </w:pPr>
      <w:r w:rsidRPr="00C93300">
        <w:rPr>
          <w:sz w:val="24"/>
          <w:szCs w:val="24"/>
          <w:shd w:val="clear" w:color="auto" w:fill="FFFFFF"/>
        </w:rPr>
        <w:t>ГОСТ 23833-</w:t>
      </w:r>
      <w:r w:rsidR="006D35DF" w:rsidRPr="00C93300">
        <w:rPr>
          <w:sz w:val="24"/>
          <w:szCs w:val="24"/>
          <w:shd w:val="clear" w:color="auto" w:fill="FFFFFF"/>
        </w:rPr>
        <w:t>95</w:t>
      </w:r>
      <w:r w:rsidR="006D35DF" w:rsidRPr="00C93300">
        <w:rPr>
          <w:sz w:val="24"/>
          <w:szCs w:val="24"/>
        </w:rPr>
        <w:t xml:space="preserve">. </w:t>
      </w:r>
      <w:r w:rsidR="006D35DF" w:rsidRPr="00C93300">
        <w:rPr>
          <w:bCs/>
          <w:sz w:val="24"/>
          <w:szCs w:val="24"/>
        </w:rPr>
        <w:t xml:space="preserve">Межгосударственный стандарт Оборудование холодильное торговое. Общие технические условия. </w:t>
      </w:r>
      <w:r w:rsidR="006D35DF" w:rsidRPr="00C93300">
        <w:rPr>
          <w:sz w:val="24"/>
          <w:szCs w:val="24"/>
          <w:shd w:val="clear" w:color="auto" w:fill="FFFFFF"/>
        </w:rPr>
        <w:t>Дата введения 1997-01-01.</w:t>
      </w:r>
      <w:r w:rsidRPr="00C93300">
        <w:rPr>
          <w:sz w:val="24"/>
          <w:szCs w:val="24"/>
          <w:shd w:val="clear" w:color="auto" w:fill="FFFFFF"/>
        </w:rPr>
        <w:t xml:space="preserve"> – </w:t>
      </w:r>
      <w:r w:rsidR="006D35DF" w:rsidRPr="00C93300">
        <w:rPr>
          <w:sz w:val="24"/>
          <w:szCs w:val="24"/>
          <w:shd w:val="clear" w:color="auto" w:fill="FFFFFF"/>
        </w:rPr>
        <w:t>Те</w:t>
      </w:r>
      <w:r w:rsidRPr="00C93300">
        <w:rPr>
          <w:sz w:val="24"/>
          <w:szCs w:val="24"/>
          <w:shd w:val="clear" w:color="auto" w:fill="FFFFFF"/>
        </w:rPr>
        <w:t>кст: электронный// ПСС «Кодекс»</w:t>
      </w:r>
      <w:r w:rsidR="006D35DF" w:rsidRPr="00C93300">
        <w:rPr>
          <w:sz w:val="24"/>
          <w:szCs w:val="24"/>
          <w:shd w:val="clear" w:color="auto" w:fill="FFFFFF"/>
        </w:rPr>
        <w:t>.</w:t>
      </w:r>
      <w:r w:rsidRPr="00C93300">
        <w:rPr>
          <w:sz w:val="24"/>
          <w:szCs w:val="24"/>
          <w:shd w:val="clear" w:color="auto" w:fill="FFFFFF"/>
        </w:rPr>
        <w:t xml:space="preserve"> – </w:t>
      </w:r>
      <w:r w:rsidR="006D35DF" w:rsidRPr="00C93300">
        <w:rPr>
          <w:sz w:val="24"/>
          <w:szCs w:val="24"/>
          <w:shd w:val="clear" w:color="auto" w:fill="FFFFFF"/>
        </w:rPr>
        <w:t>URL: </w:t>
      </w:r>
      <w:hyperlink r:id="rId25" w:history="1">
        <w:r w:rsidR="006D35DF" w:rsidRPr="00C93300">
          <w:rPr>
            <w:rStyle w:val="af3"/>
            <w:sz w:val="24"/>
            <w:szCs w:val="24"/>
          </w:rPr>
          <w:t>https://docs.cntd.ru/document/1200004655</w:t>
        </w:r>
      </w:hyperlink>
      <w:r w:rsidRPr="00C93300">
        <w:rPr>
          <w:sz w:val="24"/>
          <w:szCs w:val="24"/>
          <w:shd w:val="clear" w:color="auto" w:fill="FFFFFF"/>
        </w:rPr>
        <w:t>(дата обращения: 02.01.2024).</w:t>
      </w:r>
      <w:r w:rsidR="00236245">
        <w:rPr>
          <w:color w:val="000000"/>
          <w:sz w:val="24"/>
          <w:szCs w:val="24"/>
        </w:rPr>
        <w:t>– Режим доступа: свободный.</w:t>
      </w:r>
    </w:p>
    <w:p w:rsidR="00F86995" w:rsidRPr="00236245" w:rsidRDefault="00F86995" w:rsidP="00236245">
      <w:pPr>
        <w:pStyle w:val="af7"/>
        <w:numPr>
          <w:ilvl w:val="0"/>
          <w:numId w:val="35"/>
        </w:numPr>
        <w:contextualSpacing/>
        <w:rPr>
          <w:b/>
          <w:sz w:val="24"/>
          <w:szCs w:val="24"/>
        </w:rPr>
      </w:pPr>
      <w:r w:rsidRPr="00C93300">
        <w:rPr>
          <w:sz w:val="24"/>
          <w:szCs w:val="24"/>
          <w:shd w:val="clear" w:color="auto" w:fill="FFFFFF"/>
        </w:rPr>
        <w:t>ГОСТ Р 53940-</w:t>
      </w:r>
      <w:r w:rsidR="006D35DF" w:rsidRPr="00C93300">
        <w:rPr>
          <w:sz w:val="24"/>
          <w:szCs w:val="24"/>
          <w:shd w:val="clear" w:color="auto" w:fill="FFFFFF"/>
        </w:rPr>
        <w:t>2010</w:t>
      </w:r>
      <w:r w:rsidR="006D35DF" w:rsidRPr="00C93300">
        <w:rPr>
          <w:sz w:val="24"/>
          <w:szCs w:val="24"/>
        </w:rPr>
        <w:t xml:space="preserve">. </w:t>
      </w:r>
      <w:r w:rsidR="006D35DF" w:rsidRPr="00C93300">
        <w:rPr>
          <w:bCs/>
          <w:sz w:val="24"/>
          <w:szCs w:val="24"/>
        </w:rPr>
        <w:t xml:space="preserve">Национальный стандарт Российской Федерации. Контрольно-кассовая техника. Общие требования к продукции и порядку ее применения. </w:t>
      </w:r>
      <w:r w:rsidR="006D35DF" w:rsidRPr="00C93300">
        <w:rPr>
          <w:sz w:val="24"/>
          <w:szCs w:val="24"/>
          <w:shd w:val="clear" w:color="auto" w:fill="FFFFFF"/>
        </w:rPr>
        <w:t xml:space="preserve">Дата введения 2012-06-01. </w:t>
      </w:r>
      <w:r w:rsidRPr="00C93300">
        <w:rPr>
          <w:sz w:val="24"/>
          <w:szCs w:val="24"/>
          <w:shd w:val="clear" w:color="auto" w:fill="FFFFFF"/>
        </w:rPr>
        <w:t xml:space="preserve">– </w:t>
      </w:r>
      <w:r w:rsidR="006D35DF" w:rsidRPr="00C93300">
        <w:rPr>
          <w:sz w:val="24"/>
          <w:szCs w:val="24"/>
          <w:shd w:val="clear" w:color="auto" w:fill="FFFFFF"/>
        </w:rPr>
        <w:t>Текст: электронный // ПСС «Кодекс».</w:t>
      </w:r>
      <w:r w:rsidRPr="00C93300">
        <w:rPr>
          <w:sz w:val="24"/>
          <w:szCs w:val="24"/>
          <w:shd w:val="clear" w:color="auto" w:fill="FFFFFF"/>
        </w:rPr>
        <w:t xml:space="preserve"> – </w:t>
      </w:r>
      <w:r w:rsidR="006D35DF" w:rsidRPr="00C93300">
        <w:rPr>
          <w:sz w:val="24"/>
          <w:szCs w:val="24"/>
          <w:shd w:val="clear" w:color="auto" w:fill="FFFFFF"/>
        </w:rPr>
        <w:t>URL: </w:t>
      </w:r>
      <w:hyperlink r:id="rId26" w:history="1">
        <w:r w:rsidRPr="00C93300">
          <w:rPr>
            <w:rStyle w:val="af3"/>
            <w:sz w:val="24"/>
            <w:szCs w:val="24"/>
          </w:rPr>
          <w:t>https://docs.cntd.ru/document/1200085085</w:t>
        </w:r>
        <w:r w:rsidRPr="00C93300">
          <w:rPr>
            <w:rStyle w:val="af3"/>
            <w:sz w:val="24"/>
            <w:szCs w:val="24"/>
            <w:shd w:val="clear" w:color="auto" w:fill="FFFFFF"/>
          </w:rPr>
          <w:t>\</w:t>
        </w:r>
      </w:hyperlink>
      <w:r w:rsidRPr="00C93300">
        <w:rPr>
          <w:sz w:val="24"/>
          <w:szCs w:val="24"/>
          <w:shd w:val="clear" w:color="auto" w:fill="FFFFFF"/>
        </w:rPr>
        <w:t>(дата обращения: 02.01.2024).</w:t>
      </w:r>
      <w:r w:rsidR="00236245">
        <w:rPr>
          <w:color w:val="000000"/>
          <w:sz w:val="24"/>
          <w:szCs w:val="24"/>
        </w:rPr>
        <w:t>– Режим доступа: свободный.</w:t>
      </w:r>
    </w:p>
    <w:p w:rsidR="00F86995" w:rsidRPr="00C93300" w:rsidRDefault="00F86995" w:rsidP="00C93300">
      <w:pPr>
        <w:pStyle w:val="af7"/>
        <w:numPr>
          <w:ilvl w:val="0"/>
          <w:numId w:val="35"/>
        </w:numPr>
        <w:contextualSpacing/>
        <w:rPr>
          <w:b/>
          <w:sz w:val="24"/>
          <w:szCs w:val="24"/>
        </w:rPr>
      </w:pPr>
      <w:r w:rsidRPr="00C93300">
        <w:rPr>
          <w:sz w:val="24"/>
          <w:szCs w:val="24"/>
        </w:rPr>
        <w:t>ГОСТ Р 54608-</w:t>
      </w:r>
      <w:r w:rsidR="006D35DF" w:rsidRPr="00C93300">
        <w:rPr>
          <w:sz w:val="24"/>
          <w:szCs w:val="24"/>
        </w:rPr>
        <w:t xml:space="preserve">2011. </w:t>
      </w:r>
      <w:r w:rsidR="006D35DF" w:rsidRPr="00C93300">
        <w:rPr>
          <w:bCs/>
          <w:sz w:val="24"/>
          <w:szCs w:val="24"/>
        </w:rPr>
        <w:t xml:space="preserve">Национальный стандарт Российской Федерации. Услуги торговли. Общие требования к объектам мелкорозничной торговли. </w:t>
      </w:r>
      <w:r w:rsidR="006D35DF" w:rsidRPr="00C93300">
        <w:rPr>
          <w:sz w:val="24"/>
          <w:szCs w:val="24"/>
          <w:shd w:val="clear" w:color="auto" w:fill="FFFFFF"/>
        </w:rPr>
        <w:t>Дата введения 2013-01-01.</w:t>
      </w:r>
      <w:r w:rsidRPr="00C93300">
        <w:rPr>
          <w:sz w:val="24"/>
          <w:szCs w:val="24"/>
          <w:shd w:val="clear" w:color="auto" w:fill="FFFFFF"/>
        </w:rPr>
        <w:t xml:space="preserve"> – </w:t>
      </w:r>
      <w:r w:rsidR="006D35DF" w:rsidRPr="00C93300">
        <w:rPr>
          <w:sz w:val="24"/>
          <w:szCs w:val="24"/>
          <w:shd w:val="clear" w:color="auto" w:fill="FFFFFF"/>
        </w:rPr>
        <w:t>Текст: электронный// ПСС «Кодекс».</w:t>
      </w:r>
      <w:r w:rsidRPr="00C93300">
        <w:rPr>
          <w:sz w:val="24"/>
          <w:szCs w:val="24"/>
          <w:shd w:val="clear" w:color="auto" w:fill="FFFFFF"/>
        </w:rPr>
        <w:t xml:space="preserve"> – </w:t>
      </w:r>
      <w:r w:rsidR="006D35DF" w:rsidRPr="00C93300">
        <w:rPr>
          <w:sz w:val="24"/>
          <w:szCs w:val="24"/>
          <w:shd w:val="clear" w:color="auto" w:fill="FFFFFF"/>
        </w:rPr>
        <w:t>URL: </w:t>
      </w:r>
      <w:hyperlink r:id="rId27" w:history="1">
        <w:r w:rsidRPr="00C93300">
          <w:rPr>
            <w:rStyle w:val="af3"/>
            <w:sz w:val="24"/>
            <w:szCs w:val="24"/>
          </w:rPr>
          <w:t>https://docs.cntd.ru/document/1200093466</w:t>
        </w:r>
      </w:hyperlink>
      <w:r w:rsidRPr="00C93300">
        <w:rPr>
          <w:sz w:val="24"/>
          <w:szCs w:val="24"/>
          <w:shd w:val="clear" w:color="auto" w:fill="FFFFFF"/>
        </w:rPr>
        <w:t>(дата обращения: 02.01.2024).</w:t>
      </w:r>
    </w:p>
    <w:p w:rsidR="00F86995" w:rsidRPr="00236245" w:rsidRDefault="00F86995" w:rsidP="00236245">
      <w:pPr>
        <w:pStyle w:val="af7"/>
        <w:numPr>
          <w:ilvl w:val="0"/>
          <w:numId w:val="35"/>
        </w:numPr>
        <w:contextualSpacing/>
        <w:rPr>
          <w:b/>
          <w:sz w:val="24"/>
          <w:szCs w:val="24"/>
        </w:rPr>
      </w:pPr>
      <w:r w:rsidRPr="00C93300">
        <w:rPr>
          <w:sz w:val="24"/>
          <w:szCs w:val="24"/>
          <w:shd w:val="clear" w:color="auto" w:fill="FFFFFF"/>
        </w:rPr>
        <w:t>ГОСТ Р 51303-</w:t>
      </w:r>
      <w:r w:rsidR="006D35DF" w:rsidRPr="00C93300">
        <w:rPr>
          <w:sz w:val="24"/>
          <w:szCs w:val="24"/>
          <w:shd w:val="clear" w:color="auto" w:fill="FFFFFF"/>
        </w:rPr>
        <w:t xml:space="preserve">2013. </w:t>
      </w:r>
      <w:r w:rsidR="006D35DF" w:rsidRPr="00C93300">
        <w:rPr>
          <w:bCs/>
          <w:sz w:val="24"/>
          <w:szCs w:val="24"/>
        </w:rPr>
        <w:t>Национальный стандарт Российской Федерации. Торговля. Термины и определения.</w:t>
      </w:r>
      <w:r w:rsidR="006D35DF" w:rsidRPr="00C93300">
        <w:rPr>
          <w:sz w:val="24"/>
          <w:szCs w:val="24"/>
          <w:shd w:val="clear" w:color="auto" w:fill="FFFFFF"/>
        </w:rPr>
        <w:t xml:space="preserve"> Дата введения 2014-04-01.</w:t>
      </w:r>
      <w:r w:rsidRPr="00C93300">
        <w:rPr>
          <w:sz w:val="24"/>
          <w:szCs w:val="24"/>
          <w:shd w:val="clear" w:color="auto" w:fill="FFFFFF"/>
        </w:rPr>
        <w:t xml:space="preserve"> – </w:t>
      </w:r>
      <w:r w:rsidR="006D35DF" w:rsidRPr="00C93300">
        <w:rPr>
          <w:sz w:val="24"/>
          <w:szCs w:val="24"/>
          <w:shd w:val="clear" w:color="auto" w:fill="FFFFFF"/>
        </w:rPr>
        <w:t>Текст: электронный</w:t>
      </w:r>
      <w:r w:rsidRPr="00C93300">
        <w:rPr>
          <w:sz w:val="24"/>
          <w:szCs w:val="24"/>
          <w:shd w:val="clear" w:color="auto" w:fill="FFFFFF"/>
        </w:rPr>
        <w:t>// ПСС «Кодекс»</w:t>
      </w:r>
      <w:r w:rsidR="006D35DF" w:rsidRPr="00C93300">
        <w:rPr>
          <w:sz w:val="24"/>
          <w:szCs w:val="24"/>
          <w:shd w:val="clear" w:color="auto" w:fill="FFFFFF"/>
        </w:rPr>
        <w:t>.</w:t>
      </w:r>
      <w:r w:rsidRPr="00C93300">
        <w:rPr>
          <w:sz w:val="24"/>
          <w:szCs w:val="24"/>
          <w:shd w:val="clear" w:color="auto" w:fill="FFFFFF"/>
        </w:rPr>
        <w:t xml:space="preserve"> – </w:t>
      </w:r>
      <w:r w:rsidR="006D35DF" w:rsidRPr="00C93300">
        <w:rPr>
          <w:sz w:val="24"/>
          <w:szCs w:val="24"/>
          <w:shd w:val="clear" w:color="auto" w:fill="FFFFFF"/>
        </w:rPr>
        <w:t>URL: </w:t>
      </w:r>
      <w:hyperlink r:id="rId28" w:history="1">
        <w:r w:rsidRPr="00C93300">
          <w:rPr>
            <w:rStyle w:val="af3"/>
            <w:sz w:val="24"/>
            <w:szCs w:val="24"/>
          </w:rPr>
          <w:t>https://docs.cntd.ru/document/1200108793</w:t>
        </w:r>
      </w:hyperlink>
      <w:r w:rsidRPr="00C93300">
        <w:rPr>
          <w:sz w:val="24"/>
          <w:szCs w:val="24"/>
          <w:shd w:val="clear" w:color="auto" w:fill="FFFFFF"/>
        </w:rPr>
        <w:t>(дата обращения: 02.01.2024).</w:t>
      </w:r>
      <w:r w:rsidR="00236245">
        <w:rPr>
          <w:color w:val="000000"/>
          <w:sz w:val="24"/>
          <w:szCs w:val="24"/>
        </w:rPr>
        <w:t>– Режим доступа: свободный.</w:t>
      </w:r>
    </w:p>
    <w:p w:rsidR="009D54E1" w:rsidRPr="00236245" w:rsidRDefault="00F86995" w:rsidP="00236245">
      <w:pPr>
        <w:pStyle w:val="af7"/>
        <w:numPr>
          <w:ilvl w:val="0"/>
          <w:numId w:val="35"/>
        </w:numPr>
        <w:contextualSpacing/>
        <w:rPr>
          <w:b/>
          <w:sz w:val="24"/>
          <w:szCs w:val="24"/>
        </w:rPr>
      </w:pPr>
      <w:r w:rsidRPr="00C93300">
        <w:rPr>
          <w:sz w:val="24"/>
          <w:szCs w:val="24"/>
          <w:shd w:val="clear" w:color="auto" w:fill="FFFFFF"/>
        </w:rPr>
        <w:t>ГОСТ 26756-</w:t>
      </w:r>
      <w:r w:rsidR="006D35DF" w:rsidRPr="00C93300">
        <w:rPr>
          <w:sz w:val="24"/>
          <w:szCs w:val="24"/>
          <w:shd w:val="clear" w:color="auto" w:fill="FFFFFF"/>
        </w:rPr>
        <w:t>2016</w:t>
      </w:r>
      <w:r w:rsidR="006D35DF" w:rsidRPr="00C93300">
        <w:rPr>
          <w:sz w:val="24"/>
          <w:szCs w:val="24"/>
        </w:rPr>
        <w:t xml:space="preserve">. </w:t>
      </w:r>
      <w:r w:rsidR="006D35DF" w:rsidRPr="00C93300">
        <w:rPr>
          <w:bCs/>
          <w:sz w:val="24"/>
          <w:szCs w:val="24"/>
        </w:rPr>
        <w:t xml:space="preserve">Межгосударственный стандарт. Мебель для предприятий торговли. Общие технические условия. </w:t>
      </w:r>
      <w:r w:rsidR="006D35DF" w:rsidRPr="00C93300">
        <w:rPr>
          <w:sz w:val="24"/>
          <w:szCs w:val="24"/>
          <w:shd w:val="clear" w:color="auto" w:fill="FFFFFF"/>
        </w:rPr>
        <w:t>Дата введения 2018-05-01.</w:t>
      </w:r>
      <w:r w:rsidRPr="00C93300">
        <w:rPr>
          <w:sz w:val="24"/>
          <w:szCs w:val="24"/>
          <w:shd w:val="clear" w:color="auto" w:fill="FFFFFF"/>
        </w:rPr>
        <w:t xml:space="preserve"> – </w:t>
      </w:r>
      <w:r w:rsidR="006D35DF" w:rsidRPr="00C93300">
        <w:rPr>
          <w:sz w:val="24"/>
          <w:szCs w:val="24"/>
          <w:shd w:val="clear" w:color="auto" w:fill="FFFFFF"/>
        </w:rPr>
        <w:t>Тек</w:t>
      </w:r>
      <w:r w:rsidRPr="00C93300">
        <w:rPr>
          <w:sz w:val="24"/>
          <w:szCs w:val="24"/>
          <w:shd w:val="clear" w:color="auto" w:fill="FFFFFF"/>
        </w:rPr>
        <w:t>ст: электронный // ПСС «Кодекс»</w:t>
      </w:r>
      <w:r w:rsidR="006D35DF" w:rsidRPr="00C93300">
        <w:rPr>
          <w:sz w:val="24"/>
          <w:szCs w:val="24"/>
          <w:shd w:val="clear" w:color="auto" w:fill="FFFFFF"/>
        </w:rPr>
        <w:t>.</w:t>
      </w:r>
      <w:r w:rsidRPr="00C93300">
        <w:rPr>
          <w:sz w:val="24"/>
          <w:szCs w:val="24"/>
          <w:shd w:val="clear" w:color="auto" w:fill="FFFFFF"/>
        </w:rPr>
        <w:t xml:space="preserve"> – </w:t>
      </w:r>
      <w:r w:rsidR="006D35DF" w:rsidRPr="00C93300">
        <w:rPr>
          <w:sz w:val="24"/>
          <w:szCs w:val="24"/>
          <w:shd w:val="clear" w:color="auto" w:fill="FFFFFF"/>
        </w:rPr>
        <w:t>URL: </w:t>
      </w:r>
      <w:hyperlink r:id="rId29" w:history="1"/>
      <w:hyperlink r:id="rId30" w:history="1">
        <w:r w:rsidRPr="00C93300">
          <w:rPr>
            <w:rStyle w:val="af3"/>
            <w:sz w:val="24"/>
            <w:szCs w:val="24"/>
          </w:rPr>
          <w:t>https://docs.cntd.ru/document/1200146703</w:t>
        </w:r>
      </w:hyperlink>
      <w:r w:rsidRPr="00C93300">
        <w:rPr>
          <w:sz w:val="24"/>
          <w:szCs w:val="24"/>
          <w:shd w:val="clear" w:color="auto" w:fill="FFFFFF"/>
        </w:rPr>
        <w:t>(дата обращения: 02.01.2024).</w:t>
      </w:r>
      <w:r w:rsidR="00236245">
        <w:rPr>
          <w:color w:val="000000"/>
          <w:sz w:val="24"/>
          <w:szCs w:val="24"/>
        </w:rPr>
        <w:t>– Режим доступа: свободный.</w:t>
      </w:r>
    </w:p>
    <w:p w:rsidR="009D54E1" w:rsidRPr="00236245" w:rsidRDefault="006D35DF" w:rsidP="00236245">
      <w:pPr>
        <w:pStyle w:val="af7"/>
        <w:numPr>
          <w:ilvl w:val="0"/>
          <w:numId w:val="35"/>
        </w:numPr>
        <w:contextualSpacing/>
        <w:rPr>
          <w:b/>
          <w:sz w:val="24"/>
          <w:szCs w:val="24"/>
        </w:rPr>
      </w:pPr>
      <w:r w:rsidRPr="00C93300">
        <w:rPr>
          <w:sz w:val="24"/>
          <w:szCs w:val="24"/>
          <w:shd w:val="clear" w:color="auto" w:fill="FFFFFF"/>
        </w:rPr>
        <w:t>Информационный портал «Охрана труда в России»: сайт. – URL: </w:t>
      </w:r>
      <w:hyperlink r:id="rId31" w:history="1">
        <w:r w:rsidR="009D54E1" w:rsidRPr="00C93300">
          <w:rPr>
            <w:rStyle w:val="af3"/>
            <w:sz w:val="24"/>
            <w:szCs w:val="24"/>
          </w:rPr>
          <w:t>https://ohranatruda.ru/</w:t>
        </w:r>
      </w:hyperlink>
      <w:r w:rsidRPr="00C93300">
        <w:rPr>
          <w:sz w:val="24"/>
          <w:szCs w:val="24"/>
          <w:shd w:val="clear" w:color="auto" w:fill="FFFFFF"/>
        </w:rPr>
        <w:t>– Текст: электронный</w:t>
      </w:r>
      <w:r w:rsidR="009D54E1" w:rsidRPr="00C93300">
        <w:rPr>
          <w:sz w:val="24"/>
          <w:szCs w:val="24"/>
          <w:shd w:val="clear" w:color="auto" w:fill="FFFFFF"/>
        </w:rPr>
        <w:t xml:space="preserve"> (дата обращения: 02.01.2024).</w:t>
      </w:r>
      <w:r w:rsidR="00236245">
        <w:rPr>
          <w:color w:val="000000"/>
          <w:sz w:val="24"/>
          <w:szCs w:val="24"/>
        </w:rPr>
        <w:t>– Режим доступа: свободный.</w:t>
      </w:r>
    </w:p>
    <w:p w:rsidR="009D54E1" w:rsidRPr="00236245" w:rsidRDefault="006D35DF" w:rsidP="00236245">
      <w:pPr>
        <w:pStyle w:val="af7"/>
        <w:numPr>
          <w:ilvl w:val="0"/>
          <w:numId w:val="35"/>
        </w:numPr>
        <w:contextualSpacing/>
        <w:rPr>
          <w:b/>
          <w:sz w:val="24"/>
          <w:szCs w:val="24"/>
        </w:rPr>
      </w:pPr>
      <w:r w:rsidRPr="00C93300">
        <w:rPr>
          <w:sz w:val="24"/>
          <w:szCs w:val="24"/>
          <w:shd w:val="clear" w:color="auto" w:fill="FFFFFF"/>
        </w:rPr>
        <w:t>Справочно-правовая система «Гарант»: сайт. – URL: </w:t>
      </w:r>
      <w:hyperlink r:id="rId32" w:history="1">
        <w:r w:rsidRPr="00C93300">
          <w:rPr>
            <w:rStyle w:val="af3"/>
            <w:sz w:val="24"/>
            <w:szCs w:val="24"/>
          </w:rPr>
          <w:t>https://www.garant.ru/</w:t>
        </w:r>
      </w:hyperlink>
      <w:r w:rsidR="00236245">
        <w:rPr>
          <w:color w:val="000000"/>
          <w:sz w:val="24"/>
          <w:szCs w:val="24"/>
        </w:rPr>
        <w:t>– Режим доступа: свободный.</w:t>
      </w:r>
    </w:p>
    <w:p w:rsidR="009D54E1" w:rsidRPr="00236245" w:rsidRDefault="006D35DF" w:rsidP="00236245">
      <w:pPr>
        <w:pStyle w:val="af7"/>
        <w:numPr>
          <w:ilvl w:val="0"/>
          <w:numId w:val="35"/>
        </w:numPr>
        <w:contextualSpacing/>
        <w:rPr>
          <w:b/>
          <w:sz w:val="24"/>
          <w:szCs w:val="24"/>
        </w:rPr>
      </w:pPr>
      <w:r w:rsidRPr="00C93300">
        <w:rPr>
          <w:sz w:val="24"/>
          <w:szCs w:val="24"/>
          <w:shd w:val="clear" w:color="auto" w:fill="FFFFFF"/>
        </w:rPr>
        <w:t>Справочно-правовая система «Консультант плюс»: сайт. – URL: </w:t>
      </w:r>
      <w:hyperlink r:id="rId33" w:history="1">
        <w:r w:rsidRPr="00C93300">
          <w:rPr>
            <w:rStyle w:val="af3"/>
            <w:sz w:val="24"/>
            <w:szCs w:val="24"/>
          </w:rPr>
          <w:t>http://www.consultant.ru/</w:t>
        </w:r>
      </w:hyperlink>
      <w:r w:rsidR="00236245">
        <w:rPr>
          <w:color w:val="000000"/>
          <w:sz w:val="24"/>
          <w:szCs w:val="24"/>
        </w:rPr>
        <w:t>– Режим доступа: свободный.</w:t>
      </w:r>
    </w:p>
    <w:p w:rsidR="006D35DF" w:rsidRPr="00236245" w:rsidRDefault="006D35DF" w:rsidP="00236245">
      <w:pPr>
        <w:pStyle w:val="af7"/>
        <w:numPr>
          <w:ilvl w:val="0"/>
          <w:numId w:val="35"/>
        </w:numPr>
        <w:contextualSpacing/>
        <w:rPr>
          <w:rStyle w:val="a4"/>
          <w:bCs w:val="0"/>
          <w:sz w:val="24"/>
          <w:szCs w:val="24"/>
        </w:rPr>
      </w:pPr>
      <w:r w:rsidRPr="00C93300">
        <w:rPr>
          <w:rStyle w:val="a4"/>
          <w:b w:val="0"/>
          <w:sz w:val="24"/>
          <w:szCs w:val="24"/>
        </w:rPr>
        <w:t>Юридическая фирма Интернет и Право: сайт.</w:t>
      </w:r>
      <w:r w:rsidRPr="00C93300">
        <w:rPr>
          <w:sz w:val="24"/>
          <w:szCs w:val="24"/>
          <w:shd w:val="clear" w:color="auto" w:fill="FFFFFF"/>
        </w:rPr>
        <w:t xml:space="preserve"> – </w:t>
      </w:r>
      <w:r w:rsidRPr="00C93300">
        <w:rPr>
          <w:sz w:val="24"/>
          <w:szCs w:val="24"/>
          <w:shd w:val="clear" w:color="auto" w:fill="FFFFFF"/>
          <w:lang w:val="en-US"/>
        </w:rPr>
        <w:t>URL</w:t>
      </w:r>
      <w:r w:rsidRPr="00C93300">
        <w:rPr>
          <w:sz w:val="24"/>
          <w:szCs w:val="24"/>
          <w:shd w:val="clear" w:color="auto" w:fill="FFFFFF"/>
        </w:rPr>
        <w:t>:</w:t>
      </w:r>
      <w:hyperlink r:id="rId34" w:history="1">
        <w:r w:rsidR="009D54E1" w:rsidRPr="00C93300">
          <w:rPr>
            <w:rStyle w:val="af3"/>
            <w:sz w:val="24"/>
            <w:szCs w:val="24"/>
          </w:rPr>
          <w:t>https://internet-law.ru/</w:t>
        </w:r>
      </w:hyperlink>
      <w:r w:rsidR="00236245">
        <w:rPr>
          <w:color w:val="000000"/>
          <w:sz w:val="24"/>
          <w:szCs w:val="24"/>
        </w:rPr>
        <w:t>– Режим доступа: свободный.</w:t>
      </w:r>
    </w:p>
    <w:p w:rsidR="009D54E1" w:rsidRPr="00C93300" w:rsidRDefault="009D54E1" w:rsidP="00C93300">
      <w:pPr>
        <w:pStyle w:val="af7"/>
        <w:ind w:left="360" w:firstLine="0"/>
        <w:contextualSpacing/>
        <w:rPr>
          <w:rStyle w:val="a4"/>
          <w:bCs w:val="0"/>
          <w:sz w:val="24"/>
          <w:szCs w:val="24"/>
        </w:rPr>
      </w:pPr>
    </w:p>
    <w:p w:rsidR="00AD5D57" w:rsidRPr="00C93300" w:rsidRDefault="009D54E1" w:rsidP="00C93300">
      <w:pPr>
        <w:ind w:firstLine="567"/>
        <w:contextualSpacing/>
        <w:jc w:val="both"/>
        <w:rPr>
          <w:bCs/>
        </w:rPr>
      </w:pPr>
      <w:r w:rsidRPr="00C93300">
        <w:rPr>
          <w:b/>
          <w:bCs/>
        </w:rPr>
        <w:t>3.2.2.1. Дополнительные источники</w:t>
      </w:r>
      <w:r w:rsidR="00E65C70" w:rsidRPr="00C93300">
        <w:rPr>
          <w:b/>
          <w:bCs/>
        </w:rPr>
        <w:t>(печатные издания):</w:t>
      </w:r>
    </w:p>
    <w:p w:rsidR="009D54E1" w:rsidRPr="00C93300" w:rsidRDefault="009D54E1" w:rsidP="00C93300">
      <w:pPr>
        <w:numPr>
          <w:ilvl w:val="0"/>
          <w:numId w:val="33"/>
        </w:numPr>
        <w:ind w:left="284" w:hanging="284"/>
        <w:contextualSpacing/>
        <w:jc w:val="both"/>
        <w:rPr>
          <w:bCs/>
        </w:rPr>
      </w:pPr>
      <w:r w:rsidRPr="00C93300">
        <w:lastRenderedPageBreak/>
        <w:t>Арустамов, Э. А. Оборудование предприятий торговли: Учебное пособие. – 5-е издание, переработанное и дополненное. – М.: Изательско-торговая корпорация «Дашков и К</w:t>
      </w:r>
      <w:r w:rsidRPr="00C93300">
        <w:rPr>
          <w:vertAlign w:val="superscript"/>
        </w:rPr>
        <w:t>0</w:t>
      </w:r>
      <w:r w:rsidR="00A944D9">
        <w:t>», 2020</w:t>
      </w:r>
      <w:r w:rsidRPr="00C93300">
        <w:t>. – 448 с.</w:t>
      </w:r>
    </w:p>
    <w:p w:rsidR="00D17F66" w:rsidRPr="00C93300" w:rsidRDefault="006A29D4" w:rsidP="00C93300">
      <w:pPr>
        <w:pStyle w:val="af7"/>
        <w:numPr>
          <w:ilvl w:val="0"/>
          <w:numId w:val="33"/>
        </w:numPr>
        <w:ind w:left="284" w:hanging="284"/>
        <w:contextualSpacing/>
        <w:rPr>
          <w:bCs/>
          <w:sz w:val="24"/>
          <w:szCs w:val="24"/>
        </w:rPr>
      </w:pPr>
      <w:r w:rsidRPr="00C93300">
        <w:rPr>
          <w:sz w:val="24"/>
          <w:szCs w:val="24"/>
        </w:rPr>
        <w:t>Кащенко, В.Ф. Торговое оборудование: учебное пособие / В.Ф. Кащенко, Л.В. Кащен</w:t>
      </w:r>
      <w:r w:rsidR="00A944D9">
        <w:rPr>
          <w:sz w:val="24"/>
          <w:szCs w:val="24"/>
        </w:rPr>
        <w:t>ко. – М.: Альфа-М: ИНФРА-М, 2021</w:t>
      </w:r>
      <w:r w:rsidRPr="00C93300">
        <w:rPr>
          <w:sz w:val="24"/>
          <w:szCs w:val="24"/>
        </w:rPr>
        <w:t>. – 398 с.: ил. – (ПРОФИль)</w:t>
      </w:r>
    </w:p>
    <w:p w:rsidR="009D54E1" w:rsidRPr="00C93300" w:rsidRDefault="006A29D4" w:rsidP="00C93300">
      <w:pPr>
        <w:pStyle w:val="af7"/>
        <w:numPr>
          <w:ilvl w:val="0"/>
          <w:numId w:val="33"/>
        </w:numPr>
        <w:ind w:left="284" w:hanging="284"/>
        <w:contextualSpacing/>
        <w:rPr>
          <w:bCs/>
          <w:sz w:val="24"/>
          <w:szCs w:val="24"/>
        </w:rPr>
      </w:pPr>
      <w:r w:rsidRPr="00C93300">
        <w:rPr>
          <w:sz w:val="24"/>
          <w:szCs w:val="24"/>
        </w:rPr>
        <w:t>Ляпина, О.П. Стандартизация, сертификация и техническое документоведение: учеб. для студ. учреждений сред. проф. образование / О.П. Ляпина, О.Н. Перлова. – 2-е изд., стер. – М.: Изд</w:t>
      </w:r>
      <w:r w:rsidR="00A944D9">
        <w:rPr>
          <w:sz w:val="24"/>
          <w:szCs w:val="24"/>
        </w:rPr>
        <w:t>ательский центр «Академия», 2020</w:t>
      </w:r>
      <w:r w:rsidRPr="00C93300">
        <w:rPr>
          <w:sz w:val="24"/>
          <w:szCs w:val="24"/>
        </w:rPr>
        <w:t>. – 208 с.</w:t>
      </w:r>
    </w:p>
    <w:p w:rsidR="007120F0" w:rsidRPr="00C93300" w:rsidRDefault="00AD5D57" w:rsidP="00C93300">
      <w:pPr>
        <w:pStyle w:val="af7"/>
        <w:numPr>
          <w:ilvl w:val="0"/>
          <w:numId w:val="33"/>
        </w:numPr>
        <w:ind w:left="284" w:hanging="284"/>
        <w:contextualSpacing/>
        <w:rPr>
          <w:bCs/>
          <w:sz w:val="24"/>
          <w:szCs w:val="24"/>
        </w:rPr>
      </w:pPr>
      <w:r w:rsidRPr="00C93300">
        <w:rPr>
          <w:sz w:val="24"/>
          <w:szCs w:val="24"/>
        </w:rPr>
        <w:t xml:space="preserve">Сайткулов, Н.Н. Техническое оснащение торговых организаций: Учебное пособие для среднего профессионального образования. – М.: Издательский </w:t>
      </w:r>
      <w:r w:rsidR="00A944D9">
        <w:rPr>
          <w:sz w:val="24"/>
          <w:szCs w:val="24"/>
        </w:rPr>
        <w:t>дом «Деловая литература». – 2020</w:t>
      </w:r>
      <w:r w:rsidRPr="00C93300">
        <w:rPr>
          <w:sz w:val="24"/>
          <w:szCs w:val="24"/>
        </w:rPr>
        <w:t>. – 336 с.</w:t>
      </w:r>
    </w:p>
    <w:p w:rsidR="00762CBE" w:rsidRPr="00C93300" w:rsidRDefault="00AD5D57" w:rsidP="00C93300">
      <w:pPr>
        <w:pStyle w:val="af7"/>
        <w:numPr>
          <w:ilvl w:val="0"/>
          <w:numId w:val="33"/>
        </w:numPr>
        <w:ind w:left="284" w:hanging="284"/>
        <w:contextualSpacing/>
        <w:rPr>
          <w:bCs/>
          <w:sz w:val="24"/>
          <w:szCs w:val="24"/>
        </w:rPr>
      </w:pPr>
      <w:r w:rsidRPr="00C93300">
        <w:rPr>
          <w:sz w:val="24"/>
          <w:szCs w:val="24"/>
        </w:rPr>
        <w:t>Улейский Н.Т, Улейская Р.И. Оборудование торговых предприятий: Учебник для учащихся профессиональных колледжей, лицеев. (Серия «Учебники ХХ</w:t>
      </w:r>
      <w:r w:rsidRPr="00C93300">
        <w:rPr>
          <w:sz w:val="24"/>
          <w:szCs w:val="24"/>
          <w:lang w:val="en-US"/>
        </w:rPr>
        <w:t>I</w:t>
      </w:r>
      <w:r w:rsidRPr="00C93300">
        <w:rPr>
          <w:sz w:val="24"/>
          <w:szCs w:val="24"/>
        </w:rPr>
        <w:t xml:space="preserve"> ве</w:t>
      </w:r>
      <w:r w:rsidR="00A944D9">
        <w:rPr>
          <w:sz w:val="24"/>
          <w:szCs w:val="24"/>
        </w:rPr>
        <w:t>ка»). – Ростов н/Д: Феникс, 2019</w:t>
      </w:r>
      <w:r w:rsidRPr="00C93300">
        <w:rPr>
          <w:sz w:val="24"/>
          <w:szCs w:val="24"/>
        </w:rPr>
        <w:t xml:space="preserve">. – 416 </w:t>
      </w:r>
      <w:r w:rsidRPr="00C93300">
        <w:rPr>
          <w:rStyle w:val="FontStyle192"/>
          <w:sz w:val="24"/>
          <w:szCs w:val="24"/>
        </w:rPr>
        <w:t>с.</w:t>
      </w:r>
      <w:r w:rsidR="00762CBE" w:rsidRPr="00C93300">
        <w:br w:type="page"/>
      </w:r>
    </w:p>
    <w:p w:rsidR="00AD5D57" w:rsidRPr="00C93300" w:rsidRDefault="00AD5D57" w:rsidP="00C93300">
      <w:pPr>
        <w:contextualSpacing/>
        <w:jc w:val="center"/>
        <w:rPr>
          <w:b/>
          <w:caps/>
        </w:rPr>
      </w:pPr>
      <w:r w:rsidRPr="00C93300">
        <w:rPr>
          <w:b/>
          <w:caps/>
        </w:rPr>
        <w:lastRenderedPageBreak/>
        <w:t>4. Контроль и оценка результатов освоения Дисциплины</w:t>
      </w:r>
    </w:p>
    <w:p w:rsidR="00AD5D57" w:rsidRPr="00C93300" w:rsidRDefault="00AD5D57" w:rsidP="00C933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b/>
        </w:rPr>
      </w:pPr>
    </w:p>
    <w:p w:rsidR="00AD5D57" w:rsidRPr="00C93300" w:rsidRDefault="00AD5D57" w:rsidP="00C933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pPr>
      <w:r w:rsidRPr="00C93300">
        <w:rPr>
          <w:b/>
        </w:rPr>
        <w:t>Контрольи оценка</w:t>
      </w:r>
      <w:r w:rsidRPr="00C93300">
        <w:t xml:space="preserve"> результатов освоения дисциплины </w:t>
      </w:r>
      <w:r w:rsidR="007120F0" w:rsidRPr="00C93300">
        <w:rPr>
          <w:b/>
          <w:iCs/>
        </w:rPr>
        <w:t xml:space="preserve">ОП.03 Эксплуатация торгово-технологического оборудования и охрана труда </w:t>
      </w:r>
      <w:r w:rsidRPr="00C93300">
        <w:t>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Style w:val="110"/>
        <w:tblW w:w="5000" w:type="pct"/>
        <w:tblLook w:val="01E0"/>
      </w:tblPr>
      <w:tblGrid>
        <w:gridCol w:w="3369"/>
        <w:gridCol w:w="3403"/>
        <w:gridCol w:w="3649"/>
      </w:tblGrid>
      <w:tr w:rsidR="00C93300" w:rsidRPr="00C93300" w:rsidTr="007120F0">
        <w:tc>
          <w:tcPr>
            <w:tcW w:w="1616" w:type="pct"/>
            <w:hideMark/>
          </w:tcPr>
          <w:p w:rsidR="007120F0" w:rsidRPr="00C93300" w:rsidRDefault="007120F0" w:rsidP="00C93300">
            <w:pPr>
              <w:jc w:val="center"/>
              <w:rPr>
                <w:rFonts w:ascii="Times New Roman" w:hAnsi="Times New Roman"/>
                <w:iCs/>
              </w:rPr>
            </w:pPr>
            <w:r w:rsidRPr="00C93300">
              <w:rPr>
                <w:rFonts w:ascii="Times New Roman" w:hAnsi="Times New Roman"/>
                <w:b/>
                <w:bCs/>
                <w:iCs/>
              </w:rPr>
              <w:t>Результаты обучения</w:t>
            </w:r>
          </w:p>
        </w:tc>
        <w:tc>
          <w:tcPr>
            <w:tcW w:w="1633" w:type="pct"/>
            <w:hideMark/>
          </w:tcPr>
          <w:p w:rsidR="007120F0" w:rsidRPr="00C93300" w:rsidRDefault="007120F0" w:rsidP="00C93300">
            <w:pPr>
              <w:jc w:val="center"/>
              <w:rPr>
                <w:rFonts w:ascii="Times New Roman" w:hAnsi="Times New Roman"/>
                <w:b/>
                <w:bCs/>
                <w:iCs/>
              </w:rPr>
            </w:pPr>
            <w:r w:rsidRPr="00C93300">
              <w:rPr>
                <w:rFonts w:ascii="Times New Roman" w:hAnsi="Times New Roman"/>
                <w:b/>
                <w:bCs/>
                <w:iCs/>
              </w:rPr>
              <w:t>Критерии оценки</w:t>
            </w:r>
          </w:p>
        </w:tc>
        <w:tc>
          <w:tcPr>
            <w:tcW w:w="1751" w:type="pct"/>
            <w:hideMark/>
          </w:tcPr>
          <w:p w:rsidR="007120F0" w:rsidRPr="00C93300" w:rsidRDefault="007120F0" w:rsidP="00C93300">
            <w:pPr>
              <w:jc w:val="center"/>
              <w:rPr>
                <w:rFonts w:ascii="Times New Roman" w:hAnsi="Times New Roman"/>
                <w:b/>
                <w:bCs/>
                <w:iCs/>
              </w:rPr>
            </w:pPr>
            <w:r w:rsidRPr="00C93300">
              <w:rPr>
                <w:rFonts w:ascii="Times New Roman" w:hAnsi="Times New Roman"/>
                <w:b/>
                <w:bCs/>
                <w:iCs/>
              </w:rPr>
              <w:t>Методы оценки</w:t>
            </w:r>
          </w:p>
        </w:tc>
      </w:tr>
      <w:tr w:rsidR="00C93300" w:rsidRPr="00C93300" w:rsidTr="007120F0">
        <w:tc>
          <w:tcPr>
            <w:tcW w:w="1616" w:type="pct"/>
          </w:tcPr>
          <w:p w:rsidR="007120F0" w:rsidRPr="00C93300" w:rsidRDefault="007120F0" w:rsidP="00C93300">
            <w:pPr>
              <w:pStyle w:val="TableParagraph"/>
              <w:ind w:left="0" w:right="34"/>
              <w:contextualSpacing/>
              <w:rPr>
                <w:rFonts w:ascii="Times New Roman" w:hAnsi="Times New Roman"/>
                <w:b/>
                <w:bCs/>
                <w:color w:val="C00000"/>
                <w:sz w:val="24"/>
                <w:szCs w:val="24"/>
              </w:rPr>
            </w:pPr>
            <w:r w:rsidRPr="00C93300">
              <w:rPr>
                <w:rFonts w:ascii="Times New Roman" w:hAnsi="Times New Roman"/>
                <w:b/>
                <w:bCs/>
                <w:sz w:val="24"/>
                <w:szCs w:val="24"/>
              </w:rPr>
              <w:t>Знать:</w:t>
            </w:r>
          </w:p>
          <w:p w:rsidR="007120F0" w:rsidRPr="00C93300" w:rsidRDefault="007120F0" w:rsidP="00C93300">
            <w:pPr>
              <w:pStyle w:val="TableParagraph"/>
              <w:ind w:left="0" w:right="34"/>
              <w:contextualSpacing/>
              <w:rPr>
                <w:rFonts w:ascii="Times New Roman" w:hAnsi="Times New Roman"/>
                <w:sz w:val="24"/>
                <w:szCs w:val="24"/>
              </w:rPr>
            </w:pPr>
            <w:r w:rsidRPr="00C93300">
              <w:rPr>
                <w:rFonts w:ascii="Times New Roman" w:hAnsi="Times New Roman"/>
                <w:sz w:val="24"/>
                <w:szCs w:val="24"/>
              </w:rPr>
              <w:t>* виды торговых структур;</w:t>
            </w:r>
          </w:p>
          <w:p w:rsidR="007120F0" w:rsidRPr="00C93300" w:rsidRDefault="007120F0" w:rsidP="00C93300">
            <w:pPr>
              <w:pStyle w:val="TableParagraph"/>
              <w:ind w:left="0" w:right="34"/>
              <w:contextualSpacing/>
              <w:jc w:val="both"/>
              <w:rPr>
                <w:rFonts w:ascii="Times New Roman" w:hAnsi="Times New Roman"/>
                <w:sz w:val="24"/>
                <w:szCs w:val="24"/>
              </w:rPr>
            </w:pPr>
            <w:r w:rsidRPr="00C93300">
              <w:rPr>
                <w:rFonts w:ascii="Times New Roman" w:hAnsi="Times New Roman"/>
                <w:sz w:val="24"/>
                <w:szCs w:val="24"/>
              </w:rPr>
              <w:t>* формы и виды торговли, составных элементов торговой деятельности:</w:t>
            </w:r>
          </w:p>
          <w:p w:rsidR="007120F0" w:rsidRPr="00C93300" w:rsidRDefault="007120F0" w:rsidP="00C93300">
            <w:pPr>
              <w:pStyle w:val="TableParagraph"/>
              <w:ind w:left="0" w:right="34" w:firstLine="284"/>
              <w:contextualSpacing/>
              <w:jc w:val="both"/>
              <w:rPr>
                <w:rFonts w:ascii="Times New Roman" w:hAnsi="Times New Roman"/>
                <w:sz w:val="24"/>
                <w:szCs w:val="24"/>
              </w:rPr>
            </w:pPr>
            <w:r w:rsidRPr="00C93300">
              <w:rPr>
                <w:rFonts w:ascii="Times New Roman" w:hAnsi="Times New Roman"/>
                <w:sz w:val="24"/>
                <w:szCs w:val="24"/>
              </w:rPr>
              <w:t>- материально-технической базы торговли;</w:t>
            </w:r>
          </w:p>
          <w:p w:rsidR="007120F0" w:rsidRPr="00C93300" w:rsidRDefault="007120F0" w:rsidP="00C93300">
            <w:pPr>
              <w:pStyle w:val="TableParagraph"/>
              <w:ind w:left="0" w:right="34" w:firstLine="284"/>
              <w:contextualSpacing/>
              <w:jc w:val="both"/>
              <w:rPr>
                <w:rFonts w:ascii="Times New Roman" w:hAnsi="Times New Roman"/>
                <w:sz w:val="24"/>
                <w:szCs w:val="24"/>
              </w:rPr>
            </w:pPr>
            <w:r w:rsidRPr="00C93300">
              <w:rPr>
                <w:rFonts w:ascii="Times New Roman" w:hAnsi="Times New Roman"/>
                <w:sz w:val="24"/>
                <w:szCs w:val="24"/>
              </w:rPr>
              <w:t xml:space="preserve">- инфраструктуры потребительского рынка; </w:t>
            </w:r>
          </w:p>
          <w:p w:rsidR="007120F0" w:rsidRPr="00C93300" w:rsidRDefault="007120F0" w:rsidP="00C93300">
            <w:pPr>
              <w:pStyle w:val="TableParagraph"/>
              <w:ind w:left="0" w:right="34" w:firstLine="284"/>
              <w:contextualSpacing/>
              <w:jc w:val="both"/>
              <w:rPr>
                <w:rFonts w:ascii="Times New Roman" w:hAnsi="Times New Roman"/>
                <w:sz w:val="24"/>
                <w:szCs w:val="24"/>
              </w:rPr>
            </w:pPr>
            <w:r w:rsidRPr="00C93300">
              <w:rPr>
                <w:rFonts w:ascii="Times New Roman" w:hAnsi="Times New Roman"/>
                <w:sz w:val="24"/>
                <w:szCs w:val="24"/>
              </w:rPr>
              <w:t xml:space="preserve">- средств, методов, инноваций в отрасли; </w:t>
            </w:r>
          </w:p>
          <w:p w:rsidR="007120F0" w:rsidRPr="00C93300" w:rsidRDefault="007120F0" w:rsidP="00C93300">
            <w:pPr>
              <w:pStyle w:val="TableParagraph"/>
              <w:ind w:left="0" w:right="34"/>
              <w:contextualSpacing/>
              <w:jc w:val="both"/>
              <w:rPr>
                <w:rFonts w:ascii="Times New Roman" w:hAnsi="Times New Roman"/>
                <w:sz w:val="24"/>
                <w:szCs w:val="24"/>
              </w:rPr>
            </w:pPr>
            <w:r w:rsidRPr="00C93300">
              <w:rPr>
                <w:rFonts w:ascii="Times New Roman" w:hAnsi="Times New Roman"/>
                <w:sz w:val="24"/>
                <w:szCs w:val="24"/>
              </w:rPr>
              <w:t>* организацию торгово-технологических процессов в офлайн и онлайн торговле;</w:t>
            </w:r>
          </w:p>
          <w:p w:rsidR="007120F0" w:rsidRPr="00C93300" w:rsidRDefault="007120F0" w:rsidP="00C93300">
            <w:pPr>
              <w:pStyle w:val="TableParagraph"/>
              <w:ind w:left="0" w:right="34"/>
              <w:contextualSpacing/>
              <w:jc w:val="both"/>
              <w:rPr>
                <w:rFonts w:ascii="Times New Roman" w:hAnsi="Times New Roman"/>
                <w:sz w:val="24"/>
                <w:szCs w:val="24"/>
              </w:rPr>
            </w:pPr>
            <w:r w:rsidRPr="00C93300">
              <w:rPr>
                <w:rFonts w:ascii="Times New Roman" w:hAnsi="Times New Roman"/>
                <w:sz w:val="24"/>
                <w:szCs w:val="24"/>
              </w:rPr>
              <w:t>* требования к порядку заполнения и ведения рабочей документации, схемы электронного документооборота;</w:t>
            </w:r>
          </w:p>
          <w:p w:rsidR="007120F0" w:rsidRPr="00C93300" w:rsidRDefault="007120F0" w:rsidP="00C93300">
            <w:pPr>
              <w:pStyle w:val="TableParagraph"/>
              <w:ind w:left="0" w:right="34"/>
              <w:contextualSpacing/>
              <w:jc w:val="both"/>
              <w:rPr>
                <w:rFonts w:ascii="Times New Roman" w:hAnsi="Times New Roman"/>
                <w:sz w:val="24"/>
                <w:szCs w:val="24"/>
              </w:rPr>
            </w:pPr>
            <w:r w:rsidRPr="00C93300">
              <w:rPr>
                <w:rFonts w:ascii="Times New Roman" w:hAnsi="Times New Roman"/>
                <w:sz w:val="24"/>
                <w:szCs w:val="24"/>
              </w:rPr>
              <w:t>* основные и дополнительные услуги оптовой и розничной торговли;</w:t>
            </w:r>
          </w:p>
          <w:p w:rsidR="00C93300" w:rsidRPr="00C93300" w:rsidRDefault="007120F0" w:rsidP="00C93300">
            <w:pPr>
              <w:pStyle w:val="TableParagraph"/>
              <w:ind w:left="0" w:right="34"/>
              <w:contextualSpacing/>
              <w:jc w:val="both"/>
              <w:rPr>
                <w:rFonts w:ascii="Times New Roman" w:hAnsi="Times New Roman"/>
                <w:sz w:val="24"/>
                <w:szCs w:val="24"/>
              </w:rPr>
            </w:pPr>
            <w:r w:rsidRPr="00C93300">
              <w:rPr>
                <w:rFonts w:ascii="Times New Roman" w:hAnsi="Times New Roman"/>
                <w:sz w:val="24"/>
                <w:szCs w:val="24"/>
              </w:rPr>
              <w:t>* цели, задачи, принципы, объектов, субъектов</w:t>
            </w:r>
            <w:r w:rsidR="00C93300" w:rsidRPr="00C93300">
              <w:rPr>
                <w:rFonts w:ascii="Times New Roman" w:hAnsi="Times New Roman"/>
                <w:sz w:val="24"/>
                <w:szCs w:val="24"/>
              </w:rPr>
              <w:t xml:space="preserve"> внутренней и внешней торговли;</w:t>
            </w:r>
          </w:p>
          <w:p w:rsidR="007120F0" w:rsidRPr="00C93300" w:rsidRDefault="00C93300" w:rsidP="00C93300">
            <w:pPr>
              <w:pStyle w:val="TableParagraph"/>
              <w:ind w:left="0" w:right="34"/>
              <w:contextualSpacing/>
              <w:jc w:val="both"/>
              <w:rPr>
                <w:rFonts w:ascii="Times New Roman" w:hAnsi="Times New Roman"/>
                <w:sz w:val="24"/>
                <w:szCs w:val="24"/>
              </w:rPr>
            </w:pPr>
            <w:r w:rsidRPr="00C93300">
              <w:rPr>
                <w:rFonts w:ascii="Times New Roman" w:hAnsi="Times New Roman"/>
                <w:sz w:val="24"/>
                <w:szCs w:val="24"/>
              </w:rPr>
              <w:t xml:space="preserve">* </w:t>
            </w:r>
            <w:r w:rsidR="007120F0" w:rsidRPr="00C93300">
              <w:rPr>
                <w:rFonts w:ascii="Times New Roman" w:hAnsi="Times New Roman"/>
                <w:sz w:val="24"/>
                <w:szCs w:val="24"/>
              </w:rPr>
              <w:t>требовани</w:t>
            </w:r>
            <w:r w:rsidRPr="00C93300">
              <w:rPr>
                <w:rFonts w:ascii="Times New Roman" w:hAnsi="Times New Roman"/>
                <w:sz w:val="24"/>
                <w:szCs w:val="24"/>
              </w:rPr>
              <w:t>я</w:t>
            </w:r>
            <w:r w:rsidR="007120F0" w:rsidRPr="00C93300">
              <w:rPr>
                <w:rFonts w:ascii="Times New Roman" w:hAnsi="Times New Roman"/>
                <w:sz w:val="24"/>
                <w:szCs w:val="24"/>
              </w:rPr>
              <w:t xml:space="preserve"> законодательства Российской Федерации нормативных правовых актов, регулирующих торговую деятельность</w:t>
            </w:r>
            <w:r w:rsidRPr="00C93300">
              <w:rPr>
                <w:rFonts w:ascii="Times New Roman" w:hAnsi="Times New Roman"/>
                <w:sz w:val="24"/>
                <w:szCs w:val="24"/>
              </w:rPr>
              <w:t>,  П</w:t>
            </w:r>
            <w:r w:rsidR="007120F0" w:rsidRPr="00C93300">
              <w:rPr>
                <w:rFonts w:ascii="Times New Roman" w:hAnsi="Times New Roman"/>
                <w:sz w:val="24"/>
                <w:szCs w:val="24"/>
              </w:rPr>
              <w:t xml:space="preserve">равил торговли; </w:t>
            </w:r>
          </w:p>
          <w:p w:rsidR="007120F0" w:rsidRPr="00C93300" w:rsidRDefault="00C93300" w:rsidP="00C93300">
            <w:pPr>
              <w:pStyle w:val="TableParagraph"/>
              <w:ind w:left="0" w:right="34"/>
              <w:contextualSpacing/>
              <w:jc w:val="both"/>
              <w:rPr>
                <w:rFonts w:ascii="Times New Roman" w:hAnsi="Times New Roman"/>
                <w:i/>
                <w:sz w:val="24"/>
                <w:szCs w:val="24"/>
              </w:rPr>
            </w:pPr>
            <w:r w:rsidRPr="00C93300">
              <w:rPr>
                <w:rFonts w:ascii="Times New Roman" w:hAnsi="Times New Roman"/>
                <w:sz w:val="24"/>
                <w:szCs w:val="24"/>
              </w:rPr>
              <w:t>* к</w:t>
            </w:r>
            <w:r w:rsidR="007120F0" w:rsidRPr="00C93300">
              <w:rPr>
                <w:rFonts w:ascii="Times New Roman" w:hAnsi="Times New Roman"/>
                <w:sz w:val="24"/>
                <w:szCs w:val="24"/>
              </w:rPr>
              <w:t>оличественны</w:t>
            </w:r>
            <w:r w:rsidRPr="00C93300">
              <w:rPr>
                <w:rFonts w:ascii="Times New Roman" w:hAnsi="Times New Roman"/>
                <w:sz w:val="24"/>
                <w:szCs w:val="24"/>
              </w:rPr>
              <w:t xml:space="preserve">е </w:t>
            </w:r>
            <w:r w:rsidR="007120F0" w:rsidRPr="00C93300">
              <w:rPr>
                <w:rFonts w:ascii="Times New Roman" w:hAnsi="Times New Roman"/>
                <w:sz w:val="24"/>
                <w:szCs w:val="24"/>
              </w:rPr>
              <w:t>и качественны</w:t>
            </w:r>
            <w:r w:rsidRPr="00C93300">
              <w:rPr>
                <w:rFonts w:ascii="Times New Roman" w:hAnsi="Times New Roman"/>
                <w:sz w:val="24"/>
                <w:szCs w:val="24"/>
              </w:rPr>
              <w:t>е</w:t>
            </w:r>
            <w:r w:rsidR="007120F0" w:rsidRPr="00C93300">
              <w:rPr>
                <w:rFonts w:ascii="Times New Roman" w:hAnsi="Times New Roman"/>
                <w:sz w:val="24"/>
                <w:szCs w:val="24"/>
              </w:rPr>
              <w:t xml:space="preserve"> показател</w:t>
            </w:r>
            <w:r w:rsidRPr="00C93300">
              <w:rPr>
                <w:rFonts w:ascii="Times New Roman" w:hAnsi="Times New Roman"/>
                <w:sz w:val="24"/>
                <w:szCs w:val="24"/>
              </w:rPr>
              <w:t>и</w:t>
            </w:r>
            <w:r w:rsidR="007120F0" w:rsidRPr="00C93300">
              <w:rPr>
                <w:rFonts w:ascii="Times New Roman" w:hAnsi="Times New Roman"/>
                <w:sz w:val="24"/>
                <w:szCs w:val="24"/>
              </w:rPr>
              <w:t xml:space="preserve"> оценки эффективности торговой деятельности</w:t>
            </w:r>
            <w:r w:rsidRPr="00C93300">
              <w:rPr>
                <w:rFonts w:ascii="Times New Roman" w:hAnsi="Times New Roman"/>
                <w:sz w:val="24"/>
                <w:szCs w:val="24"/>
              </w:rPr>
              <w:t>.</w:t>
            </w:r>
          </w:p>
        </w:tc>
        <w:tc>
          <w:tcPr>
            <w:tcW w:w="1633" w:type="pct"/>
          </w:tcPr>
          <w:p w:rsidR="007120F0" w:rsidRPr="00C93300" w:rsidRDefault="007120F0" w:rsidP="00C93300">
            <w:pPr>
              <w:contextualSpacing/>
              <w:jc w:val="both"/>
              <w:rPr>
                <w:rFonts w:ascii="Times New Roman" w:hAnsi="Times New Roman"/>
                <w:bCs/>
                <w:iCs/>
              </w:rPr>
            </w:pP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Т</w:t>
            </w:r>
            <w:r w:rsidR="007120F0" w:rsidRPr="00C93300">
              <w:rPr>
                <w:rFonts w:ascii="Times New Roman" w:hAnsi="Times New Roman"/>
                <w:bCs/>
                <w:iCs/>
              </w:rPr>
              <w:t>очно формулирует понятия торгового оборудования и отдельных его видов;</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правильно классиф</w:t>
            </w:r>
            <w:r w:rsidRPr="00C93300">
              <w:rPr>
                <w:rFonts w:ascii="Times New Roman" w:hAnsi="Times New Roman"/>
                <w:bCs/>
                <w:iCs/>
              </w:rPr>
              <w:t xml:space="preserve">ицирует торгово-технологическое </w:t>
            </w:r>
            <w:r w:rsidR="007120F0" w:rsidRPr="00C93300">
              <w:rPr>
                <w:rFonts w:ascii="Times New Roman" w:hAnsi="Times New Roman"/>
                <w:bCs/>
                <w:iCs/>
              </w:rPr>
              <w:t>оборудование и отдельные его виды;</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правильно излагает принципы подбора и размещения торговой мебели;</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правильно характеризует торгово-технологическое оборудование;</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 xml:space="preserve">полно и точно излагает требования к отдельным видам торгово-технологического оборудования и правила </w:t>
            </w:r>
            <w:r w:rsidRPr="00C93300">
              <w:rPr>
                <w:rFonts w:ascii="Times New Roman" w:hAnsi="Times New Roman"/>
                <w:bCs/>
                <w:iCs/>
              </w:rPr>
              <w:t xml:space="preserve">эксплуатации </w:t>
            </w:r>
            <w:r w:rsidR="007120F0" w:rsidRPr="00C93300">
              <w:rPr>
                <w:rFonts w:ascii="Times New Roman" w:hAnsi="Times New Roman"/>
                <w:bCs/>
                <w:iCs/>
              </w:rPr>
              <w:t>отдельных</w:t>
            </w:r>
            <w:r w:rsidRPr="00C93300">
              <w:rPr>
                <w:rFonts w:ascii="Times New Roman" w:hAnsi="Times New Roman"/>
                <w:bCs/>
                <w:iCs/>
              </w:rPr>
              <w:t xml:space="preserve"> его</w:t>
            </w:r>
            <w:r w:rsidR="007120F0" w:rsidRPr="00C93300">
              <w:rPr>
                <w:rFonts w:ascii="Times New Roman" w:hAnsi="Times New Roman"/>
                <w:bCs/>
                <w:iCs/>
              </w:rPr>
              <w:t xml:space="preserve"> видов;</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полно и правильно перечисляет и демонстрирует основные элементы устройства контрольно-кассовой техники;</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точно формулирует принципы действия контрольно-кассовой техники;</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правильно раскрывает основные положения нормативно-правовых актов в области охраны труда, принципы обеспечения безопасности условий труда, права и обязанности работодателя и работника в области охраны труда.</w:t>
            </w:r>
          </w:p>
        </w:tc>
        <w:tc>
          <w:tcPr>
            <w:tcW w:w="1751" w:type="pct"/>
          </w:tcPr>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Устный/письменный опрос.</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Тестирование.</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результатов выполнения практических кейс-заданий.</w:t>
            </w: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контрольных/проверочных работ по установленным критериям.</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 xml:space="preserve">Экспертная оценка коммуникативной деятельности обучающегося в процессе освоения образовательной </w:t>
            </w:r>
            <w:r w:rsidR="007120F0" w:rsidRPr="00C93300">
              <w:rPr>
                <w:rFonts w:ascii="Times New Roman" w:hAnsi="Times New Roman"/>
              </w:rPr>
              <w:lastRenderedPageBreak/>
              <w:t>программы на практических занятиях.</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на практических занятиях;</w:t>
            </w:r>
          </w:p>
          <w:p w:rsidR="007120F0" w:rsidRPr="00C93300" w:rsidRDefault="00C93300" w:rsidP="00C93300">
            <w:pPr>
              <w:suppressAutoHyphens/>
              <w:contextualSpacing/>
              <w:jc w:val="both"/>
              <w:rPr>
                <w:rFonts w:ascii="Times New Roman" w:hAnsi="Times New Roman"/>
                <w:bCs/>
                <w:i/>
              </w:rPr>
            </w:pPr>
            <w:r w:rsidRPr="00C93300">
              <w:rPr>
                <w:rFonts w:ascii="Times New Roman" w:hAnsi="Times New Roman"/>
              </w:rPr>
              <w:t xml:space="preserve">- </w:t>
            </w:r>
            <w:r w:rsidR="007120F0" w:rsidRPr="00C93300">
              <w:rPr>
                <w:rFonts w:ascii="Times New Roman" w:hAnsi="Times New Roman"/>
              </w:rPr>
              <w:t>при проведении экзамена.</w:t>
            </w:r>
          </w:p>
        </w:tc>
      </w:tr>
      <w:tr w:rsidR="00C93300" w:rsidRPr="00C93300" w:rsidTr="007120F0">
        <w:trPr>
          <w:trHeight w:val="896"/>
        </w:trPr>
        <w:tc>
          <w:tcPr>
            <w:tcW w:w="1616" w:type="pct"/>
            <w:hideMark/>
          </w:tcPr>
          <w:p w:rsidR="007120F0" w:rsidRPr="00C93300" w:rsidRDefault="007120F0" w:rsidP="00C93300">
            <w:pPr>
              <w:contextualSpacing/>
              <w:rPr>
                <w:rFonts w:ascii="Times New Roman" w:hAnsi="Times New Roman"/>
                <w:b/>
                <w:iCs/>
              </w:rPr>
            </w:pPr>
            <w:r w:rsidRPr="00C93300">
              <w:rPr>
                <w:rFonts w:ascii="Times New Roman" w:hAnsi="Times New Roman"/>
                <w:b/>
                <w:iCs/>
              </w:rPr>
              <w:lastRenderedPageBreak/>
              <w:t>Уметь:</w:t>
            </w:r>
          </w:p>
          <w:p w:rsidR="007120F0" w:rsidRPr="00C93300" w:rsidRDefault="00C93300" w:rsidP="00C93300">
            <w:pPr>
              <w:suppressAutoHyphens/>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проводить анализ перемещения покупателей по торговому залу по данным камер видео наблюдений с целью оптимизации торгового пространства;</w:t>
            </w:r>
          </w:p>
          <w:p w:rsidR="007120F0" w:rsidRPr="00C93300" w:rsidRDefault="00C93300" w:rsidP="00C93300">
            <w:pPr>
              <w:suppressAutoHyphens/>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осуществлять контроль за количеством и сроками хранения продовольственных товаров с применением датчиков контроля (интернет-вещей);</w:t>
            </w:r>
          </w:p>
          <w:p w:rsidR="007120F0" w:rsidRPr="00C93300" w:rsidRDefault="00C93300" w:rsidP="00C93300">
            <w:pPr>
              <w:suppressAutoHyphens/>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 xml:space="preserve">использовать технологии дополненной реальности для повышения объема продаж; </w:t>
            </w:r>
          </w:p>
          <w:p w:rsidR="007120F0" w:rsidRPr="00C93300" w:rsidRDefault="00C93300" w:rsidP="00C93300">
            <w:pPr>
              <w:suppressAutoHyphens/>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применять цифровые вывески с использованием компьютерного зрения;</w:t>
            </w:r>
          </w:p>
          <w:p w:rsidR="007120F0" w:rsidRPr="00C93300" w:rsidRDefault="00C93300" w:rsidP="00C93300">
            <w:pPr>
              <w:suppressAutoHyphens/>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применять технологии интернет-вещей в организации работы торговых площадок;</w:t>
            </w:r>
          </w:p>
          <w:p w:rsidR="007120F0" w:rsidRPr="00C93300" w:rsidRDefault="00C93300" w:rsidP="00C93300">
            <w:pPr>
              <w:suppressAutoHyphens/>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управления полочным пространством магазина в облачной ABM SHELF;</w:t>
            </w:r>
          </w:p>
          <w:p w:rsidR="00C93300" w:rsidRPr="00C93300" w:rsidRDefault="00C93300" w:rsidP="00C93300">
            <w:pPr>
              <w:suppressAutoHyphens/>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оформлять факт продажи товаров с применением цифровых инструментов:</w:t>
            </w:r>
          </w:p>
          <w:p w:rsidR="007120F0" w:rsidRPr="00C93300" w:rsidRDefault="00C93300" w:rsidP="00C93300">
            <w:pPr>
              <w:suppressAutoHyphens/>
              <w:ind w:firstLine="284"/>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 xml:space="preserve">онлайн-касс, электронных платформ, ресурсов интернет, безналичных платежей, регистрация продаж в системе </w:t>
            </w:r>
            <w:r w:rsidR="007120F0" w:rsidRPr="00C93300">
              <w:rPr>
                <w:rFonts w:ascii="Times New Roman" w:hAnsi="Times New Roman"/>
              </w:rPr>
              <w:lastRenderedPageBreak/>
              <w:t>ЕГАИС;</w:t>
            </w:r>
          </w:p>
          <w:p w:rsidR="007120F0" w:rsidRPr="00C93300" w:rsidRDefault="00C93300" w:rsidP="00C93300">
            <w:pPr>
              <w:suppressAutoHyphens/>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осуществлять торгово-технологические процессы, в том числе, с использованием техники эффективных коммуникаций</w:t>
            </w:r>
            <w:r w:rsidRPr="00C93300">
              <w:rPr>
                <w:rFonts w:ascii="Times New Roman" w:hAnsi="Times New Roman"/>
              </w:rPr>
              <w:t>;</w:t>
            </w:r>
          </w:p>
          <w:p w:rsidR="00C9330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применять основные ИИ-решения</w:t>
            </w:r>
            <w:r w:rsidRPr="00C93300">
              <w:rPr>
                <w:rFonts w:ascii="Times New Roman" w:hAnsi="Times New Roman"/>
              </w:rPr>
              <w:t>:</w:t>
            </w:r>
          </w:p>
          <w:p w:rsidR="007120F0" w:rsidRPr="00C93300" w:rsidRDefault="00C93300" w:rsidP="00C93300">
            <w:pPr>
              <w:ind w:firstLine="284"/>
              <w:contextualSpacing/>
              <w:jc w:val="both"/>
              <w:rPr>
                <w:rFonts w:ascii="Times New Roman" w:hAnsi="Times New Roman"/>
              </w:rPr>
            </w:pPr>
            <w:r w:rsidRPr="00C93300">
              <w:rPr>
                <w:rFonts w:ascii="Times New Roman" w:hAnsi="Times New Roman"/>
              </w:rPr>
              <w:t>-</w:t>
            </w:r>
            <w:r w:rsidR="007120F0" w:rsidRPr="00C93300">
              <w:rPr>
                <w:rFonts w:ascii="Times New Roman" w:hAnsi="Times New Roman"/>
              </w:rPr>
              <w:t xml:space="preserve">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w:t>
            </w:r>
            <w:r w:rsidRPr="00C93300">
              <w:rPr>
                <w:rFonts w:ascii="Times New Roman" w:hAnsi="Times New Roman"/>
              </w:rPr>
              <w:t xml:space="preserve">, </w:t>
            </w:r>
            <w:r w:rsidR="007120F0" w:rsidRPr="00C93300">
              <w:rPr>
                <w:rFonts w:ascii="Times New Roman" w:hAnsi="Times New Roman"/>
              </w:rPr>
              <w:t>чат-боты.</w:t>
            </w:r>
          </w:p>
        </w:tc>
        <w:tc>
          <w:tcPr>
            <w:tcW w:w="1633" w:type="pct"/>
          </w:tcPr>
          <w:p w:rsidR="007120F0" w:rsidRPr="00C93300" w:rsidRDefault="007120F0" w:rsidP="00C93300">
            <w:pPr>
              <w:contextualSpacing/>
              <w:jc w:val="both"/>
              <w:rPr>
                <w:rFonts w:ascii="Times New Roman" w:hAnsi="Times New Roman"/>
                <w:bCs/>
                <w:iCs/>
              </w:rPr>
            </w:pP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Рационально оснащает торговое помещение с соблюдением правил пожарной безопасности и охраны труда;</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рационально размещает торговое оборудование и применяет инвентарь с целью оптимизации перемещения покупателей по торговому залу;</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применяет современные технические средства и технологии интернет-вещей в целях обеспечения сохранности товаров;</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применяет методы контроля за количеством и сроками хранения продовольственных товаров с применением датчиков контроля;</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предлагает и обосновывает внедрение в торгово-технологический процесс современных цифровых технологий, повышающих объем продаж: дополненной реальности, цифровых вывесок, использова</w:t>
            </w:r>
            <w:r w:rsidRPr="00C93300">
              <w:rPr>
                <w:rFonts w:ascii="Times New Roman" w:hAnsi="Times New Roman"/>
                <w:bCs/>
                <w:iCs/>
              </w:rPr>
              <w:t xml:space="preserve">ние компьютерного зрения и т.п.; * </w:t>
            </w:r>
            <w:r w:rsidR="007120F0" w:rsidRPr="00C93300">
              <w:rPr>
                <w:rFonts w:ascii="Times New Roman" w:hAnsi="Times New Roman"/>
                <w:bCs/>
                <w:iCs/>
              </w:rPr>
              <w:t xml:space="preserve">использует систему управления полочным </w:t>
            </w:r>
            <w:r w:rsidR="007120F0" w:rsidRPr="00C93300">
              <w:rPr>
                <w:rFonts w:ascii="Times New Roman" w:hAnsi="Times New Roman"/>
                <w:bCs/>
                <w:iCs/>
              </w:rPr>
              <w:lastRenderedPageBreak/>
              <w:t>пространством магазина в облачной ABM SHELF;</w:t>
            </w:r>
          </w:p>
          <w:p w:rsidR="00C9330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правильно оформляет факт продажи товаров с при</w:t>
            </w:r>
            <w:r w:rsidRPr="00C93300">
              <w:rPr>
                <w:rFonts w:ascii="Times New Roman" w:hAnsi="Times New Roman"/>
                <w:bCs/>
                <w:iCs/>
              </w:rPr>
              <w:t>менением цифровых инструментов:</w:t>
            </w:r>
          </w:p>
          <w:p w:rsidR="007120F0" w:rsidRPr="00C93300" w:rsidRDefault="00C93300" w:rsidP="00C93300">
            <w:pPr>
              <w:ind w:firstLine="317"/>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онлайн-касс, электронных платформ, ресурсов интернет, безналичных платежей;</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проводит регистрацию факта продажи товара в системе ЕГАИС;</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уверенно осуществляет торгово-технологические процессы, в том числе, с использованием техники эффективных коммуникаций;</w:t>
            </w:r>
          </w:p>
          <w:p w:rsidR="00C9330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уверенно применяет основные ИИ-решения:</w:t>
            </w:r>
          </w:p>
          <w:p w:rsidR="007120F0" w:rsidRPr="00C93300" w:rsidRDefault="00C93300" w:rsidP="00C93300">
            <w:pPr>
              <w:contextualSpacing/>
              <w:jc w:val="both"/>
              <w:rPr>
                <w:rFonts w:ascii="Times New Roman" w:hAnsi="Times New Roman"/>
                <w:bCs/>
                <w:iCs/>
              </w:rPr>
            </w:pPr>
            <w:r w:rsidRPr="00C93300">
              <w:rPr>
                <w:rFonts w:ascii="Times New Roman" w:hAnsi="Times New Roman"/>
                <w:bCs/>
                <w:iCs/>
              </w:rPr>
              <w:t xml:space="preserve">- </w:t>
            </w:r>
            <w:r w:rsidR="007120F0" w:rsidRPr="00C93300">
              <w:rPr>
                <w:rFonts w:ascii="Times New Roman" w:hAnsi="Times New Roman"/>
                <w:bCs/>
                <w:iCs/>
              </w:rPr>
              <w:t>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w:t>
            </w:r>
            <w:r w:rsidRPr="00C93300">
              <w:rPr>
                <w:rFonts w:ascii="Times New Roman" w:hAnsi="Times New Roman"/>
                <w:bCs/>
                <w:iCs/>
              </w:rPr>
              <w:t xml:space="preserve">, </w:t>
            </w:r>
            <w:r w:rsidR="007120F0" w:rsidRPr="00C93300">
              <w:rPr>
                <w:rFonts w:ascii="Times New Roman" w:hAnsi="Times New Roman"/>
                <w:bCs/>
                <w:iCs/>
              </w:rPr>
              <w:t>чат-боты</w:t>
            </w:r>
            <w:r w:rsidRPr="00C93300">
              <w:rPr>
                <w:rFonts w:ascii="Times New Roman" w:hAnsi="Times New Roman"/>
                <w:bCs/>
                <w:iCs/>
              </w:rPr>
              <w:t>.</w:t>
            </w:r>
          </w:p>
        </w:tc>
        <w:tc>
          <w:tcPr>
            <w:tcW w:w="1751" w:type="pct"/>
          </w:tcPr>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результатов выполнения практических кейс-заданий.</w:t>
            </w:r>
          </w:p>
          <w:p w:rsidR="007120F0" w:rsidRPr="00C93300" w:rsidRDefault="00C93300" w:rsidP="00C93300">
            <w:pPr>
              <w:contextualSpacing/>
              <w:jc w:val="both"/>
              <w:rPr>
                <w:rFonts w:ascii="Times New Roman" w:hAnsi="Times New Roman"/>
              </w:rPr>
            </w:pPr>
            <w:r w:rsidRPr="00C93300">
              <w:rPr>
                <w:rFonts w:ascii="Times New Roman" w:hAnsi="Times New Roman"/>
              </w:rPr>
              <w:t>* Экспертная оценка контрольных/</w:t>
            </w:r>
            <w:r w:rsidR="007120F0" w:rsidRPr="00C93300">
              <w:rPr>
                <w:rFonts w:ascii="Times New Roman" w:hAnsi="Times New Roman"/>
              </w:rPr>
              <w:t>проверочных работ по установленным критериям.</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 xml:space="preserve">Экспертная оценка </w:t>
            </w:r>
            <w:r w:rsidR="007120F0" w:rsidRPr="00C93300">
              <w:rPr>
                <w:rFonts w:ascii="Times New Roman" w:hAnsi="Times New Roman"/>
              </w:rPr>
              <w:lastRenderedPageBreak/>
              <w:t>соблюдения правил оформления документов и построения устных сообщений на государственном языке Российской Федерации, в т.ч. иностранных языках.</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7120F0" w:rsidRPr="00C93300" w:rsidRDefault="007120F0" w:rsidP="00C93300">
            <w:pPr>
              <w:contextualSpacing/>
              <w:jc w:val="both"/>
              <w:rPr>
                <w:rFonts w:ascii="Times New Roman" w:hAnsi="Times New Roman"/>
              </w:rPr>
            </w:pPr>
          </w:p>
          <w:p w:rsidR="007120F0" w:rsidRPr="00C93300" w:rsidRDefault="00C93300" w:rsidP="00C93300">
            <w:pPr>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7120F0" w:rsidRPr="00C93300" w:rsidRDefault="00C93300" w:rsidP="00C93300">
            <w:pPr>
              <w:ind w:firstLine="316"/>
              <w:contextualSpacing/>
              <w:jc w:val="both"/>
              <w:rPr>
                <w:rFonts w:ascii="Times New Roman" w:hAnsi="Times New Roman"/>
              </w:rPr>
            </w:pPr>
            <w:r w:rsidRPr="00C93300">
              <w:rPr>
                <w:rFonts w:ascii="Times New Roman" w:hAnsi="Times New Roman"/>
              </w:rPr>
              <w:t xml:space="preserve">- </w:t>
            </w:r>
            <w:r w:rsidR="007120F0" w:rsidRPr="00C93300">
              <w:rPr>
                <w:rFonts w:ascii="Times New Roman" w:hAnsi="Times New Roman"/>
              </w:rPr>
              <w:t>на практических занятиях;</w:t>
            </w:r>
          </w:p>
          <w:p w:rsidR="007120F0" w:rsidRPr="00C93300" w:rsidRDefault="00C93300" w:rsidP="00C93300">
            <w:pPr>
              <w:ind w:firstLine="316"/>
              <w:contextualSpacing/>
              <w:jc w:val="both"/>
              <w:rPr>
                <w:rFonts w:ascii="Times New Roman" w:hAnsi="Times New Roman"/>
                <w:bCs/>
                <w:i/>
              </w:rPr>
            </w:pPr>
            <w:r w:rsidRPr="00C93300">
              <w:rPr>
                <w:rFonts w:ascii="Times New Roman" w:hAnsi="Times New Roman"/>
              </w:rPr>
              <w:t xml:space="preserve">- </w:t>
            </w:r>
            <w:r w:rsidR="007120F0" w:rsidRPr="00C93300">
              <w:rPr>
                <w:rFonts w:ascii="Times New Roman" w:hAnsi="Times New Roman"/>
              </w:rPr>
              <w:t>при проведении экзамена.</w:t>
            </w:r>
          </w:p>
        </w:tc>
      </w:tr>
    </w:tbl>
    <w:p w:rsidR="007120F0" w:rsidRPr="00C93300" w:rsidRDefault="007120F0" w:rsidP="00C93300"/>
    <w:p w:rsidR="007120F0" w:rsidRPr="00C93300" w:rsidRDefault="007120F0" w:rsidP="00C93300"/>
    <w:p w:rsidR="007120F0" w:rsidRPr="00C93300" w:rsidRDefault="007120F0" w:rsidP="00C93300"/>
    <w:sectPr w:rsidR="007120F0" w:rsidRPr="00C93300" w:rsidSect="003F23D5">
      <w:pgSz w:w="11906" w:h="16838"/>
      <w:pgMar w:top="851" w:right="567" w:bottom="567"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681" w:rsidRDefault="004D0681">
      <w:r>
        <w:separator/>
      </w:r>
    </w:p>
  </w:endnote>
  <w:endnote w:type="continuationSeparator" w:id="1">
    <w:p w:rsidR="004D0681" w:rsidRDefault="004D06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C45" w:rsidRDefault="001A55EA" w:rsidP="00B72845">
    <w:pPr>
      <w:pStyle w:val="af0"/>
      <w:framePr w:wrap="around" w:vAnchor="text" w:hAnchor="margin" w:xAlign="right" w:y="1"/>
      <w:rPr>
        <w:rStyle w:val="af1"/>
      </w:rPr>
    </w:pPr>
    <w:r>
      <w:rPr>
        <w:rStyle w:val="af1"/>
      </w:rPr>
      <w:fldChar w:fldCharType="begin"/>
    </w:r>
    <w:r w:rsidR="00001C45">
      <w:rPr>
        <w:rStyle w:val="af1"/>
      </w:rPr>
      <w:instrText xml:space="preserve">PAGE  </w:instrText>
    </w:r>
    <w:r>
      <w:rPr>
        <w:rStyle w:val="af1"/>
      </w:rPr>
      <w:fldChar w:fldCharType="separate"/>
    </w:r>
    <w:r w:rsidR="00001C45">
      <w:rPr>
        <w:rStyle w:val="af1"/>
        <w:noProof/>
      </w:rPr>
      <w:t>1</w:t>
    </w:r>
    <w:r>
      <w:rPr>
        <w:rStyle w:val="af1"/>
      </w:rPr>
      <w:fldChar w:fldCharType="end"/>
    </w:r>
  </w:p>
  <w:p w:rsidR="00001C45" w:rsidRDefault="00001C45" w:rsidP="00B72845">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C45" w:rsidRDefault="001A55EA" w:rsidP="00B72845">
    <w:pPr>
      <w:pStyle w:val="af0"/>
      <w:framePr w:wrap="around" w:vAnchor="text" w:hAnchor="margin" w:xAlign="right" w:y="1"/>
      <w:rPr>
        <w:rStyle w:val="af1"/>
      </w:rPr>
    </w:pPr>
    <w:r>
      <w:rPr>
        <w:rStyle w:val="af1"/>
      </w:rPr>
      <w:fldChar w:fldCharType="begin"/>
    </w:r>
    <w:r w:rsidR="00001C45">
      <w:rPr>
        <w:rStyle w:val="af1"/>
      </w:rPr>
      <w:instrText xml:space="preserve">PAGE  </w:instrText>
    </w:r>
    <w:r>
      <w:rPr>
        <w:rStyle w:val="af1"/>
      </w:rPr>
      <w:fldChar w:fldCharType="separate"/>
    </w:r>
    <w:r w:rsidR="00F21E20">
      <w:rPr>
        <w:rStyle w:val="af1"/>
        <w:noProof/>
      </w:rPr>
      <w:t>6</w:t>
    </w:r>
    <w:r>
      <w:rPr>
        <w:rStyle w:val="af1"/>
      </w:rPr>
      <w:fldChar w:fldCharType="end"/>
    </w:r>
  </w:p>
  <w:p w:rsidR="00001C45" w:rsidRDefault="00001C45" w:rsidP="00B72845">
    <w:pPr>
      <w:pStyle w:val="af0"/>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C45" w:rsidRDefault="001A55EA" w:rsidP="0006135B">
    <w:pPr>
      <w:pStyle w:val="af0"/>
      <w:framePr w:wrap="around" w:vAnchor="text" w:hAnchor="margin" w:xAlign="right" w:y="1"/>
      <w:rPr>
        <w:rStyle w:val="af1"/>
      </w:rPr>
    </w:pPr>
    <w:r>
      <w:rPr>
        <w:rStyle w:val="af1"/>
      </w:rPr>
      <w:fldChar w:fldCharType="begin"/>
    </w:r>
    <w:r w:rsidR="00001C45">
      <w:rPr>
        <w:rStyle w:val="af1"/>
      </w:rPr>
      <w:instrText xml:space="preserve">PAGE  </w:instrText>
    </w:r>
    <w:r>
      <w:rPr>
        <w:rStyle w:val="af1"/>
      </w:rPr>
      <w:fldChar w:fldCharType="end"/>
    </w:r>
  </w:p>
  <w:p w:rsidR="00001C45" w:rsidRDefault="00001C45" w:rsidP="00186EA0">
    <w:pPr>
      <w:pStyle w:val="af0"/>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C45" w:rsidRDefault="001A55EA" w:rsidP="0006135B">
    <w:pPr>
      <w:pStyle w:val="af0"/>
      <w:framePr w:wrap="around" w:vAnchor="text" w:hAnchor="margin" w:xAlign="right" w:y="1"/>
      <w:rPr>
        <w:rStyle w:val="af1"/>
      </w:rPr>
    </w:pPr>
    <w:r>
      <w:rPr>
        <w:rStyle w:val="af1"/>
      </w:rPr>
      <w:fldChar w:fldCharType="begin"/>
    </w:r>
    <w:r w:rsidR="00001C45">
      <w:rPr>
        <w:rStyle w:val="af1"/>
      </w:rPr>
      <w:instrText xml:space="preserve">PAGE  </w:instrText>
    </w:r>
    <w:r>
      <w:rPr>
        <w:rStyle w:val="af1"/>
      </w:rPr>
      <w:fldChar w:fldCharType="separate"/>
    </w:r>
    <w:r w:rsidR="00F21E20">
      <w:rPr>
        <w:rStyle w:val="af1"/>
        <w:noProof/>
      </w:rPr>
      <w:t>11</w:t>
    </w:r>
    <w:r>
      <w:rPr>
        <w:rStyle w:val="af1"/>
      </w:rPr>
      <w:fldChar w:fldCharType="end"/>
    </w:r>
  </w:p>
  <w:p w:rsidR="00001C45" w:rsidRDefault="00001C45" w:rsidP="00186EA0">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681" w:rsidRDefault="004D0681">
      <w:r>
        <w:separator/>
      </w:r>
    </w:p>
  </w:footnote>
  <w:footnote w:type="continuationSeparator" w:id="1">
    <w:p w:rsidR="004D0681" w:rsidRDefault="004D0681">
      <w:r>
        <w:continuationSeparator/>
      </w:r>
    </w:p>
  </w:footnote>
  <w:footnote w:id="2">
    <w:p w:rsidR="00001C45" w:rsidRDefault="00001C45" w:rsidP="00651FC2">
      <w:pPr>
        <w:pStyle w:val="a5"/>
      </w:pPr>
      <w:r>
        <w:rPr>
          <w:rStyle w:val="a7"/>
        </w:rPr>
        <w:footnoteRef/>
      </w:r>
      <w:r>
        <w:t xml:space="preserve"> 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22D"/>
    <w:multiLevelType w:val="hybridMultilevel"/>
    <w:tmpl w:val="D4820562"/>
    <w:lvl w:ilvl="0" w:tplc="EA2AD7D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0E020D"/>
    <w:multiLevelType w:val="hybridMultilevel"/>
    <w:tmpl w:val="99C6D7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3A5B66"/>
    <w:multiLevelType w:val="hybridMultilevel"/>
    <w:tmpl w:val="F67EE06A"/>
    <w:lvl w:ilvl="0" w:tplc="C1AC589A">
      <w:start w:val="3"/>
      <w:numFmt w:val="decimal"/>
      <w:lvlText w:val="%1."/>
      <w:lvlJc w:val="left"/>
      <w:pPr>
        <w:ind w:left="360" w:hanging="360"/>
      </w:pPr>
      <w:rPr>
        <w:b/>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0E19123C"/>
    <w:multiLevelType w:val="hybridMultilevel"/>
    <w:tmpl w:val="799A79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C0B7994"/>
    <w:multiLevelType w:val="hybridMultilevel"/>
    <w:tmpl w:val="594AD0FC"/>
    <w:lvl w:ilvl="0" w:tplc="07C801B0">
      <w:start w:val="1"/>
      <w:numFmt w:val="decimal"/>
      <w:lvlText w:val="%1."/>
      <w:lvlJc w:val="left"/>
      <w:pPr>
        <w:tabs>
          <w:tab w:val="num" w:pos="1080"/>
        </w:tabs>
        <w:ind w:left="1080" w:hanging="360"/>
      </w:pPr>
      <w:rPr>
        <w:b w:val="0"/>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0E6536C"/>
    <w:multiLevelType w:val="hybridMultilevel"/>
    <w:tmpl w:val="1F068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556E5C"/>
    <w:multiLevelType w:val="hybridMultilevel"/>
    <w:tmpl w:val="02640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3750AE"/>
    <w:multiLevelType w:val="hybridMultilevel"/>
    <w:tmpl w:val="4D74CC96"/>
    <w:lvl w:ilvl="0" w:tplc="3B3E2FF0">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DF4A6E"/>
    <w:multiLevelType w:val="hybridMultilevel"/>
    <w:tmpl w:val="ACB08004"/>
    <w:lvl w:ilvl="0" w:tplc="8364150C">
      <w:start w:val="1"/>
      <w:numFmt w:val="bullet"/>
      <w:lvlText w:val=""/>
      <w:lvlJc w:val="left"/>
      <w:pPr>
        <w:ind w:left="501"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B45DE8"/>
    <w:multiLevelType w:val="hybridMultilevel"/>
    <w:tmpl w:val="D1D6B4B6"/>
    <w:lvl w:ilvl="0" w:tplc="3C2CBAF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4565D0"/>
    <w:multiLevelType w:val="multilevel"/>
    <w:tmpl w:val="3D00B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4F4AE9"/>
    <w:multiLevelType w:val="hybridMultilevel"/>
    <w:tmpl w:val="415CB6A6"/>
    <w:lvl w:ilvl="0" w:tplc="733672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A7226E"/>
    <w:multiLevelType w:val="hybridMultilevel"/>
    <w:tmpl w:val="27705004"/>
    <w:lvl w:ilvl="0" w:tplc="0419000D">
      <w:start w:val="1"/>
      <w:numFmt w:val="bullet"/>
      <w:lvlText w:val=""/>
      <w:lvlJc w:val="left"/>
      <w:pPr>
        <w:ind w:left="720" w:hanging="360"/>
      </w:pPr>
      <w:rPr>
        <w:rFonts w:ascii="Wingdings" w:hAnsi="Wingdings" w:hint="default"/>
        <w:sz w:val="20"/>
        <w:szCs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C1A4535"/>
    <w:multiLevelType w:val="hybridMultilevel"/>
    <w:tmpl w:val="0276B63C"/>
    <w:lvl w:ilvl="0" w:tplc="9CA6F596">
      <w:start w:val="1"/>
      <w:numFmt w:val="decimal"/>
      <w:lvlText w:val="%1."/>
      <w:lvlJc w:val="left"/>
      <w:pPr>
        <w:tabs>
          <w:tab w:val="num" w:pos="1070"/>
        </w:tabs>
        <w:ind w:left="1070" w:hanging="360"/>
      </w:pPr>
      <w:rPr>
        <w:rFonts w:ascii="Times New Roman" w:eastAsia="Times New Roman" w:hAnsi="Times New Roman" w:cs="Times New Roman"/>
        <w:b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ED802C4"/>
    <w:multiLevelType w:val="hybridMultilevel"/>
    <w:tmpl w:val="76B0B4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0D3545"/>
    <w:multiLevelType w:val="hybridMultilevel"/>
    <w:tmpl w:val="941A2826"/>
    <w:lvl w:ilvl="0" w:tplc="0419000D">
      <w:start w:val="1"/>
      <w:numFmt w:val="bullet"/>
      <w:lvlText w:val=""/>
      <w:lvlJc w:val="left"/>
      <w:pPr>
        <w:ind w:left="720" w:hanging="360"/>
      </w:pPr>
      <w:rPr>
        <w:rFonts w:ascii="Wingdings" w:hAnsi="Wingdings" w:hint="default"/>
        <w:sz w:val="20"/>
        <w:szCs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E496066"/>
    <w:multiLevelType w:val="hybridMultilevel"/>
    <w:tmpl w:val="F9AE0D98"/>
    <w:lvl w:ilvl="0" w:tplc="C2E07F3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5C76305"/>
    <w:multiLevelType w:val="hybridMultilevel"/>
    <w:tmpl w:val="B7164E10"/>
    <w:lvl w:ilvl="0" w:tplc="2A568B86">
      <w:start w:val="1"/>
      <w:numFmt w:val="decimal"/>
      <w:lvlText w:val="%1."/>
      <w:lvlJc w:val="left"/>
      <w:pPr>
        <w:ind w:left="360" w:hanging="360"/>
      </w:pPr>
      <w:rPr>
        <w:b/>
        <w:bCs w:val="0"/>
      </w:rPr>
    </w:lvl>
    <w:lvl w:ilvl="1" w:tplc="DBCE1CE0">
      <w:start w:val="1"/>
      <w:numFmt w:val="decimal"/>
      <w:lvlText w:val="%2."/>
      <w:lvlJc w:val="left"/>
      <w:pPr>
        <w:ind w:left="1080" w:hanging="360"/>
      </w:pPr>
      <w:rPr>
        <w:b w:val="0"/>
        <w:bCs/>
      </w:r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nsid w:val="69EE2D1C"/>
    <w:multiLevelType w:val="hybridMultilevel"/>
    <w:tmpl w:val="1DFCC334"/>
    <w:lvl w:ilvl="0" w:tplc="4DB47A3C">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F23A71"/>
    <w:multiLevelType w:val="multilevel"/>
    <w:tmpl w:val="9EA49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42F7268"/>
    <w:multiLevelType w:val="hybridMultilevel"/>
    <w:tmpl w:val="1E08A0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7106BCC"/>
    <w:multiLevelType w:val="hybridMultilevel"/>
    <w:tmpl w:val="DEC85C9C"/>
    <w:lvl w:ilvl="0" w:tplc="25626A08">
      <w:start w:val="1"/>
      <w:numFmt w:val="decimal"/>
      <w:lvlText w:val="%1."/>
      <w:lvlJc w:val="left"/>
      <w:pPr>
        <w:ind w:left="1440" w:hanging="360"/>
      </w:pPr>
      <w:rPr>
        <w:b/>
        <w:bCs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6">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7">
    <w:nsid w:val="7D806C91"/>
    <w:multiLevelType w:val="hybridMultilevel"/>
    <w:tmpl w:val="7DD258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6"/>
  </w:num>
  <w:num w:numId="4">
    <w:abstractNumId w:val="3"/>
  </w:num>
  <w:num w:numId="5">
    <w:abstractNumId w:val="12"/>
  </w:num>
  <w:num w:numId="6">
    <w:abstractNumId w:val="8"/>
  </w:num>
  <w:num w:numId="7">
    <w:abstractNumId w:val="18"/>
  </w:num>
  <w:num w:numId="8">
    <w:abstractNumId w:val="23"/>
  </w:num>
  <w:num w:numId="9">
    <w:abstractNumId w:val="11"/>
  </w:num>
  <w:num w:numId="10">
    <w:abstractNumId w:val="27"/>
  </w:num>
  <w:num w:numId="11">
    <w:abstractNumId w:val="24"/>
  </w:num>
  <w:num w:numId="12">
    <w:abstractNumId w:val="7"/>
  </w:num>
  <w:num w:numId="13">
    <w:abstractNumId w:val="9"/>
  </w:num>
  <w:num w:numId="14">
    <w:abstractNumId w:val="0"/>
  </w:num>
  <w:num w:numId="15">
    <w:abstractNumId w:val="10"/>
  </w:num>
  <w:num w:numId="16">
    <w:abstractNumId w:val="22"/>
  </w:num>
  <w:num w:numId="17">
    <w:abstractNumId w:val="14"/>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6"/>
  </w:num>
  <w:num w:numId="24">
    <w:abstractNumId w:val="19"/>
  </w:num>
  <w:num w:numId="25">
    <w:abstractNumId w:val="10"/>
  </w:num>
  <w:num w:numId="26">
    <w:abstractNumId w:val="22"/>
  </w:num>
  <w:num w:numId="27">
    <w:abstractNumId w:val="16"/>
  </w:num>
  <w:num w:numId="28">
    <w:abstractNumId w:val="19"/>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1B26F1"/>
    <w:rsid w:val="00001C45"/>
    <w:rsid w:val="00003A4E"/>
    <w:rsid w:val="00004734"/>
    <w:rsid w:val="00010B1D"/>
    <w:rsid w:val="00013A54"/>
    <w:rsid w:val="00025C8D"/>
    <w:rsid w:val="00030102"/>
    <w:rsid w:val="00033BD9"/>
    <w:rsid w:val="00040E09"/>
    <w:rsid w:val="00043FDD"/>
    <w:rsid w:val="000473FC"/>
    <w:rsid w:val="0004786A"/>
    <w:rsid w:val="000572A8"/>
    <w:rsid w:val="00060370"/>
    <w:rsid w:val="0006135B"/>
    <w:rsid w:val="00061C4A"/>
    <w:rsid w:val="00064D79"/>
    <w:rsid w:val="00073685"/>
    <w:rsid w:val="00073DBF"/>
    <w:rsid w:val="00074CF0"/>
    <w:rsid w:val="00077E6E"/>
    <w:rsid w:val="00081E82"/>
    <w:rsid w:val="0008446C"/>
    <w:rsid w:val="0009143E"/>
    <w:rsid w:val="000948D6"/>
    <w:rsid w:val="00094F1B"/>
    <w:rsid w:val="000A28F1"/>
    <w:rsid w:val="000B0085"/>
    <w:rsid w:val="000C1928"/>
    <w:rsid w:val="000C20D3"/>
    <w:rsid w:val="000D16F6"/>
    <w:rsid w:val="000D3EA7"/>
    <w:rsid w:val="000D5CDF"/>
    <w:rsid w:val="000E0275"/>
    <w:rsid w:val="000E3F39"/>
    <w:rsid w:val="000E5D89"/>
    <w:rsid w:val="000F370D"/>
    <w:rsid w:val="000F7447"/>
    <w:rsid w:val="000F74B1"/>
    <w:rsid w:val="001044BD"/>
    <w:rsid w:val="00106480"/>
    <w:rsid w:val="0011375E"/>
    <w:rsid w:val="001202C9"/>
    <w:rsid w:val="00122A94"/>
    <w:rsid w:val="001331A1"/>
    <w:rsid w:val="001422F4"/>
    <w:rsid w:val="0014522E"/>
    <w:rsid w:val="00146C20"/>
    <w:rsid w:val="001650B5"/>
    <w:rsid w:val="00166526"/>
    <w:rsid w:val="001718E0"/>
    <w:rsid w:val="00172693"/>
    <w:rsid w:val="0017580A"/>
    <w:rsid w:val="00175CF2"/>
    <w:rsid w:val="00177285"/>
    <w:rsid w:val="001804CB"/>
    <w:rsid w:val="00185914"/>
    <w:rsid w:val="00186EA0"/>
    <w:rsid w:val="00193A1A"/>
    <w:rsid w:val="001A14F3"/>
    <w:rsid w:val="001A1D4B"/>
    <w:rsid w:val="001A55EA"/>
    <w:rsid w:val="001A7FAF"/>
    <w:rsid w:val="001B26F1"/>
    <w:rsid w:val="001B40C3"/>
    <w:rsid w:val="001B51B6"/>
    <w:rsid w:val="001B6141"/>
    <w:rsid w:val="001C024C"/>
    <w:rsid w:val="001D0E7B"/>
    <w:rsid w:val="001D2214"/>
    <w:rsid w:val="001D24B7"/>
    <w:rsid w:val="001E06DE"/>
    <w:rsid w:val="001E315C"/>
    <w:rsid w:val="001E7128"/>
    <w:rsid w:val="001F3529"/>
    <w:rsid w:val="00201E4A"/>
    <w:rsid w:val="00203DF7"/>
    <w:rsid w:val="00206C48"/>
    <w:rsid w:val="00211408"/>
    <w:rsid w:val="00211E37"/>
    <w:rsid w:val="00220E9B"/>
    <w:rsid w:val="002338AE"/>
    <w:rsid w:val="0023582F"/>
    <w:rsid w:val="0023610E"/>
    <w:rsid w:val="00236245"/>
    <w:rsid w:val="00240089"/>
    <w:rsid w:val="00247B0D"/>
    <w:rsid w:val="0025109A"/>
    <w:rsid w:val="002553F8"/>
    <w:rsid w:val="002560EA"/>
    <w:rsid w:val="00260AAC"/>
    <w:rsid w:val="002643EB"/>
    <w:rsid w:val="00265AFD"/>
    <w:rsid w:val="00276C02"/>
    <w:rsid w:val="002830A1"/>
    <w:rsid w:val="00290DA7"/>
    <w:rsid w:val="00291F32"/>
    <w:rsid w:val="0029301A"/>
    <w:rsid w:val="0029757C"/>
    <w:rsid w:val="002A1F28"/>
    <w:rsid w:val="002A6597"/>
    <w:rsid w:val="002B4C5E"/>
    <w:rsid w:val="002C005A"/>
    <w:rsid w:val="002C5116"/>
    <w:rsid w:val="002C6DEB"/>
    <w:rsid w:val="002D0793"/>
    <w:rsid w:val="002D506F"/>
    <w:rsid w:val="002E667A"/>
    <w:rsid w:val="002F118B"/>
    <w:rsid w:val="002F61FB"/>
    <w:rsid w:val="00301F0D"/>
    <w:rsid w:val="003029BA"/>
    <w:rsid w:val="003167B9"/>
    <w:rsid w:val="003275AB"/>
    <w:rsid w:val="0033368A"/>
    <w:rsid w:val="003412AB"/>
    <w:rsid w:val="0034152C"/>
    <w:rsid w:val="00341CCF"/>
    <w:rsid w:val="003509A1"/>
    <w:rsid w:val="00361C74"/>
    <w:rsid w:val="003648A6"/>
    <w:rsid w:val="003650B4"/>
    <w:rsid w:val="00366555"/>
    <w:rsid w:val="003706E5"/>
    <w:rsid w:val="00371C3A"/>
    <w:rsid w:val="00395AAD"/>
    <w:rsid w:val="003965BA"/>
    <w:rsid w:val="00397320"/>
    <w:rsid w:val="003A432B"/>
    <w:rsid w:val="003B054A"/>
    <w:rsid w:val="003B2B6F"/>
    <w:rsid w:val="003B4EDB"/>
    <w:rsid w:val="003C3992"/>
    <w:rsid w:val="003C5AF2"/>
    <w:rsid w:val="003D341E"/>
    <w:rsid w:val="003D69CC"/>
    <w:rsid w:val="003E0FBC"/>
    <w:rsid w:val="003F23D5"/>
    <w:rsid w:val="003F4773"/>
    <w:rsid w:val="00404874"/>
    <w:rsid w:val="00411EB5"/>
    <w:rsid w:val="00412F68"/>
    <w:rsid w:val="00413F18"/>
    <w:rsid w:val="00414223"/>
    <w:rsid w:val="00422D82"/>
    <w:rsid w:val="0042381A"/>
    <w:rsid w:val="00425BC7"/>
    <w:rsid w:val="00436ACD"/>
    <w:rsid w:val="004404DE"/>
    <w:rsid w:val="00440E26"/>
    <w:rsid w:val="00441EC0"/>
    <w:rsid w:val="004478B1"/>
    <w:rsid w:val="00452ABF"/>
    <w:rsid w:val="004603A7"/>
    <w:rsid w:val="00463EFB"/>
    <w:rsid w:val="00464A01"/>
    <w:rsid w:val="00470413"/>
    <w:rsid w:val="00471EA2"/>
    <w:rsid w:val="00473A8D"/>
    <w:rsid w:val="004759F0"/>
    <w:rsid w:val="00480D6F"/>
    <w:rsid w:val="004843BB"/>
    <w:rsid w:val="00485B55"/>
    <w:rsid w:val="00486A41"/>
    <w:rsid w:val="004921BE"/>
    <w:rsid w:val="00492935"/>
    <w:rsid w:val="00492BE6"/>
    <w:rsid w:val="0049646A"/>
    <w:rsid w:val="004A03D1"/>
    <w:rsid w:val="004A1296"/>
    <w:rsid w:val="004B5D49"/>
    <w:rsid w:val="004C3D21"/>
    <w:rsid w:val="004C5780"/>
    <w:rsid w:val="004C57A9"/>
    <w:rsid w:val="004C79A1"/>
    <w:rsid w:val="004C7E46"/>
    <w:rsid w:val="004D0681"/>
    <w:rsid w:val="004D6900"/>
    <w:rsid w:val="004E1AA1"/>
    <w:rsid w:val="004E1C75"/>
    <w:rsid w:val="004E2076"/>
    <w:rsid w:val="004E27B6"/>
    <w:rsid w:val="004F23CC"/>
    <w:rsid w:val="004F69AC"/>
    <w:rsid w:val="005040D8"/>
    <w:rsid w:val="00512333"/>
    <w:rsid w:val="0051424D"/>
    <w:rsid w:val="00526255"/>
    <w:rsid w:val="00531020"/>
    <w:rsid w:val="005323D0"/>
    <w:rsid w:val="00533588"/>
    <w:rsid w:val="00533EEC"/>
    <w:rsid w:val="0053790F"/>
    <w:rsid w:val="00546CEE"/>
    <w:rsid w:val="005565E0"/>
    <w:rsid w:val="00561C69"/>
    <w:rsid w:val="0058449B"/>
    <w:rsid w:val="00586B54"/>
    <w:rsid w:val="00592936"/>
    <w:rsid w:val="00594346"/>
    <w:rsid w:val="0059554C"/>
    <w:rsid w:val="005A531D"/>
    <w:rsid w:val="005A6D17"/>
    <w:rsid w:val="005B50B7"/>
    <w:rsid w:val="005B5F6C"/>
    <w:rsid w:val="005B643A"/>
    <w:rsid w:val="005C1794"/>
    <w:rsid w:val="005D09B7"/>
    <w:rsid w:val="005D1B15"/>
    <w:rsid w:val="005D342B"/>
    <w:rsid w:val="005E00E4"/>
    <w:rsid w:val="005E0241"/>
    <w:rsid w:val="005E6053"/>
    <w:rsid w:val="005F344F"/>
    <w:rsid w:val="005F59BC"/>
    <w:rsid w:val="00601460"/>
    <w:rsid w:val="00602886"/>
    <w:rsid w:val="0061330B"/>
    <w:rsid w:val="006151DE"/>
    <w:rsid w:val="00620DBD"/>
    <w:rsid w:val="006212C7"/>
    <w:rsid w:val="00621721"/>
    <w:rsid w:val="00621D35"/>
    <w:rsid w:val="006254FB"/>
    <w:rsid w:val="00627E4F"/>
    <w:rsid w:val="006320D4"/>
    <w:rsid w:val="006332A8"/>
    <w:rsid w:val="006361C4"/>
    <w:rsid w:val="006464EC"/>
    <w:rsid w:val="00651FC2"/>
    <w:rsid w:val="00653833"/>
    <w:rsid w:val="00655559"/>
    <w:rsid w:val="006662C9"/>
    <w:rsid w:val="0067190A"/>
    <w:rsid w:val="00674E5B"/>
    <w:rsid w:val="0068002F"/>
    <w:rsid w:val="006804E7"/>
    <w:rsid w:val="00687C93"/>
    <w:rsid w:val="006931AF"/>
    <w:rsid w:val="006937BD"/>
    <w:rsid w:val="006A29D4"/>
    <w:rsid w:val="006A3648"/>
    <w:rsid w:val="006A383B"/>
    <w:rsid w:val="006A5323"/>
    <w:rsid w:val="006A6D39"/>
    <w:rsid w:val="006B182A"/>
    <w:rsid w:val="006B54D5"/>
    <w:rsid w:val="006C4B80"/>
    <w:rsid w:val="006C5F7E"/>
    <w:rsid w:val="006C6DB3"/>
    <w:rsid w:val="006C745C"/>
    <w:rsid w:val="006D35DF"/>
    <w:rsid w:val="006E58D4"/>
    <w:rsid w:val="006F30E3"/>
    <w:rsid w:val="006F73C1"/>
    <w:rsid w:val="007041B2"/>
    <w:rsid w:val="00705900"/>
    <w:rsid w:val="00710AC2"/>
    <w:rsid w:val="007120F0"/>
    <w:rsid w:val="00712FD6"/>
    <w:rsid w:val="0071482A"/>
    <w:rsid w:val="007224F6"/>
    <w:rsid w:val="00737A56"/>
    <w:rsid w:val="007428E0"/>
    <w:rsid w:val="00743DCF"/>
    <w:rsid w:val="00747972"/>
    <w:rsid w:val="007566CB"/>
    <w:rsid w:val="00762CBE"/>
    <w:rsid w:val="00780509"/>
    <w:rsid w:val="00782FA4"/>
    <w:rsid w:val="00793311"/>
    <w:rsid w:val="007A7067"/>
    <w:rsid w:val="007B4118"/>
    <w:rsid w:val="007B579D"/>
    <w:rsid w:val="007B6A01"/>
    <w:rsid w:val="007B6FA7"/>
    <w:rsid w:val="007C3B44"/>
    <w:rsid w:val="007D508E"/>
    <w:rsid w:val="007D7720"/>
    <w:rsid w:val="007E2272"/>
    <w:rsid w:val="007E30AF"/>
    <w:rsid w:val="007E369F"/>
    <w:rsid w:val="007E38D3"/>
    <w:rsid w:val="007E42F1"/>
    <w:rsid w:val="007E587B"/>
    <w:rsid w:val="007E72B5"/>
    <w:rsid w:val="007E7623"/>
    <w:rsid w:val="007E7D2D"/>
    <w:rsid w:val="007F1A87"/>
    <w:rsid w:val="007F79D4"/>
    <w:rsid w:val="00807FCB"/>
    <w:rsid w:val="008166F9"/>
    <w:rsid w:val="00821F87"/>
    <w:rsid w:val="00826044"/>
    <w:rsid w:val="00835A80"/>
    <w:rsid w:val="008442B0"/>
    <w:rsid w:val="00850EF7"/>
    <w:rsid w:val="008528DB"/>
    <w:rsid w:val="00853E4E"/>
    <w:rsid w:val="00855867"/>
    <w:rsid w:val="00872DD3"/>
    <w:rsid w:val="0088120B"/>
    <w:rsid w:val="008860C4"/>
    <w:rsid w:val="0088630B"/>
    <w:rsid w:val="008A07F0"/>
    <w:rsid w:val="008B2DE5"/>
    <w:rsid w:val="008B3081"/>
    <w:rsid w:val="008B3467"/>
    <w:rsid w:val="008C32C3"/>
    <w:rsid w:val="008D5213"/>
    <w:rsid w:val="008E2112"/>
    <w:rsid w:val="008E3D24"/>
    <w:rsid w:val="008F2CD9"/>
    <w:rsid w:val="008F3B63"/>
    <w:rsid w:val="008F4989"/>
    <w:rsid w:val="008F57C1"/>
    <w:rsid w:val="009010E2"/>
    <w:rsid w:val="009012B2"/>
    <w:rsid w:val="00902BC8"/>
    <w:rsid w:val="00917851"/>
    <w:rsid w:val="009221F0"/>
    <w:rsid w:val="00922D88"/>
    <w:rsid w:val="00925ABC"/>
    <w:rsid w:val="00932F14"/>
    <w:rsid w:val="00936299"/>
    <w:rsid w:val="0093635B"/>
    <w:rsid w:val="009373B4"/>
    <w:rsid w:val="009560B9"/>
    <w:rsid w:val="00957766"/>
    <w:rsid w:val="00963427"/>
    <w:rsid w:val="00963770"/>
    <w:rsid w:val="00964095"/>
    <w:rsid w:val="00966270"/>
    <w:rsid w:val="00970032"/>
    <w:rsid w:val="00972654"/>
    <w:rsid w:val="0097278C"/>
    <w:rsid w:val="00973FC5"/>
    <w:rsid w:val="0098686E"/>
    <w:rsid w:val="009939C2"/>
    <w:rsid w:val="00995FC6"/>
    <w:rsid w:val="00996501"/>
    <w:rsid w:val="009A55AE"/>
    <w:rsid w:val="009A6DDB"/>
    <w:rsid w:val="009B059F"/>
    <w:rsid w:val="009B1851"/>
    <w:rsid w:val="009B2429"/>
    <w:rsid w:val="009B36B7"/>
    <w:rsid w:val="009B5AA0"/>
    <w:rsid w:val="009B7B71"/>
    <w:rsid w:val="009D54E1"/>
    <w:rsid w:val="009E11C6"/>
    <w:rsid w:val="009E16AC"/>
    <w:rsid w:val="009E7B01"/>
    <w:rsid w:val="009F35F5"/>
    <w:rsid w:val="00A01D81"/>
    <w:rsid w:val="00A02D1F"/>
    <w:rsid w:val="00A10474"/>
    <w:rsid w:val="00A108E0"/>
    <w:rsid w:val="00A1183A"/>
    <w:rsid w:val="00A20A8B"/>
    <w:rsid w:val="00A408FF"/>
    <w:rsid w:val="00A50E70"/>
    <w:rsid w:val="00A548D4"/>
    <w:rsid w:val="00A55148"/>
    <w:rsid w:val="00A5532F"/>
    <w:rsid w:val="00A55387"/>
    <w:rsid w:val="00A56E15"/>
    <w:rsid w:val="00A57709"/>
    <w:rsid w:val="00A64921"/>
    <w:rsid w:val="00A74573"/>
    <w:rsid w:val="00A75711"/>
    <w:rsid w:val="00A81357"/>
    <w:rsid w:val="00A87C50"/>
    <w:rsid w:val="00A905C0"/>
    <w:rsid w:val="00A944D9"/>
    <w:rsid w:val="00A948E6"/>
    <w:rsid w:val="00AA482B"/>
    <w:rsid w:val="00AB0C38"/>
    <w:rsid w:val="00AB14D8"/>
    <w:rsid w:val="00AB34F8"/>
    <w:rsid w:val="00AB67C2"/>
    <w:rsid w:val="00AC331E"/>
    <w:rsid w:val="00AC7685"/>
    <w:rsid w:val="00AD5755"/>
    <w:rsid w:val="00AD5D57"/>
    <w:rsid w:val="00AE06BA"/>
    <w:rsid w:val="00AE32C5"/>
    <w:rsid w:val="00AF0C9B"/>
    <w:rsid w:val="00AF5393"/>
    <w:rsid w:val="00B03340"/>
    <w:rsid w:val="00B039C1"/>
    <w:rsid w:val="00B04D09"/>
    <w:rsid w:val="00B06A4C"/>
    <w:rsid w:val="00B10327"/>
    <w:rsid w:val="00B11483"/>
    <w:rsid w:val="00B14D7C"/>
    <w:rsid w:val="00B2420E"/>
    <w:rsid w:val="00B251E2"/>
    <w:rsid w:val="00B42159"/>
    <w:rsid w:val="00B4612E"/>
    <w:rsid w:val="00B54762"/>
    <w:rsid w:val="00B56D52"/>
    <w:rsid w:val="00B6199A"/>
    <w:rsid w:val="00B72165"/>
    <w:rsid w:val="00B72845"/>
    <w:rsid w:val="00B76636"/>
    <w:rsid w:val="00B76A55"/>
    <w:rsid w:val="00B8336A"/>
    <w:rsid w:val="00B85B5E"/>
    <w:rsid w:val="00B86673"/>
    <w:rsid w:val="00B86843"/>
    <w:rsid w:val="00B87620"/>
    <w:rsid w:val="00B946EA"/>
    <w:rsid w:val="00BA006A"/>
    <w:rsid w:val="00BA05A7"/>
    <w:rsid w:val="00BA17B7"/>
    <w:rsid w:val="00BA1C75"/>
    <w:rsid w:val="00BA4EDE"/>
    <w:rsid w:val="00BB2628"/>
    <w:rsid w:val="00BB4B14"/>
    <w:rsid w:val="00BB5632"/>
    <w:rsid w:val="00BB6FB0"/>
    <w:rsid w:val="00BC0AAA"/>
    <w:rsid w:val="00BC45BC"/>
    <w:rsid w:val="00BC631A"/>
    <w:rsid w:val="00BC7608"/>
    <w:rsid w:val="00BD4709"/>
    <w:rsid w:val="00BE5AC2"/>
    <w:rsid w:val="00BE739D"/>
    <w:rsid w:val="00BF4B25"/>
    <w:rsid w:val="00BF6BDD"/>
    <w:rsid w:val="00C00C31"/>
    <w:rsid w:val="00C028A1"/>
    <w:rsid w:val="00C0365B"/>
    <w:rsid w:val="00C11393"/>
    <w:rsid w:val="00C12EE2"/>
    <w:rsid w:val="00C24D1E"/>
    <w:rsid w:val="00C30C2C"/>
    <w:rsid w:val="00C33EE8"/>
    <w:rsid w:val="00C4630B"/>
    <w:rsid w:val="00C52589"/>
    <w:rsid w:val="00C6074A"/>
    <w:rsid w:val="00C62F06"/>
    <w:rsid w:val="00C63DCC"/>
    <w:rsid w:val="00C7149A"/>
    <w:rsid w:val="00C73A47"/>
    <w:rsid w:val="00C778AC"/>
    <w:rsid w:val="00C84070"/>
    <w:rsid w:val="00C879D2"/>
    <w:rsid w:val="00C90A48"/>
    <w:rsid w:val="00C92546"/>
    <w:rsid w:val="00C93300"/>
    <w:rsid w:val="00C94FAB"/>
    <w:rsid w:val="00CA4E38"/>
    <w:rsid w:val="00CB0316"/>
    <w:rsid w:val="00CB0575"/>
    <w:rsid w:val="00CC1CCC"/>
    <w:rsid w:val="00CC6AB8"/>
    <w:rsid w:val="00CD1014"/>
    <w:rsid w:val="00CD5F05"/>
    <w:rsid w:val="00CD6985"/>
    <w:rsid w:val="00CE2957"/>
    <w:rsid w:val="00CE4132"/>
    <w:rsid w:val="00CF0181"/>
    <w:rsid w:val="00CF3607"/>
    <w:rsid w:val="00CF54CA"/>
    <w:rsid w:val="00D04456"/>
    <w:rsid w:val="00D105C7"/>
    <w:rsid w:val="00D116F9"/>
    <w:rsid w:val="00D1505A"/>
    <w:rsid w:val="00D1620B"/>
    <w:rsid w:val="00D17F66"/>
    <w:rsid w:val="00D2035F"/>
    <w:rsid w:val="00D2450B"/>
    <w:rsid w:val="00D3619D"/>
    <w:rsid w:val="00D37CB7"/>
    <w:rsid w:val="00D5173F"/>
    <w:rsid w:val="00D54B59"/>
    <w:rsid w:val="00D55B75"/>
    <w:rsid w:val="00D57B49"/>
    <w:rsid w:val="00D6104D"/>
    <w:rsid w:val="00D651D4"/>
    <w:rsid w:val="00D665D1"/>
    <w:rsid w:val="00D709DD"/>
    <w:rsid w:val="00D71123"/>
    <w:rsid w:val="00D73DA2"/>
    <w:rsid w:val="00D8356D"/>
    <w:rsid w:val="00D922EF"/>
    <w:rsid w:val="00D942C5"/>
    <w:rsid w:val="00D968B3"/>
    <w:rsid w:val="00D97790"/>
    <w:rsid w:val="00DA6C64"/>
    <w:rsid w:val="00DA757F"/>
    <w:rsid w:val="00DB3ED9"/>
    <w:rsid w:val="00DB601B"/>
    <w:rsid w:val="00DC0553"/>
    <w:rsid w:val="00DC46EE"/>
    <w:rsid w:val="00DD0D22"/>
    <w:rsid w:val="00DD41C0"/>
    <w:rsid w:val="00DE1268"/>
    <w:rsid w:val="00DE75F8"/>
    <w:rsid w:val="00DF0403"/>
    <w:rsid w:val="00DF1538"/>
    <w:rsid w:val="00DF4E91"/>
    <w:rsid w:val="00E001CC"/>
    <w:rsid w:val="00E0324E"/>
    <w:rsid w:val="00E10085"/>
    <w:rsid w:val="00E10A04"/>
    <w:rsid w:val="00E10C00"/>
    <w:rsid w:val="00E1401B"/>
    <w:rsid w:val="00E1447C"/>
    <w:rsid w:val="00E16532"/>
    <w:rsid w:val="00E20898"/>
    <w:rsid w:val="00E21C40"/>
    <w:rsid w:val="00E23ED8"/>
    <w:rsid w:val="00E253DF"/>
    <w:rsid w:val="00E45DB9"/>
    <w:rsid w:val="00E46089"/>
    <w:rsid w:val="00E46B24"/>
    <w:rsid w:val="00E5001A"/>
    <w:rsid w:val="00E51F09"/>
    <w:rsid w:val="00E557C9"/>
    <w:rsid w:val="00E65C70"/>
    <w:rsid w:val="00E73DA9"/>
    <w:rsid w:val="00E746F8"/>
    <w:rsid w:val="00E7773C"/>
    <w:rsid w:val="00E84C25"/>
    <w:rsid w:val="00E940F1"/>
    <w:rsid w:val="00E941F7"/>
    <w:rsid w:val="00E9556E"/>
    <w:rsid w:val="00EA0071"/>
    <w:rsid w:val="00EC0516"/>
    <w:rsid w:val="00EC32EE"/>
    <w:rsid w:val="00ED3F41"/>
    <w:rsid w:val="00ED678C"/>
    <w:rsid w:val="00EE5EE6"/>
    <w:rsid w:val="00F00323"/>
    <w:rsid w:val="00F02DDE"/>
    <w:rsid w:val="00F03990"/>
    <w:rsid w:val="00F04278"/>
    <w:rsid w:val="00F1556D"/>
    <w:rsid w:val="00F21E20"/>
    <w:rsid w:val="00F23B6C"/>
    <w:rsid w:val="00F25BB6"/>
    <w:rsid w:val="00F317C0"/>
    <w:rsid w:val="00F329E9"/>
    <w:rsid w:val="00F34FB3"/>
    <w:rsid w:val="00F42323"/>
    <w:rsid w:val="00F46706"/>
    <w:rsid w:val="00F4731F"/>
    <w:rsid w:val="00F52BAA"/>
    <w:rsid w:val="00F57DA9"/>
    <w:rsid w:val="00F72418"/>
    <w:rsid w:val="00F72B8A"/>
    <w:rsid w:val="00F76771"/>
    <w:rsid w:val="00F76B2E"/>
    <w:rsid w:val="00F833D7"/>
    <w:rsid w:val="00F86409"/>
    <w:rsid w:val="00F86995"/>
    <w:rsid w:val="00FA4791"/>
    <w:rsid w:val="00FB2194"/>
    <w:rsid w:val="00FB6E93"/>
    <w:rsid w:val="00FB725F"/>
    <w:rsid w:val="00FC28C9"/>
    <w:rsid w:val="00FC42ED"/>
    <w:rsid w:val="00FC593B"/>
    <w:rsid w:val="00FD00D5"/>
    <w:rsid w:val="00FE33AD"/>
    <w:rsid w:val="00FF1788"/>
    <w:rsid w:val="00FF6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57C"/>
    <w:rPr>
      <w:sz w:val="24"/>
      <w:szCs w:val="24"/>
    </w:rPr>
  </w:style>
  <w:style w:type="paragraph" w:styleId="1">
    <w:name w:val="heading 1"/>
    <w:basedOn w:val="a"/>
    <w:next w:val="a"/>
    <w:link w:val="10"/>
    <w:qFormat/>
    <w:rsid w:val="00FF6AC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link w:val="21"/>
    <w:rsid w:val="00FF6AC7"/>
    <w:pPr>
      <w:spacing w:after="120" w:line="480" w:lineRule="auto"/>
      <w:ind w:left="283"/>
    </w:pPr>
  </w:style>
  <w:style w:type="character" w:styleId="a4">
    <w:name w:val="Strong"/>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qFormat/>
    <w:rsid w:val="00FF6AC7"/>
    <w:rPr>
      <w:sz w:val="20"/>
      <w:szCs w:val="20"/>
    </w:rPr>
  </w:style>
  <w:style w:type="character" w:styleId="a7">
    <w:name w:val="footnote reference"/>
    <w:aliases w:val="Знак сноски-FN,Ciae niinee-FN,AЗнак сноски зел"/>
    <w:link w:val="11"/>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2">
    <w:name w:val="Body Text 2"/>
    <w:basedOn w:val="a"/>
    <w:link w:val="23"/>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uiPriority w:val="39"/>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2">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186EA0"/>
    <w:pPr>
      <w:tabs>
        <w:tab w:val="center" w:pos="4677"/>
        <w:tab w:val="right" w:pos="9355"/>
      </w:tabs>
    </w:pPr>
  </w:style>
  <w:style w:type="character" w:styleId="af1">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rsid w:val="0006135B"/>
    <w:pPr>
      <w:tabs>
        <w:tab w:val="center" w:pos="4677"/>
        <w:tab w:val="right" w:pos="9355"/>
      </w:tabs>
    </w:pPr>
  </w:style>
  <w:style w:type="character" w:customStyle="1" w:styleId="13">
    <w:name w:val="Выделение1"/>
    <w:basedOn w:val="a0"/>
    <w:rsid w:val="00FE33AD"/>
  </w:style>
  <w:style w:type="character" w:customStyle="1" w:styleId="23">
    <w:name w:val="Основной текст 2 Знак"/>
    <w:link w:val="22"/>
    <w:rsid w:val="005323D0"/>
    <w:rPr>
      <w:sz w:val="24"/>
      <w:szCs w:val="24"/>
    </w:rPr>
  </w:style>
  <w:style w:type="paragraph" w:customStyle="1" w:styleId="western">
    <w:name w:val="western"/>
    <w:basedOn w:val="a"/>
    <w:rsid w:val="00526255"/>
    <w:pPr>
      <w:spacing w:before="100" w:beforeAutospacing="1" w:after="115"/>
    </w:pPr>
    <w:rPr>
      <w:color w:val="000000"/>
    </w:rPr>
  </w:style>
  <w:style w:type="character" w:styleId="af3">
    <w:name w:val="Hyperlink"/>
    <w:rsid w:val="00BE739D"/>
    <w:rPr>
      <w:color w:val="0000FF"/>
      <w:u w:val="single"/>
    </w:rPr>
  </w:style>
  <w:style w:type="character" w:customStyle="1" w:styleId="b-serp-itemtextpassage1">
    <w:name w:val="b-serp-item__text_passage1"/>
    <w:rsid w:val="00BC45BC"/>
    <w:rPr>
      <w:b/>
      <w:bCs/>
    </w:rPr>
  </w:style>
  <w:style w:type="character" w:customStyle="1" w:styleId="10">
    <w:name w:val="Заголовок 1 Знак"/>
    <w:link w:val="1"/>
    <w:rsid w:val="00533588"/>
    <w:rPr>
      <w:sz w:val="24"/>
      <w:szCs w:val="24"/>
    </w:rPr>
  </w:style>
  <w:style w:type="character" w:customStyle="1" w:styleId="b-serp-urlitem1">
    <w:name w:val="b-serp-url__item1"/>
    <w:basedOn w:val="a0"/>
    <w:rsid w:val="00533588"/>
  </w:style>
  <w:style w:type="paragraph" w:customStyle="1" w:styleId="Style2">
    <w:name w:val="Style2"/>
    <w:basedOn w:val="a"/>
    <w:rsid w:val="00533588"/>
    <w:pPr>
      <w:widowControl w:val="0"/>
      <w:autoSpaceDE w:val="0"/>
      <w:autoSpaceDN w:val="0"/>
      <w:adjustRightInd w:val="0"/>
      <w:spacing w:line="355" w:lineRule="exact"/>
      <w:jc w:val="both"/>
    </w:pPr>
  </w:style>
  <w:style w:type="character" w:customStyle="1" w:styleId="FontStyle193">
    <w:name w:val="Font Style193"/>
    <w:rsid w:val="00533588"/>
    <w:rPr>
      <w:rFonts w:ascii="Times New Roman" w:hAnsi="Times New Roman" w:cs="Times New Roman"/>
      <w:b/>
      <w:bCs/>
      <w:spacing w:val="-10"/>
      <w:sz w:val="32"/>
      <w:szCs w:val="32"/>
    </w:rPr>
  </w:style>
  <w:style w:type="character" w:customStyle="1" w:styleId="FontStyle191">
    <w:name w:val="Font Style191"/>
    <w:rsid w:val="00533588"/>
    <w:rPr>
      <w:rFonts w:ascii="Times New Roman" w:hAnsi="Times New Roman" w:cs="Times New Roman"/>
      <w:b/>
      <w:bCs/>
      <w:sz w:val="20"/>
      <w:szCs w:val="20"/>
    </w:rPr>
  </w:style>
  <w:style w:type="character" w:customStyle="1" w:styleId="FontStyle192">
    <w:name w:val="Font Style192"/>
    <w:rsid w:val="00533588"/>
    <w:rPr>
      <w:rFonts w:ascii="Times New Roman" w:hAnsi="Times New Roman" w:cs="Times New Roman"/>
      <w:sz w:val="20"/>
      <w:szCs w:val="20"/>
    </w:rPr>
  </w:style>
  <w:style w:type="character" w:customStyle="1" w:styleId="FontStyle125">
    <w:name w:val="Font Style125"/>
    <w:rsid w:val="00533588"/>
    <w:rPr>
      <w:rFonts w:ascii="Times New Roman" w:hAnsi="Times New Roman" w:cs="Times New Roman"/>
      <w:sz w:val="20"/>
      <w:szCs w:val="20"/>
    </w:rPr>
  </w:style>
  <w:style w:type="paragraph" w:customStyle="1" w:styleId="Default">
    <w:name w:val="Default"/>
    <w:rsid w:val="00533588"/>
    <w:pPr>
      <w:autoSpaceDE w:val="0"/>
      <w:autoSpaceDN w:val="0"/>
      <w:adjustRightInd w:val="0"/>
    </w:pPr>
    <w:rPr>
      <w:color w:val="000000"/>
      <w:sz w:val="24"/>
      <w:szCs w:val="24"/>
    </w:rPr>
  </w:style>
  <w:style w:type="character" w:customStyle="1" w:styleId="af4">
    <w:name w:val="название"/>
    <w:basedOn w:val="a0"/>
    <w:rsid w:val="00533588"/>
  </w:style>
  <w:style w:type="character" w:customStyle="1" w:styleId="af5">
    <w:name w:val="назначение"/>
    <w:basedOn w:val="a0"/>
    <w:rsid w:val="00533588"/>
  </w:style>
  <w:style w:type="paragraph" w:styleId="HTML">
    <w:name w:val="HTML Preformatted"/>
    <w:basedOn w:val="a"/>
    <w:link w:val="HTML0"/>
    <w:uiPriority w:val="99"/>
    <w:unhideWhenUsed/>
    <w:rsid w:val="00533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533588"/>
    <w:rPr>
      <w:rFonts w:ascii="Courier New" w:hAnsi="Courier New" w:cs="Courier New"/>
    </w:rPr>
  </w:style>
  <w:style w:type="character" w:styleId="af6">
    <w:name w:val="FollowedHyperlink"/>
    <w:rsid w:val="00412F68"/>
    <w:rPr>
      <w:color w:val="800080"/>
      <w:u w:val="single"/>
    </w:rPr>
  </w:style>
  <w:style w:type="character" w:customStyle="1" w:styleId="21">
    <w:name w:val="Основной текст с отступом 2 Знак"/>
    <w:link w:val="20"/>
    <w:rsid w:val="003F23D5"/>
    <w:rPr>
      <w:sz w:val="24"/>
      <w:szCs w:val="24"/>
    </w:rPr>
  </w:style>
  <w:style w:type="paragraph" w:styleId="af7">
    <w:name w:val="List Paragraph"/>
    <w:basedOn w:val="a"/>
    <w:uiPriority w:val="34"/>
    <w:qFormat/>
    <w:rsid w:val="005A531D"/>
    <w:pPr>
      <w:widowControl w:val="0"/>
      <w:autoSpaceDE w:val="0"/>
      <w:autoSpaceDN w:val="0"/>
      <w:ind w:left="102" w:firstLine="707"/>
      <w:jc w:val="both"/>
    </w:pPr>
    <w:rPr>
      <w:sz w:val="22"/>
      <w:szCs w:val="22"/>
      <w:lang w:eastAsia="en-US"/>
    </w:rPr>
  </w:style>
  <w:style w:type="table" w:customStyle="1" w:styleId="110">
    <w:name w:val="Сетка таблицы11"/>
    <w:basedOn w:val="a1"/>
    <w:uiPriority w:val="39"/>
    <w:rsid w:val="00C11393"/>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qFormat/>
    <w:locked/>
    <w:rsid w:val="00651FC2"/>
  </w:style>
  <w:style w:type="paragraph" w:customStyle="1" w:styleId="TableParagraph">
    <w:name w:val="Table Paragraph"/>
    <w:basedOn w:val="a"/>
    <w:qFormat/>
    <w:rsid w:val="00651FC2"/>
    <w:pPr>
      <w:widowControl w:val="0"/>
      <w:autoSpaceDE w:val="0"/>
      <w:autoSpaceDN w:val="0"/>
      <w:ind w:left="9"/>
    </w:pPr>
    <w:rPr>
      <w:sz w:val="22"/>
      <w:szCs w:val="22"/>
      <w:lang w:eastAsia="en-US"/>
    </w:rPr>
  </w:style>
  <w:style w:type="paragraph" w:customStyle="1" w:styleId="11">
    <w:name w:val="Знак сноски1"/>
    <w:basedOn w:val="a"/>
    <w:link w:val="a7"/>
    <w:rsid w:val="00651FC2"/>
    <w:rPr>
      <w:sz w:val="20"/>
      <w:szCs w:val="20"/>
      <w:vertAlign w:val="superscript"/>
    </w:rPr>
  </w:style>
  <w:style w:type="character" w:customStyle="1" w:styleId="af8">
    <w:name w:val="Цветовое выделение"/>
    <w:uiPriority w:val="99"/>
    <w:rsid w:val="007B4118"/>
    <w:rPr>
      <w:b/>
      <w:bCs w:val="0"/>
      <w:color w:val="000000"/>
    </w:rPr>
  </w:style>
  <w:style w:type="character" w:customStyle="1" w:styleId="af9">
    <w:name w:val="Гипертекстовая ссылка"/>
    <w:basedOn w:val="af8"/>
    <w:uiPriority w:val="99"/>
    <w:rsid w:val="007B4118"/>
    <w:rPr>
      <w:rFonts w:ascii="Times New Roman" w:hAnsi="Times New Roman" w:cs="Times New Roman" w:hint="default"/>
      <w:b w:val="0"/>
      <w:bCs w:val="0"/>
      <w:color w:val="000000"/>
    </w:rPr>
  </w:style>
  <w:style w:type="paragraph" w:customStyle="1" w:styleId="afa">
    <w:name w:val="Для таблиц"/>
    <w:basedOn w:val="a"/>
    <w:rsid w:val="007F1A87"/>
  </w:style>
</w:styles>
</file>

<file path=word/webSettings.xml><?xml version="1.0" encoding="utf-8"?>
<w:webSettings xmlns:r="http://schemas.openxmlformats.org/officeDocument/2006/relationships" xmlns:w="http://schemas.openxmlformats.org/wordprocessingml/2006/main">
  <w:divs>
    <w:div w:id="10843347">
      <w:bodyDiv w:val="1"/>
      <w:marLeft w:val="0"/>
      <w:marRight w:val="0"/>
      <w:marTop w:val="0"/>
      <w:marBottom w:val="0"/>
      <w:divBdr>
        <w:top w:val="none" w:sz="0" w:space="0" w:color="auto"/>
        <w:left w:val="none" w:sz="0" w:space="0" w:color="auto"/>
        <w:bottom w:val="none" w:sz="0" w:space="0" w:color="auto"/>
        <w:right w:val="none" w:sz="0" w:space="0" w:color="auto"/>
      </w:divBdr>
    </w:div>
    <w:div w:id="24915002">
      <w:bodyDiv w:val="1"/>
      <w:marLeft w:val="0"/>
      <w:marRight w:val="0"/>
      <w:marTop w:val="0"/>
      <w:marBottom w:val="0"/>
      <w:divBdr>
        <w:top w:val="none" w:sz="0" w:space="0" w:color="auto"/>
        <w:left w:val="none" w:sz="0" w:space="0" w:color="auto"/>
        <w:bottom w:val="none" w:sz="0" w:space="0" w:color="auto"/>
        <w:right w:val="none" w:sz="0" w:space="0" w:color="auto"/>
      </w:divBdr>
    </w:div>
    <w:div w:id="46687513">
      <w:bodyDiv w:val="1"/>
      <w:marLeft w:val="0"/>
      <w:marRight w:val="0"/>
      <w:marTop w:val="0"/>
      <w:marBottom w:val="0"/>
      <w:divBdr>
        <w:top w:val="none" w:sz="0" w:space="0" w:color="auto"/>
        <w:left w:val="none" w:sz="0" w:space="0" w:color="auto"/>
        <w:bottom w:val="none" w:sz="0" w:space="0" w:color="auto"/>
        <w:right w:val="none" w:sz="0" w:space="0" w:color="auto"/>
      </w:divBdr>
    </w:div>
    <w:div w:id="54548400">
      <w:bodyDiv w:val="1"/>
      <w:marLeft w:val="0"/>
      <w:marRight w:val="0"/>
      <w:marTop w:val="0"/>
      <w:marBottom w:val="0"/>
      <w:divBdr>
        <w:top w:val="none" w:sz="0" w:space="0" w:color="auto"/>
        <w:left w:val="none" w:sz="0" w:space="0" w:color="auto"/>
        <w:bottom w:val="none" w:sz="0" w:space="0" w:color="auto"/>
        <w:right w:val="none" w:sz="0" w:space="0" w:color="auto"/>
      </w:divBdr>
    </w:div>
    <w:div w:id="56901474">
      <w:bodyDiv w:val="1"/>
      <w:marLeft w:val="0"/>
      <w:marRight w:val="0"/>
      <w:marTop w:val="0"/>
      <w:marBottom w:val="0"/>
      <w:divBdr>
        <w:top w:val="none" w:sz="0" w:space="0" w:color="auto"/>
        <w:left w:val="none" w:sz="0" w:space="0" w:color="auto"/>
        <w:bottom w:val="none" w:sz="0" w:space="0" w:color="auto"/>
        <w:right w:val="none" w:sz="0" w:space="0" w:color="auto"/>
      </w:divBdr>
    </w:div>
    <w:div w:id="72315185">
      <w:bodyDiv w:val="1"/>
      <w:marLeft w:val="0"/>
      <w:marRight w:val="0"/>
      <w:marTop w:val="0"/>
      <w:marBottom w:val="0"/>
      <w:divBdr>
        <w:top w:val="none" w:sz="0" w:space="0" w:color="auto"/>
        <w:left w:val="none" w:sz="0" w:space="0" w:color="auto"/>
        <w:bottom w:val="none" w:sz="0" w:space="0" w:color="auto"/>
        <w:right w:val="none" w:sz="0" w:space="0" w:color="auto"/>
      </w:divBdr>
    </w:div>
    <w:div w:id="103038317">
      <w:bodyDiv w:val="1"/>
      <w:marLeft w:val="0"/>
      <w:marRight w:val="0"/>
      <w:marTop w:val="0"/>
      <w:marBottom w:val="0"/>
      <w:divBdr>
        <w:top w:val="none" w:sz="0" w:space="0" w:color="auto"/>
        <w:left w:val="none" w:sz="0" w:space="0" w:color="auto"/>
        <w:bottom w:val="none" w:sz="0" w:space="0" w:color="auto"/>
        <w:right w:val="none" w:sz="0" w:space="0" w:color="auto"/>
      </w:divBdr>
    </w:div>
    <w:div w:id="119344858">
      <w:bodyDiv w:val="1"/>
      <w:marLeft w:val="0"/>
      <w:marRight w:val="0"/>
      <w:marTop w:val="0"/>
      <w:marBottom w:val="0"/>
      <w:divBdr>
        <w:top w:val="none" w:sz="0" w:space="0" w:color="auto"/>
        <w:left w:val="none" w:sz="0" w:space="0" w:color="auto"/>
        <w:bottom w:val="none" w:sz="0" w:space="0" w:color="auto"/>
        <w:right w:val="none" w:sz="0" w:space="0" w:color="auto"/>
      </w:divBdr>
    </w:div>
    <w:div w:id="158271585">
      <w:bodyDiv w:val="1"/>
      <w:marLeft w:val="0"/>
      <w:marRight w:val="0"/>
      <w:marTop w:val="0"/>
      <w:marBottom w:val="0"/>
      <w:divBdr>
        <w:top w:val="none" w:sz="0" w:space="0" w:color="auto"/>
        <w:left w:val="none" w:sz="0" w:space="0" w:color="auto"/>
        <w:bottom w:val="none" w:sz="0" w:space="0" w:color="auto"/>
        <w:right w:val="none" w:sz="0" w:space="0" w:color="auto"/>
      </w:divBdr>
    </w:div>
    <w:div w:id="159932148">
      <w:bodyDiv w:val="1"/>
      <w:marLeft w:val="0"/>
      <w:marRight w:val="0"/>
      <w:marTop w:val="0"/>
      <w:marBottom w:val="0"/>
      <w:divBdr>
        <w:top w:val="none" w:sz="0" w:space="0" w:color="auto"/>
        <w:left w:val="none" w:sz="0" w:space="0" w:color="auto"/>
        <w:bottom w:val="none" w:sz="0" w:space="0" w:color="auto"/>
        <w:right w:val="none" w:sz="0" w:space="0" w:color="auto"/>
      </w:divBdr>
    </w:div>
    <w:div w:id="162211973">
      <w:bodyDiv w:val="1"/>
      <w:marLeft w:val="0"/>
      <w:marRight w:val="0"/>
      <w:marTop w:val="0"/>
      <w:marBottom w:val="0"/>
      <w:divBdr>
        <w:top w:val="none" w:sz="0" w:space="0" w:color="auto"/>
        <w:left w:val="none" w:sz="0" w:space="0" w:color="auto"/>
        <w:bottom w:val="none" w:sz="0" w:space="0" w:color="auto"/>
        <w:right w:val="none" w:sz="0" w:space="0" w:color="auto"/>
      </w:divBdr>
    </w:div>
    <w:div w:id="172650799">
      <w:bodyDiv w:val="1"/>
      <w:marLeft w:val="0"/>
      <w:marRight w:val="0"/>
      <w:marTop w:val="0"/>
      <w:marBottom w:val="0"/>
      <w:divBdr>
        <w:top w:val="none" w:sz="0" w:space="0" w:color="auto"/>
        <w:left w:val="none" w:sz="0" w:space="0" w:color="auto"/>
        <w:bottom w:val="none" w:sz="0" w:space="0" w:color="auto"/>
        <w:right w:val="none" w:sz="0" w:space="0" w:color="auto"/>
      </w:divBdr>
    </w:div>
    <w:div w:id="189730850">
      <w:bodyDiv w:val="1"/>
      <w:marLeft w:val="0"/>
      <w:marRight w:val="0"/>
      <w:marTop w:val="0"/>
      <w:marBottom w:val="0"/>
      <w:divBdr>
        <w:top w:val="none" w:sz="0" w:space="0" w:color="auto"/>
        <w:left w:val="none" w:sz="0" w:space="0" w:color="auto"/>
        <w:bottom w:val="none" w:sz="0" w:space="0" w:color="auto"/>
        <w:right w:val="none" w:sz="0" w:space="0" w:color="auto"/>
      </w:divBdr>
    </w:div>
    <w:div w:id="217475335">
      <w:bodyDiv w:val="1"/>
      <w:marLeft w:val="0"/>
      <w:marRight w:val="0"/>
      <w:marTop w:val="0"/>
      <w:marBottom w:val="0"/>
      <w:divBdr>
        <w:top w:val="none" w:sz="0" w:space="0" w:color="auto"/>
        <w:left w:val="none" w:sz="0" w:space="0" w:color="auto"/>
        <w:bottom w:val="none" w:sz="0" w:space="0" w:color="auto"/>
        <w:right w:val="none" w:sz="0" w:space="0" w:color="auto"/>
      </w:divBdr>
    </w:div>
    <w:div w:id="217520096">
      <w:bodyDiv w:val="1"/>
      <w:marLeft w:val="0"/>
      <w:marRight w:val="0"/>
      <w:marTop w:val="0"/>
      <w:marBottom w:val="0"/>
      <w:divBdr>
        <w:top w:val="none" w:sz="0" w:space="0" w:color="auto"/>
        <w:left w:val="none" w:sz="0" w:space="0" w:color="auto"/>
        <w:bottom w:val="none" w:sz="0" w:space="0" w:color="auto"/>
        <w:right w:val="none" w:sz="0" w:space="0" w:color="auto"/>
      </w:divBdr>
    </w:div>
    <w:div w:id="227812786">
      <w:bodyDiv w:val="1"/>
      <w:marLeft w:val="0"/>
      <w:marRight w:val="0"/>
      <w:marTop w:val="0"/>
      <w:marBottom w:val="0"/>
      <w:divBdr>
        <w:top w:val="none" w:sz="0" w:space="0" w:color="auto"/>
        <w:left w:val="none" w:sz="0" w:space="0" w:color="auto"/>
        <w:bottom w:val="none" w:sz="0" w:space="0" w:color="auto"/>
        <w:right w:val="none" w:sz="0" w:space="0" w:color="auto"/>
      </w:divBdr>
    </w:div>
    <w:div w:id="272981598">
      <w:bodyDiv w:val="1"/>
      <w:marLeft w:val="0"/>
      <w:marRight w:val="0"/>
      <w:marTop w:val="0"/>
      <w:marBottom w:val="0"/>
      <w:divBdr>
        <w:top w:val="none" w:sz="0" w:space="0" w:color="auto"/>
        <w:left w:val="none" w:sz="0" w:space="0" w:color="auto"/>
        <w:bottom w:val="none" w:sz="0" w:space="0" w:color="auto"/>
        <w:right w:val="none" w:sz="0" w:space="0" w:color="auto"/>
      </w:divBdr>
    </w:div>
    <w:div w:id="276638744">
      <w:bodyDiv w:val="1"/>
      <w:marLeft w:val="0"/>
      <w:marRight w:val="0"/>
      <w:marTop w:val="0"/>
      <w:marBottom w:val="0"/>
      <w:divBdr>
        <w:top w:val="none" w:sz="0" w:space="0" w:color="auto"/>
        <w:left w:val="none" w:sz="0" w:space="0" w:color="auto"/>
        <w:bottom w:val="none" w:sz="0" w:space="0" w:color="auto"/>
        <w:right w:val="none" w:sz="0" w:space="0" w:color="auto"/>
      </w:divBdr>
    </w:div>
    <w:div w:id="288559665">
      <w:bodyDiv w:val="1"/>
      <w:marLeft w:val="0"/>
      <w:marRight w:val="0"/>
      <w:marTop w:val="0"/>
      <w:marBottom w:val="0"/>
      <w:divBdr>
        <w:top w:val="none" w:sz="0" w:space="0" w:color="auto"/>
        <w:left w:val="none" w:sz="0" w:space="0" w:color="auto"/>
        <w:bottom w:val="none" w:sz="0" w:space="0" w:color="auto"/>
        <w:right w:val="none" w:sz="0" w:space="0" w:color="auto"/>
      </w:divBdr>
      <w:divsChild>
        <w:div w:id="1662351910">
          <w:marLeft w:val="0"/>
          <w:marRight w:val="0"/>
          <w:marTop w:val="0"/>
          <w:marBottom w:val="75"/>
          <w:divBdr>
            <w:top w:val="none" w:sz="0" w:space="0" w:color="auto"/>
            <w:left w:val="none" w:sz="0" w:space="0" w:color="auto"/>
            <w:bottom w:val="none" w:sz="0" w:space="0" w:color="auto"/>
            <w:right w:val="none" w:sz="0" w:space="0" w:color="auto"/>
          </w:divBdr>
        </w:div>
        <w:div w:id="667951981">
          <w:marLeft w:val="0"/>
          <w:marRight w:val="0"/>
          <w:marTop w:val="0"/>
          <w:marBottom w:val="75"/>
          <w:divBdr>
            <w:top w:val="none" w:sz="0" w:space="0" w:color="auto"/>
            <w:left w:val="none" w:sz="0" w:space="0" w:color="auto"/>
            <w:bottom w:val="none" w:sz="0" w:space="0" w:color="auto"/>
            <w:right w:val="none" w:sz="0" w:space="0" w:color="auto"/>
          </w:divBdr>
        </w:div>
      </w:divsChild>
    </w:div>
    <w:div w:id="303395045">
      <w:bodyDiv w:val="1"/>
      <w:marLeft w:val="0"/>
      <w:marRight w:val="0"/>
      <w:marTop w:val="0"/>
      <w:marBottom w:val="0"/>
      <w:divBdr>
        <w:top w:val="none" w:sz="0" w:space="0" w:color="auto"/>
        <w:left w:val="none" w:sz="0" w:space="0" w:color="auto"/>
        <w:bottom w:val="none" w:sz="0" w:space="0" w:color="auto"/>
        <w:right w:val="none" w:sz="0" w:space="0" w:color="auto"/>
      </w:divBdr>
    </w:div>
    <w:div w:id="323247777">
      <w:bodyDiv w:val="1"/>
      <w:marLeft w:val="0"/>
      <w:marRight w:val="0"/>
      <w:marTop w:val="0"/>
      <w:marBottom w:val="0"/>
      <w:divBdr>
        <w:top w:val="none" w:sz="0" w:space="0" w:color="auto"/>
        <w:left w:val="none" w:sz="0" w:space="0" w:color="auto"/>
        <w:bottom w:val="none" w:sz="0" w:space="0" w:color="auto"/>
        <w:right w:val="none" w:sz="0" w:space="0" w:color="auto"/>
      </w:divBdr>
    </w:div>
    <w:div w:id="324627717">
      <w:bodyDiv w:val="1"/>
      <w:marLeft w:val="0"/>
      <w:marRight w:val="0"/>
      <w:marTop w:val="0"/>
      <w:marBottom w:val="0"/>
      <w:divBdr>
        <w:top w:val="none" w:sz="0" w:space="0" w:color="auto"/>
        <w:left w:val="none" w:sz="0" w:space="0" w:color="auto"/>
        <w:bottom w:val="none" w:sz="0" w:space="0" w:color="auto"/>
        <w:right w:val="none" w:sz="0" w:space="0" w:color="auto"/>
      </w:divBdr>
    </w:div>
    <w:div w:id="340593905">
      <w:bodyDiv w:val="1"/>
      <w:marLeft w:val="0"/>
      <w:marRight w:val="0"/>
      <w:marTop w:val="0"/>
      <w:marBottom w:val="0"/>
      <w:divBdr>
        <w:top w:val="none" w:sz="0" w:space="0" w:color="auto"/>
        <w:left w:val="none" w:sz="0" w:space="0" w:color="auto"/>
        <w:bottom w:val="none" w:sz="0" w:space="0" w:color="auto"/>
        <w:right w:val="none" w:sz="0" w:space="0" w:color="auto"/>
      </w:divBdr>
      <w:divsChild>
        <w:div w:id="1322738115">
          <w:marLeft w:val="0"/>
          <w:marRight w:val="0"/>
          <w:marTop w:val="0"/>
          <w:marBottom w:val="0"/>
          <w:divBdr>
            <w:top w:val="none" w:sz="0" w:space="0" w:color="auto"/>
            <w:left w:val="none" w:sz="0" w:space="0" w:color="auto"/>
            <w:bottom w:val="none" w:sz="0" w:space="0" w:color="auto"/>
            <w:right w:val="none" w:sz="0" w:space="0" w:color="auto"/>
          </w:divBdr>
        </w:div>
      </w:divsChild>
    </w:div>
    <w:div w:id="357970650">
      <w:bodyDiv w:val="1"/>
      <w:marLeft w:val="0"/>
      <w:marRight w:val="0"/>
      <w:marTop w:val="0"/>
      <w:marBottom w:val="0"/>
      <w:divBdr>
        <w:top w:val="none" w:sz="0" w:space="0" w:color="auto"/>
        <w:left w:val="none" w:sz="0" w:space="0" w:color="auto"/>
        <w:bottom w:val="none" w:sz="0" w:space="0" w:color="auto"/>
        <w:right w:val="none" w:sz="0" w:space="0" w:color="auto"/>
      </w:divBdr>
    </w:div>
    <w:div w:id="365522623">
      <w:bodyDiv w:val="1"/>
      <w:marLeft w:val="0"/>
      <w:marRight w:val="0"/>
      <w:marTop w:val="0"/>
      <w:marBottom w:val="0"/>
      <w:divBdr>
        <w:top w:val="none" w:sz="0" w:space="0" w:color="auto"/>
        <w:left w:val="none" w:sz="0" w:space="0" w:color="auto"/>
        <w:bottom w:val="none" w:sz="0" w:space="0" w:color="auto"/>
        <w:right w:val="none" w:sz="0" w:space="0" w:color="auto"/>
      </w:divBdr>
    </w:div>
    <w:div w:id="365957519">
      <w:bodyDiv w:val="1"/>
      <w:marLeft w:val="0"/>
      <w:marRight w:val="0"/>
      <w:marTop w:val="0"/>
      <w:marBottom w:val="0"/>
      <w:divBdr>
        <w:top w:val="none" w:sz="0" w:space="0" w:color="auto"/>
        <w:left w:val="none" w:sz="0" w:space="0" w:color="auto"/>
        <w:bottom w:val="none" w:sz="0" w:space="0" w:color="auto"/>
        <w:right w:val="none" w:sz="0" w:space="0" w:color="auto"/>
      </w:divBdr>
    </w:div>
    <w:div w:id="399180627">
      <w:bodyDiv w:val="1"/>
      <w:marLeft w:val="0"/>
      <w:marRight w:val="0"/>
      <w:marTop w:val="0"/>
      <w:marBottom w:val="0"/>
      <w:divBdr>
        <w:top w:val="none" w:sz="0" w:space="0" w:color="auto"/>
        <w:left w:val="none" w:sz="0" w:space="0" w:color="auto"/>
        <w:bottom w:val="none" w:sz="0" w:space="0" w:color="auto"/>
        <w:right w:val="none" w:sz="0" w:space="0" w:color="auto"/>
      </w:divBdr>
    </w:div>
    <w:div w:id="405613719">
      <w:bodyDiv w:val="1"/>
      <w:marLeft w:val="0"/>
      <w:marRight w:val="0"/>
      <w:marTop w:val="0"/>
      <w:marBottom w:val="0"/>
      <w:divBdr>
        <w:top w:val="none" w:sz="0" w:space="0" w:color="auto"/>
        <w:left w:val="none" w:sz="0" w:space="0" w:color="auto"/>
        <w:bottom w:val="none" w:sz="0" w:space="0" w:color="auto"/>
        <w:right w:val="none" w:sz="0" w:space="0" w:color="auto"/>
      </w:divBdr>
    </w:div>
    <w:div w:id="450512734">
      <w:bodyDiv w:val="1"/>
      <w:marLeft w:val="0"/>
      <w:marRight w:val="0"/>
      <w:marTop w:val="0"/>
      <w:marBottom w:val="0"/>
      <w:divBdr>
        <w:top w:val="none" w:sz="0" w:space="0" w:color="auto"/>
        <w:left w:val="none" w:sz="0" w:space="0" w:color="auto"/>
        <w:bottom w:val="none" w:sz="0" w:space="0" w:color="auto"/>
        <w:right w:val="none" w:sz="0" w:space="0" w:color="auto"/>
      </w:divBdr>
    </w:div>
    <w:div w:id="456029778">
      <w:bodyDiv w:val="1"/>
      <w:marLeft w:val="0"/>
      <w:marRight w:val="0"/>
      <w:marTop w:val="0"/>
      <w:marBottom w:val="0"/>
      <w:divBdr>
        <w:top w:val="none" w:sz="0" w:space="0" w:color="auto"/>
        <w:left w:val="none" w:sz="0" w:space="0" w:color="auto"/>
        <w:bottom w:val="none" w:sz="0" w:space="0" w:color="auto"/>
        <w:right w:val="none" w:sz="0" w:space="0" w:color="auto"/>
      </w:divBdr>
    </w:div>
    <w:div w:id="456486883">
      <w:bodyDiv w:val="1"/>
      <w:marLeft w:val="0"/>
      <w:marRight w:val="0"/>
      <w:marTop w:val="0"/>
      <w:marBottom w:val="0"/>
      <w:divBdr>
        <w:top w:val="none" w:sz="0" w:space="0" w:color="auto"/>
        <w:left w:val="none" w:sz="0" w:space="0" w:color="auto"/>
        <w:bottom w:val="none" w:sz="0" w:space="0" w:color="auto"/>
        <w:right w:val="none" w:sz="0" w:space="0" w:color="auto"/>
      </w:divBdr>
    </w:div>
    <w:div w:id="459108561">
      <w:bodyDiv w:val="1"/>
      <w:marLeft w:val="0"/>
      <w:marRight w:val="0"/>
      <w:marTop w:val="0"/>
      <w:marBottom w:val="0"/>
      <w:divBdr>
        <w:top w:val="none" w:sz="0" w:space="0" w:color="auto"/>
        <w:left w:val="none" w:sz="0" w:space="0" w:color="auto"/>
        <w:bottom w:val="none" w:sz="0" w:space="0" w:color="auto"/>
        <w:right w:val="none" w:sz="0" w:space="0" w:color="auto"/>
      </w:divBdr>
    </w:div>
    <w:div w:id="474834090">
      <w:bodyDiv w:val="1"/>
      <w:marLeft w:val="0"/>
      <w:marRight w:val="0"/>
      <w:marTop w:val="0"/>
      <w:marBottom w:val="0"/>
      <w:divBdr>
        <w:top w:val="none" w:sz="0" w:space="0" w:color="auto"/>
        <w:left w:val="none" w:sz="0" w:space="0" w:color="auto"/>
        <w:bottom w:val="none" w:sz="0" w:space="0" w:color="auto"/>
        <w:right w:val="none" w:sz="0" w:space="0" w:color="auto"/>
      </w:divBdr>
    </w:div>
    <w:div w:id="498429131">
      <w:bodyDiv w:val="1"/>
      <w:marLeft w:val="0"/>
      <w:marRight w:val="0"/>
      <w:marTop w:val="0"/>
      <w:marBottom w:val="0"/>
      <w:divBdr>
        <w:top w:val="none" w:sz="0" w:space="0" w:color="auto"/>
        <w:left w:val="none" w:sz="0" w:space="0" w:color="auto"/>
        <w:bottom w:val="none" w:sz="0" w:space="0" w:color="auto"/>
        <w:right w:val="none" w:sz="0" w:space="0" w:color="auto"/>
      </w:divBdr>
    </w:div>
    <w:div w:id="524446328">
      <w:bodyDiv w:val="1"/>
      <w:marLeft w:val="0"/>
      <w:marRight w:val="0"/>
      <w:marTop w:val="0"/>
      <w:marBottom w:val="0"/>
      <w:divBdr>
        <w:top w:val="none" w:sz="0" w:space="0" w:color="auto"/>
        <w:left w:val="none" w:sz="0" w:space="0" w:color="auto"/>
        <w:bottom w:val="none" w:sz="0" w:space="0" w:color="auto"/>
        <w:right w:val="none" w:sz="0" w:space="0" w:color="auto"/>
      </w:divBdr>
    </w:div>
    <w:div w:id="555287517">
      <w:bodyDiv w:val="1"/>
      <w:marLeft w:val="0"/>
      <w:marRight w:val="0"/>
      <w:marTop w:val="0"/>
      <w:marBottom w:val="0"/>
      <w:divBdr>
        <w:top w:val="none" w:sz="0" w:space="0" w:color="auto"/>
        <w:left w:val="none" w:sz="0" w:space="0" w:color="auto"/>
        <w:bottom w:val="none" w:sz="0" w:space="0" w:color="auto"/>
        <w:right w:val="none" w:sz="0" w:space="0" w:color="auto"/>
      </w:divBdr>
    </w:div>
    <w:div w:id="578179749">
      <w:bodyDiv w:val="1"/>
      <w:marLeft w:val="0"/>
      <w:marRight w:val="0"/>
      <w:marTop w:val="0"/>
      <w:marBottom w:val="0"/>
      <w:divBdr>
        <w:top w:val="none" w:sz="0" w:space="0" w:color="auto"/>
        <w:left w:val="none" w:sz="0" w:space="0" w:color="auto"/>
        <w:bottom w:val="none" w:sz="0" w:space="0" w:color="auto"/>
        <w:right w:val="none" w:sz="0" w:space="0" w:color="auto"/>
      </w:divBdr>
    </w:div>
    <w:div w:id="598756861">
      <w:bodyDiv w:val="1"/>
      <w:marLeft w:val="0"/>
      <w:marRight w:val="0"/>
      <w:marTop w:val="0"/>
      <w:marBottom w:val="0"/>
      <w:divBdr>
        <w:top w:val="none" w:sz="0" w:space="0" w:color="auto"/>
        <w:left w:val="none" w:sz="0" w:space="0" w:color="auto"/>
        <w:bottom w:val="none" w:sz="0" w:space="0" w:color="auto"/>
        <w:right w:val="none" w:sz="0" w:space="0" w:color="auto"/>
      </w:divBdr>
    </w:div>
    <w:div w:id="650452505">
      <w:bodyDiv w:val="1"/>
      <w:marLeft w:val="0"/>
      <w:marRight w:val="0"/>
      <w:marTop w:val="0"/>
      <w:marBottom w:val="0"/>
      <w:divBdr>
        <w:top w:val="none" w:sz="0" w:space="0" w:color="auto"/>
        <w:left w:val="none" w:sz="0" w:space="0" w:color="auto"/>
        <w:bottom w:val="none" w:sz="0" w:space="0" w:color="auto"/>
        <w:right w:val="none" w:sz="0" w:space="0" w:color="auto"/>
      </w:divBdr>
    </w:div>
    <w:div w:id="655961796">
      <w:bodyDiv w:val="1"/>
      <w:marLeft w:val="0"/>
      <w:marRight w:val="0"/>
      <w:marTop w:val="0"/>
      <w:marBottom w:val="0"/>
      <w:divBdr>
        <w:top w:val="none" w:sz="0" w:space="0" w:color="auto"/>
        <w:left w:val="none" w:sz="0" w:space="0" w:color="auto"/>
        <w:bottom w:val="none" w:sz="0" w:space="0" w:color="auto"/>
        <w:right w:val="none" w:sz="0" w:space="0" w:color="auto"/>
      </w:divBdr>
    </w:div>
    <w:div w:id="663701550">
      <w:bodyDiv w:val="1"/>
      <w:marLeft w:val="0"/>
      <w:marRight w:val="0"/>
      <w:marTop w:val="0"/>
      <w:marBottom w:val="0"/>
      <w:divBdr>
        <w:top w:val="none" w:sz="0" w:space="0" w:color="auto"/>
        <w:left w:val="none" w:sz="0" w:space="0" w:color="auto"/>
        <w:bottom w:val="none" w:sz="0" w:space="0" w:color="auto"/>
        <w:right w:val="none" w:sz="0" w:space="0" w:color="auto"/>
      </w:divBdr>
    </w:div>
    <w:div w:id="690961120">
      <w:bodyDiv w:val="1"/>
      <w:marLeft w:val="0"/>
      <w:marRight w:val="0"/>
      <w:marTop w:val="0"/>
      <w:marBottom w:val="0"/>
      <w:divBdr>
        <w:top w:val="none" w:sz="0" w:space="0" w:color="auto"/>
        <w:left w:val="none" w:sz="0" w:space="0" w:color="auto"/>
        <w:bottom w:val="none" w:sz="0" w:space="0" w:color="auto"/>
        <w:right w:val="none" w:sz="0" w:space="0" w:color="auto"/>
      </w:divBdr>
    </w:div>
    <w:div w:id="692339085">
      <w:bodyDiv w:val="1"/>
      <w:marLeft w:val="0"/>
      <w:marRight w:val="0"/>
      <w:marTop w:val="0"/>
      <w:marBottom w:val="0"/>
      <w:divBdr>
        <w:top w:val="none" w:sz="0" w:space="0" w:color="auto"/>
        <w:left w:val="none" w:sz="0" w:space="0" w:color="auto"/>
        <w:bottom w:val="none" w:sz="0" w:space="0" w:color="auto"/>
        <w:right w:val="none" w:sz="0" w:space="0" w:color="auto"/>
      </w:divBdr>
    </w:div>
    <w:div w:id="732309570">
      <w:bodyDiv w:val="1"/>
      <w:marLeft w:val="0"/>
      <w:marRight w:val="0"/>
      <w:marTop w:val="0"/>
      <w:marBottom w:val="0"/>
      <w:divBdr>
        <w:top w:val="none" w:sz="0" w:space="0" w:color="auto"/>
        <w:left w:val="none" w:sz="0" w:space="0" w:color="auto"/>
        <w:bottom w:val="none" w:sz="0" w:space="0" w:color="auto"/>
        <w:right w:val="none" w:sz="0" w:space="0" w:color="auto"/>
      </w:divBdr>
    </w:div>
    <w:div w:id="733087111">
      <w:bodyDiv w:val="1"/>
      <w:marLeft w:val="0"/>
      <w:marRight w:val="0"/>
      <w:marTop w:val="0"/>
      <w:marBottom w:val="0"/>
      <w:divBdr>
        <w:top w:val="none" w:sz="0" w:space="0" w:color="auto"/>
        <w:left w:val="none" w:sz="0" w:space="0" w:color="auto"/>
        <w:bottom w:val="none" w:sz="0" w:space="0" w:color="auto"/>
        <w:right w:val="none" w:sz="0" w:space="0" w:color="auto"/>
      </w:divBdr>
    </w:div>
    <w:div w:id="733625543">
      <w:bodyDiv w:val="1"/>
      <w:marLeft w:val="0"/>
      <w:marRight w:val="0"/>
      <w:marTop w:val="0"/>
      <w:marBottom w:val="0"/>
      <w:divBdr>
        <w:top w:val="none" w:sz="0" w:space="0" w:color="auto"/>
        <w:left w:val="none" w:sz="0" w:space="0" w:color="auto"/>
        <w:bottom w:val="none" w:sz="0" w:space="0" w:color="auto"/>
        <w:right w:val="none" w:sz="0" w:space="0" w:color="auto"/>
      </w:divBdr>
    </w:div>
    <w:div w:id="766075776">
      <w:bodyDiv w:val="1"/>
      <w:marLeft w:val="0"/>
      <w:marRight w:val="0"/>
      <w:marTop w:val="0"/>
      <w:marBottom w:val="0"/>
      <w:divBdr>
        <w:top w:val="none" w:sz="0" w:space="0" w:color="auto"/>
        <w:left w:val="none" w:sz="0" w:space="0" w:color="auto"/>
        <w:bottom w:val="none" w:sz="0" w:space="0" w:color="auto"/>
        <w:right w:val="none" w:sz="0" w:space="0" w:color="auto"/>
      </w:divBdr>
    </w:div>
    <w:div w:id="786512277">
      <w:bodyDiv w:val="1"/>
      <w:marLeft w:val="0"/>
      <w:marRight w:val="0"/>
      <w:marTop w:val="0"/>
      <w:marBottom w:val="0"/>
      <w:divBdr>
        <w:top w:val="none" w:sz="0" w:space="0" w:color="auto"/>
        <w:left w:val="none" w:sz="0" w:space="0" w:color="auto"/>
        <w:bottom w:val="none" w:sz="0" w:space="0" w:color="auto"/>
        <w:right w:val="none" w:sz="0" w:space="0" w:color="auto"/>
      </w:divBdr>
    </w:div>
    <w:div w:id="799222882">
      <w:bodyDiv w:val="1"/>
      <w:marLeft w:val="0"/>
      <w:marRight w:val="0"/>
      <w:marTop w:val="0"/>
      <w:marBottom w:val="0"/>
      <w:divBdr>
        <w:top w:val="none" w:sz="0" w:space="0" w:color="auto"/>
        <w:left w:val="none" w:sz="0" w:space="0" w:color="auto"/>
        <w:bottom w:val="none" w:sz="0" w:space="0" w:color="auto"/>
        <w:right w:val="none" w:sz="0" w:space="0" w:color="auto"/>
      </w:divBdr>
    </w:div>
    <w:div w:id="799418306">
      <w:bodyDiv w:val="1"/>
      <w:marLeft w:val="0"/>
      <w:marRight w:val="0"/>
      <w:marTop w:val="0"/>
      <w:marBottom w:val="0"/>
      <w:divBdr>
        <w:top w:val="none" w:sz="0" w:space="0" w:color="auto"/>
        <w:left w:val="none" w:sz="0" w:space="0" w:color="auto"/>
        <w:bottom w:val="none" w:sz="0" w:space="0" w:color="auto"/>
        <w:right w:val="none" w:sz="0" w:space="0" w:color="auto"/>
      </w:divBdr>
    </w:div>
    <w:div w:id="824664790">
      <w:bodyDiv w:val="1"/>
      <w:marLeft w:val="0"/>
      <w:marRight w:val="0"/>
      <w:marTop w:val="0"/>
      <w:marBottom w:val="0"/>
      <w:divBdr>
        <w:top w:val="none" w:sz="0" w:space="0" w:color="auto"/>
        <w:left w:val="none" w:sz="0" w:space="0" w:color="auto"/>
        <w:bottom w:val="none" w:sz="0" w:space="0" w:color="auto"/>
        <w:right w:val="none" w:sz="0" w:space="0" w:color="auto"/>
      </w:divBdr>
    </w:div>
    <w:div w:id="835389216">
      <w:bodyDiv w:val="1"/>
      <w:marLeft w:val="0"/>
      <w:marRight w:val="0"/>
      <w:marTop w:val="0"/>
      <w:marBottom w:val="0"/>
      <w:divBdr>
        <w:top w:val="none" w:sz="0" w:space="0" w:color="auto"/>
        <w:left w:val="none" w:sz="0" w:space="0" w:color="auto"/>
        <w:bottom w:val="none" w:sz="0" w:space="0" w:color="auto"/>
        <w:right w:val="none" w:sz="0" w:space="0" w:color="auto"/>
      </w:divBdr>
    </w:div>
    <w:div w:id="892539890">
      <w:bodyDiv w:val="1"/>
      <w:marLeft w:val="0"/>
      <w:marRight w:val="0"/>
      <w:marTop w:val="0"/>
      <w:marBottom w:val="0"/>
      <w:divBdr>
        <w:top w:val="none" w:sz="0" w:space="0" w:color="auto"/>
        <w:left w:val="none" w:sz="0" w:space="0" w:color="auto"/>
        <w:bottom w:val="none" w:sz="0" w:space="0" w:color="auto"/>
        <w:right w:val="none" w:sz="0" w:space="0" w:color="auto"/>
      </w:divBdr>
    </w:div>
    <w:div w:id="901598586">
      <w:bodyDiv w:val="1"/>
      <w:marLeft w:val="0"/>
      <w:marRight w:val="0"/>
      <w:marTop w:val="0"/>
      <w:marBottom w:val="0"/>
      <w:divBdr>
        <w:top w:val="none" w:sz="0" w:space="0" w:color="auto"/>
        <w:left w:val="none" w:sz="0" w:space="0" w:color="auto"/>
        <w:bottom w:val="none" w:sz="0" w:space="0" w:color="auto"/>
        <w:right w:val="none" w:sz="0" w:space="0" w:color="auto"/>
      </w:divBdr>
    </w:div>
    <w:div w:id="920601303">
      <w:bodyDiv w:val="1"/>
      <w:marLeft w:val="0"/>
      <w:marRight w:val="0"/>
      <w:marTop w:val="0"/>
      <w:marBottom w:val="0"/>
      <w:divBdr>
        <w:top w:val="none" w:sz="0" w:space="0" w:color="auto"/>
        <w:left w:val="none" w:sz="0" w:space="0" w:color="auto"/>
        <w:bottom w:val="none" w:sz="0" w:space="0" w:color="auto"/>
        <w:right w:val="none" w:sz="0" w:space="0" w:color="auto"/>
      </w:divBdr>
    </w:div>
    <w:div w:id="921644852">
      <w:bodyDiv w:val="1"/>
      <w:marLeft w:val="0"/>
      <w:marRight w:val="0"/>
      <w:marTop w:val="0"/>
      <w:marBottom w:val="0"/>
      <w:divBdr>
        <w:top w:val="none" w:sz="0" w:space="0" w:color="auto"/>
        <w:left w:val="none" w:sz="0" w:space="0" w:color="auto"/>
        <w:bottom w:val="none" w:sz="0" w:space="0" w:color="auto"/>
        <w:right w:val="none" w:sz="0" w:space="0" w:color="auto"/>
      </w:divBdr>
    </w:div>
    <w:div w:id="930965864">
      <w:bodyDiv w:val="1"/>
      <w:marLeft w:val="0"/>
      <w:marRight w:val="0"/>
      <w:marTop w:val="0"/>
      <w:marBottom w:val="0"/>
      <w:divBdr>
        <w:top w:val="none" w:sz="0" w:space="0" w:color="auto"/>
        <w:left w:val="none" w:sz="0" w:space="0" w:color="auto"/>
        <w:bottom w:val="none" w:sz="0" w:space="0" w:color="auto"/>
        <w:right w:val="none" w:sz="0" w:space="0" w:color="auto"/>
      </w:divBdr>
    </w:div>
    <w:div w:id="932131721">
      <w:bodyDiv w:val="1"/>
      <w:marLeft w:val="0"/>
      <w:marRight w:val="0"/>
      <w:marTop w:val="0"/>
      <w:marBottom w:val="0"/>
      <w:divBdr>
        <w:top w:val="none" w:sz="0" w:space="0" w:color="auto"/>
        <w:left w:val="none" w:sz="0" w:space="0" w:color="auto"/>
        <w:bottom w:val="none" w:sz="0" w:space="0" w:color="auto"/>
        <w:right w:val="none" w:sz="0" w:space="0" w:color="auto"/>
      </w:divBdr>
    </w:div>
    <w:div w:id="944728397">
      <w:bodyDiv w:val="1"/>
      <w:marLeft w:val="0"/>
      <w:marRight w:val="0"/>
      <w:marTop w:val="0"/>
      <w:marBottom w:val="0"/>
      <w:divBdr>
        <w:top w:val="none" w:sz="0" w:space="0" w:color="auto"/>
        <w:left w:val="none" w:sz="0" w:space="0" w:color="auto"/>
        <w:bottom w:val="none" w:sz="0" w:space="0" w:color="auto"/>
        <w:right w:val="none" w:sz="0" w:space="0" w:color="auto"/>
      </w:divBdr>
    </w:div>
    <w:div w:id="967585681">
      <w:bodyDiv w:val="1"/>
      <w:marLeft w:val="0"/>
      <w:marRight w:val="0"/>
      <w:marTop w:val="0"/>
      <w:marBottom w:val="0"/>
      <w:divBdr>
        <w:top w:val="none" w:sz="0" w:space="0" w:color="auto"/>
        <w:left w:val="none" w:sz="0" w:space="0" w:color="auto"/>
        <w:bottom w:val="none" w:sz="0" w:space="0" w:color="auto"/>
        <w:right w:val="none" w:sz="0" w:space="0" w:color="auto"/>
      </w:divBdr>
    </w:div>
    <w:div w:id="975989097">
      <w:bodyDiv w:val="1"/>
      <w:marLeft w:val="0"/>
      <w:marRight w:val="0"/>
      <w:marTop w:val="0"/>
      <w:marBottom w:val="0"/>
      <w:divBdr>
        <w:top w:val="none" w:sz="0" w:space="0" w:color="auto"/>
        <w:left w:val="none" w:sz="0" w:space="0" w:color="auto"/>
        <w:bottom w:val="none" w:sz="0" w:space="0" w:color="auto"/>
        <w:right w:val="none" w:sz="0" w:space="0" w:color="auto"/>
      </w:divBdr>
    </w:div>
    <w:div w:id="1016688621">
      <w:bodyDiv w:val="1"/>
      <w:marLeft w:val="0"/>
      <w:marRight w:val="0"/>
      <w:marTop w:val="0"/>
      <w:marBottom w:val="0"/>
      <w:divBdr>
        <w:top w:val="none" w:sz="0" w:space="0" w:color="auto"/>
        <w:left w:val="none" w:sz="0" w:space="0" w:color="auto"/>
        <w:bottom w:val="none" w:sz="0" w:space="0" w:color="auto"/>
        <w:right w:val="none" w:sz="0" w:space="0" w:color="auto"/>
      </w:divBdr>
    </w:div>
    <w:div w:id="1034385545">
      <w:bodyDiv w:val="1"/>
      <w:marLeft w:val="0"/>
      <w:marRight w:val="0"/>
      <w:marTop w:val="0"/>
      <w:marBottom w:val="0"/>
      <w:divBdr>
        <w:top w:val="none" w:sz="0" w:space="0" w:color="auto"/>
        <w:left w:val="none" w:sz="0" w:space="0" w:color="auto"/>
        <w:bottom w:val="none" w:sz="0" w:space="0" w:color="auto"/>
        <w:right w:val="none" w:sz="0" w:space="0" w:color="auto"/>
      </w:divBdr>
    </w:div>
    <w:div w:id="1035076668">
      <w:bodyDiv w:val="1"/>
      <w:marLeft w:val="0"/>
      <w:marRight w:val="0"/>
      <w:marTop w:val="0"/>
      <w:marBottom w:val="0"/>
      <w:divBdr>
        <w:top w:val="none" w:sz="0" w:space="0" w:color="auto"/>
        <w:left w:val="none" w:sz="0" w:space="0" w:color="auto"/>
        <w:bottom w:val="none" w:sz="0" w:space="0" w:color="auto"/>
        <w:right w:val="none" w:sz="0" w:space="0" w:color="auto"/>
      </w:divBdr>
    </w:div>
    <w:div w:id="1071149100">
      <w:bodyDiv w:val="1"/>
      <w:marLeft w:val="0"/>
      <w:marRight w:val="0"/>
      <w:marTop w:val="0"/>
      <w:marBottom w:val="0"/>
      <w:divBdr>
        <w:top w:val="none" w:sz="0" w:space="0" w:color="auto"/>
        <w:left w:val="none" w:sz="0" w:space="0" w:color="auto"/>
        <w:bottom w:val="none" w:sz="0" w:space="0" w:color="auto"/>
        <w:right w:val="none" w:sz="0" w:space="0" w:color="auto"/>
      </w:divBdr>
    </w:div>
    <w:div w:id="1073429413">
      <w:bodyDiv w:val="1"/>
      <w:marLeft w:val="0"/>
      <w:marRight w:val="0"/>
      <w:marTop w:val="0"/>
      <w:marBottom w:val="0"/>
      <w:divBdr>
        <w:top w:val="none" w:sz="0" w:space="0" w:color="auto"/>
        <w:left w:val="none" w:sz="0" w:space="0" w:color="auto"/>
        <w:bottom w:val="none" w:sz="0" w:space="0" w:color="auto"/>
        <w:right w:val="none" w:sz="0" w:space="0" w:color="auto"/>
      </w:divBdr>
    </w:div>
    <w:div w:id="1118253704">
      <w:bodyDiv w:val="1"/>
      <w:marLeft w:val="0"/>
      <w:marRight w:val="0"/>
      <w:marTop w:val="0"/>
      <w:marBottom w:val="0"/>
      <w:divBdr>
        <w:top w:val="none" w:sz="0" w:space="0" w:color="auto"/>
        <w:left w:val="none" w:sz="0" w:space="0" w:color="auto"/>
        <w:bottom w:val="none" w:sz="0" w:space="0" w:color="auto"/>
        <w:right w:val="none" w:sz="0" w:space="0" w:color="auto"/>
      </w:divBdr>
    </w:div>
    <w:div w:id="1127163288">
      <w:bodyDiv w:val="1"/>
      <w:marLeft w:val="0"/>
      <w:marRight w:val="0"/>
      <w:marTop w:val="0"/>
      <w:marBottom w:val="0"/>
      <w:divBdr>
        <w:top w:val="none" w:sz="0" w:space="0" w:color="auto"/>
        <w:left w:val="none" w:sz="0" w:space="0" w:color="auto"/>
        <w:bottom w:val="none" w:sz="0" w:space="0" w:color="auto"/>
        <w:right w:val="none" w:sz="0" w:space="0" w:color="auto"/>
      </w:divBdr>
    </w:div>
    <w:div w:id="1147547277">
      <w:bodyDiv w:val="1"/>
      <w:marLeft w:val="0"/>
      <w:marRight w:val="0"/>
      <w:marTop w:val="0"/>
      <w:marBottom w:val="0"/>
      <w:divBdr>
        <w:top w:val="none" w:sz="0" w:space="0" w:color="auto"/>
        <w:left w:val="none" w:sz="0" w:space="0" w:color="auto"/>
        <w:bottom w:val="none" w:sz="0" w:space="0" w:color="auto"/>
        <w:right w:val="none" w:sz="0" w:space="0" w:color="auto"/>
      </w:divBdr>
    </w:div>
    <w:div w:id="1156729250">
      <w:bodyDiv w:val="1"/>
      <w:marLeft w:val="0"/>
      <w:marRight w:val="0"/>
      <w:marTop w:val="0"/>
      <w:marBottom w:val="0"/>
      <w:divBdr>
        <w:top w:val="none" w:sz="0" w:space="0" w:color="auto"/>
        <w:left w:val="none" w:sz="0" w:space="0" w:color="auto"/>
        <w:bottom w:val="none" w:sz="0" w:space="0" w:color="auto"/>
        <w:right w:val="none" w:sz="0" w:space="0" w:color="auto"/>
      </w:divBdr>
    </w:div>
    <w:div w:id="1159226317">
      <w:bodyDiv w:val="1"/>
      <w:marLeft w:val="0"/>
      <w:marRight w:val="0"/>
      <w:marTop w:val="0"/>
      <w:marBottom w:val="0"/>
      <w:divBdr>
        <w:top w:val="none" w:sz="0" w:space="0" w:color="auto"/>
        <w:left w:val="none" w:sz="0" w:space="0" w:color="auto"/>
        <w:bottom w:val="none" w:sz="0" w:space="0" w:color="auto"/>
        <w:right w:val="none" w:sz="0" w:space="0" w:color="auto"/>
      </w:divBdr>
    </w:div>
    <w:div w:id="1165196933">
      <w:bodyDiv w:val="1"/>
      <w:marLeft w:val="0"/>
      <w:marRight w:val="0"/>
      <w:marTop w:val="0"/>
      <w:marBottom w:val="0"/>
      <w:divBdr>
        <w:top w:val="none" w:sz="0" w:space="0" w:color="auto"/>
        <w:left w:val="none" w:sz="0" w:space="0" w:color="auto"/>
        <w:bottom w:val="none" w:sz="0" w:space="0" w:color="auto"/>
        <w:right w:val="none" w:sz="0" w:space="0" w:color="auto"/>
      </w:divBdr>
    </w:div>
    <w:div w:id="1200244672">
      <w:bodyDiv w:val="1"/>
      <w:marLeft w:val="0"/>
      <w:marRight w:val="0"/>
      <w:marTop w:val="0"/>
      <w:marBottom w:val="0"/>
      <w:divBdr>
        <w:top w:val="none" w:sz="0" w:space="0" w:color="auto"/>
        <w:left w:val="none" w:sz="0" w:space="0" w:color="auto"/>
        <w:bottom w:val="none" w:sz="0" w:space="0" w:color="auto"/>
        <w:right w:val="none" w:sz="0" w:space="0" w:color="auto"/>
      </w:divBdr>
    </w:div>
    <w:div w:id="1210259473">
      <w:bodyDiv w:val="1"/>
      <w:marLeft w:val="0"/>
      <w:marRight w:val="0"/>
      <w:marTop w:val="0"/>
      <w:marBottom w:val="0"/>
      <w:divBdr>
        <w:top w:val="none" w:sz="0" w:space="0" w:color="auto"/>
        <w:left w:val="none" w:sz="0" w:space="0" w:color="auto"/>
        <w:bottom w:val="none" w:sz="0" w:space="0" w:color="auto"/>
        <w:right w:val="none" w:sz="0" w:space="0" w:color="auto"/>
      </w:divBdr>
    </w:div>
    <w:div w:id="1217937457">
      <w:bodyDiv w:val="1"/>
      <w:marLeft w:val="0"/>
      <w:marRight w:val="0"/>
      <w:marTop w:val="0"/>
      <w:marBottom w:val="0"/>
      <w:divBdr>
        <w:top w:val="none" w:sz="0" w:space="0" w:color="auto"/>
        <w:left w:val="none" w:sz="0" w:space="0" w:color="auto"/>
        <w:bottom w:val="none" w:sz="0" w:space="0" w:color="auto"/>
        <w:right w:val="none" w:sz="0" w:space="0" w:color="auto"/>
      </w:divBdr>
    </w:div>
    <w:div w:id="1218321749">
      <w:bodyDiv w:val="1"/>
      <w:marLeft w:val="0"/>
      <w:marRight w:val="0"/>
      <w:marTop w:val="0"/>
      <w:marBottom w:val="0"/>
      <w:divBdr>
        <w:top w:val="none" w:sz="0" w:space="0" w:color="auto"/>
        <w:left w:val="none" w:sz="0" w:space="0" w:color="auto"/>
        <w:bottom w:val="none" w:sz="0" w:space="0" w:color="auto"/>
        <w:right w:val="none" w:sz="0" w:space="0" w:color="auto"/>
      </w:divBdr>
    </w:div>
    <w:div w:id="1222863062">
      <w:bodyDiv w:val="1"/>
      <w:marLeft w:val="0"/>
      <w:marRight w:val="0"/>
      <w:marTop w:val="0"/>
      <w:marBottom w:val="0"/>
      <w:divBdr>
        <w:top w:val="none" w:sz="0" w:space="0" w:color="auto"/>
        <w:left w:val="none" w:sz="0" w:space="0" w:color="auto"/>
        <w:bottom w:val="none" w:sz="0" w:space="0" w:color="auto"/>
        <w:right w:val="none" w:sz="0" w:space="0" w:color="auto"/>
      </w:divBdr>
    </w:div>
    <w:div w:id="1237939466">
      <w:bodyDiv w:val="1"/>
      <w:marLeft w:val="0"/>
      <w:marRight w:val="0"/>
      <w:marTop w:val="0"/>
      <w:marBottom w:val="0"/>
      <w:divBdr>
        <w:top w:val="none" w:sz="0" w:space="0" w:color="auto"/>
        <w:left w:val="none" w:sz="0" w:space="0" w:color="auto"/>
        <w:bottom w:val="none" w:sz="0" w:space="0" w:color="auto"/>
        <w:right w:val="none" w:sz="0" w:space="0" w:color="auto"/>
      </w:divBdr>
    </w:div>
    <w:div w:id="1244025053">
      <w:bodyDiv w:val="1"/>
      <w:marLeft w:val="0"/>
      <w:marRight w:val="0"/>
      <w:marTop w:val="0"/>
      <w:marBottom w:val="0"/>
      <w:divBdr>
        <w:top w:val="none" w:sz="0" w:space="0" w:color="auto"/>
        <w:left w:val="none" w:sz="0" w:space="0" w:color="auto"/>
        <w:bottom w:val="none" w:sz="0" w:space="0" w:color="auto"/>
        <w:right w:val="none" w:sz="0" w:space="0" w:color="auto"/>
      </w:divBdr>
    </w:div>
    <w:div w:id="1245332768">
      <w:bodyDiv w:val="1"/>
      <w:marLeft w:val="0"/>
      <w:marRight w:val="0"/>
      <w:marTop w:val="150"/>
      <w:marBottom w:val="150"/>
      <w:divBdr>
        <w:top w:val="none" w:sz="0" w:space="0" w:color="auto"/>
        <w:left w:val="none" w:sz="0" w:space="0" w:color="auto"/>
        <w:bottom w:val="none" w:sz="0" w:space="0" w:color="auto"/>
        <w:right w:val="none" w:sz="0" w:space="0" w:color="auto"/>
      </w:divBdr>
      <w:divsChild>
        <w:div w:id="295450049">
          <w:marLeft w:val="0"/>
          <w:marRight w:val="0"/>
          <w:marTop w:val="0"/>
          <w:marBottom w:val="0"/>
          <w:divBdr>
            <w:top w:val="single" w:sz="48" w:space="0" w:color="FFFFFF"/>
            <w:left w:val="single" w:sz="48" w:space="0" w:color="FFFFFF"/>
            <w:bottom w:val="single" w:sz="48" w:space="0" w:color="FFFFFF"/>
            <w:right w:val="single" w:sz="48" w:space="0" w:color="FFFFFF"/>
          </w:divBdr>
          <w:divsChild>
            <w:div w:id="332030510">
              <w:marLeft w:val="2775"/>
              <w:marRight w:val="2775"/>
              <w:marTop w:val="300"/>
              <w:marBottom w:val="0"/>
              <w:divBdr>
                <w:top w:val="none" w:sz="0" w:space="0" w:color="auto"/>
                <w:left w:val="none" w:sz="0" w:space="0" w:color="auto"/>
                <w:bottom w:val="none" w:sz="0" w:space="0" w:color="auto"/>
                <w:right w:val="none" w:sz="0" w:space="0" w:color="auto"/>
              </w:divBdr>
              <w:divsChild>
                <w:div w:id="55596022">
                  <w:marLeft w:val="0"/>
                  <w:marRight w:val="0"/>
                  <w:marTop w:val="0"/>
                  <w:marBottom w:val="0"/>
                  <w:divBdr>
                    <w:top w:val="single" w:sz="6" w:space="8" w:color="DFE8F7"/>
                    <w:left w:val="single" w:sz="6" w:space="8" w:color="DFE8F7"/>
                    <w:bottom w:val="single" w:sz="6" w:space="8" w:color="DFE8F7"/>
                    <w:right w:val="single" w:sz="6" w:space="8" w:color="DFE8F7"/>
                  </w:divBdr>
                </w:div>
              </w:divsChild>
            </w:div>
          </w:divsChild>
        </w:div>
      </w:divsChild>
    </w:div>
    <w:div w:id="1261790509">
      <w:bodyDiv w:val="1"/>
      <w:marLeft w:val="0"/>
      <w:marRight w:val="0"/>
      <w:marTop w:val="0"/>
      <w:marBottom w:val="0"/>
      <w:divBdr>
        <w:top w:val="none" w:sz="0" w:space="0" w:color="auto"/>
        <w:left w:val="none" w:sz="0" w:space="0" w:color="auto"/>
        <w:bottom w:val="none" w:sz="0" w:space="0" w:color="auto"/>
        <w:right w:val="none" w:sz="0" w:space="0" w:color="auto"/>
      </w:divBdr>
    </w:div>
    <w:div w:id="1270549426">
      <w:bodyDiv w:val="1"/>
      <w:marLeft w:val="0"/>
      <w:marRight w:val="0"/>
      <w:marTop w:val="0"/>
      <w:marBottom w:val="0"/>
      <w:divBdr>
        <w:top w:val="none" w:sz="0" w:space="0" w:color="auto"/>
        <w:left w:val="none" w:sz="0" w:space="0" w:color="auto"/>
        <w:bottom w:val="none" w:sz="0" w:space="0" w:color="auto"/>
        <w:right w:val="none" w:sz="0" w:space="0" w:color="auto"/>
      </w:divBdr>
    </w:div>
    <w:div w:id="1272710942">
      <w:bodyDiv w:val="1"/>
      <w:marLeft w:val="0"/>
      <w:marRight w:val="0"/>
      <w:marTop w:val="0"/>
      <w:marBottom w:val="0"/>
      <w:divBdr>
        <w:top w:val="none" w:sz="0" w:space="0" w:color="auto"/>
        <w:left w:val="none" w:sz="0" w:space="0" w:color="auto"/>
        <w:bottom w:val="none" w:sz="0" w:space="0" w:color="auto"/>
        <w:right w:val="none" w:sz="0" w:space="0" w:color="auto"/>
      </w:divBdr>
    </w:div>
    <w:div w:id="1374034266">
      <w:bodyDiv w:val="1"/>
      <w:marLeft w:val="0"/>
      <w:marRight w:val="0"/>
      <w:marTop w:val="0"/>
      <w:marBottom w:val="0"/>
      <w:divBdr>
        <w:top w:val="none" w:sz="0" w:space="0" w:color="auto"/>
        <w:left w:val="none" w:sz="0" w:space="0" w:color="auto"/>
        <w:bottom w:val="none" w:sz="0" w:space="0" w:color="auto"/>
        <w:right w:val="none" w:sz="0" w:space="0" w:color="auto"/>
      </w:divBdr>
    </w:div>
    <w:div w:id="1380786614">
      <w:bodyDiv w:val="1"/>
      <w:marLeft w:val="0"/>
      <w:marRight w:val="0"/>
      <w:marTop w:val="0"/>
      <w:marBottom w:val="0"/>
      <w:divBdr>
        <w:top w:val="none" w:sz="0" w:space="0" w:color="auto"/>
        <w:left w:val="none" w:sz="0" w:space="0" w:color="auto"/>
        <w:bottom w:val="none" w:sz="0" w:space="0" w:color="auto"/>
        <w:right w:val="none" w:sz="0" w:space="0" w:color="auto"/>
      </w:divBdr>
    </w:div>
    <w:div w:id="1398478943">
      <w:bodyDiv w:val="1"/>
      <w:marLeft w:val="0"/>
      <w:marRight w:val="0"/>
      <w:marTop w:val="0"/>
      <w:marBottom w:val="0"/>
      <w:divBdr>
        <w:top w:val="none" w:sz="0" w:space="0" w:color="auto"/>
        <w:left w:val="none" w:sz="0" w:space="0" w:color="auto"/>
        <w:bottom w:val="none" w:sz="0" w:space="0" w:color="auto"/>
        <w:right w:val="none" w:sz="0" w:space="0" w:color="auto"/>
      </w:divBdr>
    </w:div>
    <w:div w:id="1405492033">
      <w:bodyDiv w:val="1"/>
      <w:marLeft w:val="0"/>
      <w:marRight w:val="0"/>
      <w:marTop w:val="0"/>
      <w:marBottom w:val="0"/>
      <w:divBdr>
        <w:top w:val="none" w:sz="0" w:space="0" w:color="auto"/>
        <w:left w:val="none" w:sz="0" w:space="0" w:color="auto"/>
        <w:bottom w:val="none" w:sz="0" w:space="0" w:color="auto"/>
        <w:right w:val="none" w:sz="0" w:space="0" w:color="auto"/>
      </w:divBdr>
    </w:div>
    <w:div w:id="1416391816">
      <w:bodyDiv w:val="1"/>
      <w:marLeft w:val="0"/>
      <w:marRight w:val="0"/>
      <w:marTop w:val="0"/>
      <w:marBottom w:val="0"/>
      <w:divBdr>
        <w:top w:val="none" w:sz="0" w:space="0" w:color="auto"/>
        <w:left w:val="none" w:sz="0" w:space="0" w:color="auto"/>
        <w:bottom w:val="none" w:sz="0" w:space="0" w:color="auto"/>
        <w:right w:val="none" w:sz="0" w:space="0" w:color="auto"/>
      </w:divBdr>
    </w:div>
    <w:div w:id="1419716131">
      <w:bodyDiv w:val="1"/>
      <w:marLeft w:val="0"/>
      <w:marRight w:val="0"/>
      <w:marTop w:val="0"/>
      <w:marBottom w:val="0"/>
      <w:divBdr>
        <w:top w:val="none" w:sz="0" w:space="0" w:color="auto"/>
        <w:left w:val="none" w:sz="0" w:space="0" w:color="auto"/>
        <w:bottom w:val="none" w:sz="0" w:space="0" w:color="auto"/>
        <w:right w:val="none" w:sz="0" w:space="0" w:color="auto"/>
      </w:divBdr>
    </w:div>
    <w:div w:id="1443499356">
      <w:bodyDiv w:val="1"/>
      <w:marLeft w:val="0"/>
      <w:marRight w:val="0"/>
      <w:marTop w:val="0"/>
      <w:marBottom w:val="0"/>
      <w:divBdr>
        <w:top w:val="none" w:sz="0" w:space="0" w:color="auto"/>
        <w:left w:val="none" w:sz="0" w:space="0" w:color="auto"/>
        <w:bottom w:val="none" w:sz="0" w:space="0" w:color="auto"/>
        <w:right w:val="none" w:sz="0" w:space="0" w:color="auto"/>
      </w:divBdr>
    </w:div>
    <w:div w:id="1485661853">
      <w:bodyDiv w:val="1"/>
      <w:marLeft w:val="0"/>
      <w:marRight w:val="0"/>
      <w:marTop w:val="0"/>
      <w:marBottom w:val="0"/>
      <w:divBdr>
        <w:top w:val="none" w:sz="0" w:space="0" w:color="auto"/>
        <w:left w:val="none" w:sz="0" w:space="0" w:color="auto"/>
        <w:bottom w:val="none" w:sz="0" w:space="0" w:color="auto"/>
        <w:right w:val="none" w:sz="0" w:space="0" w:color="auto"/>
      </w:divBdr>
    </w:div>
    <w:div w:id="1485779486">
      <w:bodyDiv w:val="1"/>
      <w:marLeft w:val="0"/>
      <w:marRight w:val="0"/>
      <w:marTop w:val="0"/>
      <w:marBottom w:val="0"/>
      <w:divBdr>
        <w:top w:val="none" w:sz="0" w:space="0" w:color="auto"/>
        <w:left w:val="none" w:sz="0" w:space="0" w:color="auto"/>
        <w:bottom w:val="none" w:sz="0" w:space="0" w:color="auto"/>
        <w:right w:val="none" w:sz="0" w:space="0" w:color="auto"/>
      </w:divBdr>
    </w:div>
    <w:div w:id="1492480901">
      <w:bodyDiv w:val="1"/>
      <w:marLeft w:val="0"/>
      <w:marRight w:val="0"/>
      <w:marTop w:val="0"/>
      <w:marBottom w:val="0"/>
      <w:divBdr>
        <w:top w:val="none" w:sz="0" w:space="0" w:color="auto"/>
        <w:left w:val="none" w:sz="0" w:space="0" w:color="auto"/>
        <w:bottom w:val="none" w:sz="0" w:space="0" w:color="auto"/>
        <w:right w:val="none" w:sz="0" w:space="0" w:color="auto"/>
      </w:divBdr>
    </w:div>
    <w:div w:id="1515849974">
      <w:bodyDiv w:val="1"/>
      <w:marLeft w:val="0"/>
      <w:marRight w:val="0"/>
      <w:marTop w:val="0"/>
      <w:marBottom w:val="0"/>
      <w:divBdr>
        <w:top w:val="none" w:sz="0" w:space="0" w:color="auto"/>
        <w:left w:val="none" w:sz="0" w:space="0" w:color="auto"/>
        <w:bottom w:val="none" w:sz="0" w:space="0" w:color="auto"/>
        <w:right w:val="none" w:sz="0" w:space="0" w:color="auto"/>
      </w:divBdr>
    </w:div>
    <w:div w:id="1525633149">
      <w:bodyDiv w:val="1"/>
      <w:marLeft w:val="0"/>
      <w:marRight w:val="0"/>
      <w:marTop w:val="0"/>
      <w:marBottom w:val="0"/>
      <w:divBdr>
        <w:top w:val="none" w:sz="0" w:space="0" w:color="auto"/>
        <w:left w:val="none" w:sz="0" w:space="0" w:color="auto"/>
        <w:bottom w:val="none" w:sz="0" w:space="0" w:color="auto"/>
        <w:right w:val="none" w:sz="0" w:space="0" w:color="auto"/>
      </w:divBdr>
    </w:div>
    <w:div w:id="1538084081">
      <w:bodyDiv w:val="1"/>
      <w:marLeft w:val="0"/>
      <w:marRight w:val="0"/>
      <w:marTop w:val="0"/>
      <w:marBottom w:val="0"/>
      <w:divBdr>
        <w:top w:val="none" w:sz="0" w:space="0" w:color="auto"/>
        <w:left w:val="none" w:sz="0" w:space="0" w:color="auto"/>
        <w:bottom w:val="none" w:sz="0" w:space="0" w:color="auto"/>
        <w:right w:val="none" w:sz="0" w:space="0" w:color="auto"/>
      </w:divBdr>
    </w:div>
    <w:div w:id="1539125968">
      <w:bodyDiv w:val="1"/>
      <w:marLeft w:val="0"/>
      <w:marRight w:val="0"/>
      <w:marTop w:val="0"/>
      <w:marBottom w:val="0"/>
      <w:divBdr>
        <w:top w:val="none" w:sz="0" w:space="0" w:color="auto"/>
        <w:left w:val="none" w:sz="0" w:space="0" w:color="auto"/>
        <w:bottom w:val="none" w:sz="0" w:space="0" w:color="auto"/>
        <w:right w:val="none" w:sz="0" w:space="0" w:color="auto"/>
      </w:divBdr>
    </w:div>
    <w:div w:id="1542091325">
      <w:bodyDiv w:val="1"/>
      <w:marLeft w:val="0"/>
      <w:marRight w:val="0"/>
      <w:marTop w:val="0"/>
      <w:marBottom w:val="0"/>
      <w:divBdr>
        <w:top w:val="none" w:sz="0" w:space="0" w:color="auto"/>
        <w:left w:val="none" w:sz="0" w:space="0" w:color="auto"/>
        <w:bottom w:val="none" w:sz="0" w:space="0" w:color="auto"/>
        <w:right w:val="none" w:sz="0" w:space="0" w:color="auto"/>
      </w:divBdr>
    </w:div>
    <w:div w:id="1557469666">
      <w:bodyDiv w:val="1"/>
      <w:marLeft w:val="0"/>
      <w:marRight w:val="0"/>
      <w:marTop w:val="0"/>
      <w:marBottom w:val="0"/>
      <w:divBdr>
        <w:top w:val="none" w:sz="0" w:space="0" w:color="auto"/>
        <w:left w:val="none" w:sz="0" w:space="0" w:color="auto"/>
        <w:bottom w:val="none" w:sz="0" w:space="0" w:color="auto"/>
        <w:right w:val="none" w:sz="0" w:space="0" w:color="auto"/>
      </w:divBdr>
    </w:div>
    <w:div w:id="1576433405">
      <w:bodyDiv w:val="1"/>
      <w:marLeft w:val="0"/>
      <w:marRight w:val="0"/>
      <w:marTop w:val="0"/>
      <w:marBottom w:val="0"/>
      <w:divBdr>
        <w:top w:val="none" w:sz="0" w:space="0" w:color="auto"/>
        <w:left w:val="none" w:sz="0" w:space="0" w:color="auto"/>
        <w:bottom w:val="none" w:sz="0" w:space="0" w:color="auto"/>
        <w:right w:val="none" w:sz="0" w:space="0" w:color="auto"/>
      </w:divBdr>
    </w:div>
    <w:div w:id="1586496490">
      <w:bodyDiv w:val="1"/>
      <w:marLeft w:val="0"/>
      <w:marRight w:val="0"/>
      <w:marTop w:val="0"/>
      <w:marBottom w:val="0"/>
      <w:divBdr>
        <w:top w:val="none" w:sz="0" w:space="0" w:color="auto"/>
        <w:left w:val="none" w:sz="0" w:space="0" w:color="auto"/>
        <w:bottom w:val="none" w:sz="0" w:space="0" w:color="auto"/>
        <w:right w:val="none" w:sz="0" w:space="0" w:color="auto"/>
      </w:divBdr>
    </w:div>
    <w:div w:id="1602757266">
      <w:bodyDiv w:val="1"/>
      <w:marLeft w:val="0"/>
      <w:marRight w:val="0"/>
      <w:marTop w:val="0"/>
      <w:marBottom w:val="0"/>
      <w:divBdr>
        <w:top w:val="none" w:sz="0" w:space="0" w:color="auto"/>
        <w:left w:val="none" w:sz="0" w:space="0" w:color="auto"/>
        <w:bottom w:val="none" w:sz="0" w:space="0" w:color="auto"/>
        <w:right w:val="none" w:sz="0" w:space="0" w:color="auto"/>
      </w:divBdr>
    </w:div>
    <w:div w:id="1614629405">
      <w:bodyDiv w:val="1"/>
      <w:marLeft w:val="0"/>
      <w:marRight w:val="0"/>
      <w:marTop w:val="0"/>
      <w:marBottom w:val="0"/>
      <w:divBdr>
        <w:top w:val="none" w:sz="0" w:space="0" w:color="auto"/>
        <w:left w:val="none" w:sz="0" w:space="0" w:color="auto"/>
        <w:bottom w:val="none" w:sz="0" w:space="0" w:color="auto"/>
        <w:right w:val="none" w:sz="0" w:space="0" w:color="auto"/>
      </w:divBdr>
    </w:div>
    <w:div w:id="1638410058">
      <w:bodyDiv w:val="1"/>
      <w:marLeft w:val="0"/>
      <w:marRight w:val="0"/>
      <w:marTop w:val="0"/>
      <w:marBottom w:val="0"/>
      <w:divBdr>
        <w:top w:val="none" w:sz="0" w:space="0" w:color="auto"/>
        <w:left w:val="none" w:sz="0" w:space="0" w:color="auto"/>
        <w:bottom w:val="none" w:sz="0" w:space="0" w:color="auto"/>
        <w:right w:val="none" w:sz="0" w:space="0" w:color="auto"/>
      </w:divBdr>
    </w:div>
    <w:div w:id="1645356880">
      <w:bodyDiv w:val="1"/>
      <w:marLeft w:val="0"/>
      <w:marRight w:val="0"/>
      <w:marTop w:val="0"/>
      <w:marBottom w:val="0"/>
      <w:divBdr>
        <w:top w:val="none" w:sz="0" w:space="0" w:color="auto"/>
        <w:left w:val="none" w:sz="0" w:space="0" w:color="auto"/>
        <w:bottom w:val="none" w:sz="0" w:space="0" w:color="auto"/>
        <w:right w:val="none" w:sz="0" w:space="0" w:color="auto"/>
      </w:divBdr>
    </w:div>
    <w:div w:id="1663697877">
      <w:bodyDiv w:val="1"/>
      <w:marLeft w:val="0"/>
      <w:marRight w:val="0"/>
      <w:marTop w:val="0"/>
      <w:marBottom w:val="0"/>
      <w:divBdr>
        <w:top w:val="none" w:sz="0" w:space="0" w:color="auto"/>
        <w:left w:val="none" w:sz="0" w:space="0" w:color="auto"/>
        <w:bottom w:val="none" w:sz="0" w:space="0" w:color="auto"/>
        <w:right w:val="none" w:sz="0" w:space="0" w:color="auto"/>
      </w:divBdr>
    </w:div>
    <w:div w:id="1675108598">
      <w:bodyDiv w:val="1"/>
      <w:marLeft w:val="0"/>
      <w:marRight w:val="0"/>
      <w:marTop w:val="0"/>
      <w:marBottom w:val="0"/>
      <w:divBdr>
        <w:top w:val="none" w:sz="0" w:space="0" w:color="auto"/>
        <w:left w:val="none" w:sz="0" w:space="0" w:color="auto"/>
        <w:bottom w:val="none" w:sz="0" w:space="0" w:color="auto"/>
        <w:right w:val="none" w:sz="0" w:space="0" w:color="auto"/>
      </w:divBdr>
    </w:div>
    <w:div w:id="1680741152">
      <w:bodyDiv w:val="1"/>
      <w:marLeft w:val="0"/>
      <w:marRight w:val="0"/>
      <w:marTop w:val="0"/>
      <w:marBottom w:val="0"/>
      <w:divBdr>
        <w:top w:val="none" w:sz="0" w:space="0" w:color="auto"/>
        <w:left w:val="none" w:sz="0" w:space="0" w:color="auto"/>
        <w:bottom w:val="none" w:sz="0" w:space="0" w:color="auto"/>
        <w:right w:val="none" w:sz="0" w:space="0" w:color="auto"/>
      </w:divBdr>
    </w:div>
    <w:div w:id="1680809508">
      <w:bodyDiv w:val="1"/>
      <w:marLeft w:val="0"/>
      <w:marRight w:val="0"/>
      <w:marTop w:val="0"/>
      <w:marBottom w:val="0"/>
      <w:divBdr>
        <w:top w:val="none" w:sz="0" w:space="0" w:color="auto"/>
        <w:left w:val="none" w:sz="0" w:space="0" w:color="auto"/>
        <w:bottom w:val="none" w:sz="0" w:space="0" w:color="auto"/>
        <w:right w:val="none" w:sz="0" w:space="0" w:color="auto"/>
      </w:divBdr>
    </w:div>
    <w:div w:id="1699237728">
      <w:bodyDiv w:val="1"/>
      <w:marLeft w:val="0"/>
      <w:marRight w:val="0"/>
      <w:marTop w:val="0"/>
      <w:marBottom w:val="0"/>
      <w:divBdr>
        <w:top w:val="none" w:sz="0" w:space="0" w:color="auto"/>
        <w:left w:val="none" w:sz="0" w:space="0" w:color="auto"/>
        <w:bottom w:val="none" w:sz="0" w:space="0" w:color="auto"/>
        <w:right w:val="none" w:sz="0" w:space="0" w:color="auto"/>
      </w:divBdr>
    </w:div>
    <w:div w:id="1717850767">
      <w:bodyDiv w:val="1"/>
      <w:marLeft w:val="0"/>
      <w:marRight w:val="0"/>
      <w:marTop w:val="0"/>
      <w:marBottom w:val="0"/>
      <w:divBdr>
        <w:top w:val="none" w:sz="0" w:space="0" w:color="auto"/>
        <w:left w:val="none" w:sz="0" w:space="0" w:color="auto"/>
        <w:bottom w:val="none" w:sz="0" w:space="0" w:color="auto"/>
        <w:right w:val="none" w:sz="0" w:space="0" w:color="auto"/>
      </w:divBdr>
    </w:div>
    <w:div w:id="1735004676">
      <w:bodyDiv w:val="1"/>
      <w:marLeft w:val="0"/>
      <w:marRight w:val="0"/>
      <w:marTop w:val="0"/>
      <w:marBottom w:val="0"/>
      <w:divBdr>
        <w:top w:val="none" w:sz="0" w:space="0" w:color="auto"/>
        <w:left w:val="none" w:sz="0" w:space="0" w:color="auto"/>
        <w:bottom w:val="none" w:sz="0" w:space="0" w:color="auto"/>
        <w:right w:val="none" w:sz="0" w:space="0" w:color="auto"/>
      </w:divBdr>
    </w:div>
    <w:div w:id="1752893080">
      <w:bodyDiv w:val="1"/>
      <w:marLeft w:val="0"/>
      <w:marRight w:val="0"/>
      <w:marTop w:val="0"/>
      <w:marBottom w:val="0"/>
      <w:divBdr>
        <w:top w:val="none" w:sz="0" w:space="0" w:color="auto"/>
        <w:left w:val="none" w:sz="0" w:space="0" w:color="auto"/>
        <w:bottom w:val="none" w:sz="0" w:space="0" w:color="auto"/>
        <w:right w:val="none" w:sz="0" w:space="0" w:color="auto"/>
      </w:divBdr>
    </w:div>
    <w:div w:id="1793355705">
      <w:bodyDiv w:val="1"/>
      <w:marLeft w:val="0"/>
      <w:marRight w:val="0"/>
      <w:marTop w:val="0"/>
      <w:marBottom w:val="0"/>
      <w:divBdr>
        <w:top w:val="none" w:sz="0" w:space="0" w:color="auto"/>
        <w:left w:val="none" w:sz="0" w:space="0" w:color="auto"/>
        <w:bottom w:val="none" w:sz="0" w:space="0" w:color="auto"/>
        <w:right w:val="none" w:sz="0" w:space="0" w:color="auto"/>
      </w:divBdr>
    </w:div>
    <w:div w:id="1804805057">
      <w:bodyDiv w:val="1"/>
      <w:marLeft w:val="0"/>
      <w:marRight w:val="0"/>
      <w:marTop w:val="0"/>
      <w:marBottom w:val="0"/>
      <w:divBdr>
        <w:top w:val="none" w:sz="0" w:space="0" w:color="auto"/>
        <w:left w:val="none" w:sz="0" w:space="0" w:color="auto"/>
        <w:bottom w:val="none" w:sz="0" w:space="0" w:color="auto"/>
        <w:right w:val="none" w:sz="0" w:space="0" w:color="auto"/>
      </w:divBdr>
    </w:div>
    <w:div w:id="1816070778">
      <w:bodyDiv w:val="1"/>
      <w:marLeft w:val="0"/>
      <w:marRight w:val="0"/>
      <w:marTop w:val="0"/>
      <w:marBottom w:val="0"/>
      <w:divBdr>
        <w:top w:val="none" w:sz="0" w:space="0" w:color="auto"/>
        <w:left w:val="none" w:sz="0" w:space="0" w:color="auto"/>
        <w:bottom w:val="none" w:sz="0" w:space="0" w:color="auto"/>
        <w:right w:val="none" w:sz="0" w:space="0" w:color="auto"/>
      </w:divBdr>
    </w:div>
    <w:div w:id="1817448331">
      <w:bodyDiv w:val="1"/>
      <w:marLeft w:val="0"/>
      <w:marRight w:val="0"/>
      <w:marTop w:val="0"/>
      <w:marBottom w:val="0"/>
      <w:divBdr>
        <w:top w:val="none" w:sz="0" w:space="0" w:color="auto"/>
        <w:left w:val="none" w:sz="0" w:space="0" w:color="auto"/>
        <w:bottom w:val="none" w:sz="0" w:space="0" w:color="auto"/>
        <w:right w:val="none" w:sz="0" w:space="0" w:color="auto"/>
      </w:divBdr>
    </w:div>
    <w:div w:id="1819103211">
      <w:bodyDiv w:val="1"/>
      <w:marLeft w:val="0"/>
      <w:marRight w:val="0"/>
      <w:marTop w:val="0"/>
      <w:marBottom w:val="0"/>
      <w:divBdr>
        <w:top w:val="none" w:sz="0" w:space="0" w:color="auto"/>
        <w:left w:val="none" w:sz="0" w:space="0" w:color="auto"/>
        <w:bottom w:val="none" w:sz="0" w:space="0" w:color="auto"/>
        <w:right w:val="none" w:sz="0" w:space="0" w:color="auto"/>
      </w:divBdr>
    </w:div>
    <w:div w:id="1823039744">
      <w:bodyDiv w:val="1"/>
      <w:marLeft w:val="0"/>
      <w:marRight w:val="0"/>
      <w:marTop w:val="0"/>
      <w:marBottom w:val="0"/>
      <w:divBdr>
        <w:top w:val="none" w:sz="0" w:space="0" w:color="auto"/>
        <w:left w:val="none" w:sz="0" w:space="0" w:color="auto"/>
        <w:bottom w:val="none" w:sz="0" w:space="0" w:color="auto"/>
        <w:right w:val="none" w:sz="0" w:space="0" w:color="auto"/>
      </w:divBdr>
    </w:div>
    <w:div w:id="1838615934">
      <w:bodyDiv w:val="1"/>
      <w:marLeft w:val="0"/>
      <w:marRight w:val="0"/>
      <w:marTop w:val="0"/>
      <w:marBottom w:val="0"/>
      <w:divBdr>
        <w:top w:val="none" w:sz="0" w:space="0" w:color="auto"/>
        <w:left w:val="none" w:sz="0" w:space="0" w:color="auto"/>
        <w:bottom w:val="none" w:sz="0" w:space="0" w:color="auto"/>
        <w:right w:val="none" w:sz="0" w:space="0" w:color="auto"/>
      </w:divBdr>
    </w:div>
    <w:div w:id="1855800022">
      <w:bodyDiv w:val="1"/>
      <w:marLeft w:val="0"/>
      <w:marRight w:val="0"/>
      <w:marTop w:val="0"/>
      <w:marBottom w:val="0"/>
      <w:divBdr>
        <w:top w:val="none" w:sz="0" w:space="0" w:color="auto"/>
        <w:left w:val="none" w:sz="0" w:space="0" w:color="auto"/>
        <w:bottom w:val="none" w:sz="0" w:space="0" w:color="auto"/>
        <w:right w:val="none" w:sz="0" w:space="0" w:color="auto"/>
      </w:divBdr>
    </w:div>
    <w:div w:id="1864394429">
      <w:bodyDiv w:val="1"/>
      <w:marLeft w:val="0"/>
      <w:marRight w:val="0"/>
      <w:marTop w:val="0"/>
      <w:marBottom w:val="0"/>
      <w:divBdr>
        <w:top w:val="none" w:sz="0" w:space="0" w:color="auto"/>
        <w:left w:val="none" w:sz="0" w:space="0" w:color="auto"/>
        <w:bottom w:val="none" w:sz="0" w:space="0" w:color="auto"/>
        <w:right w:val="none" w:sz="0" w:space="0" w:color="auto"/>
      </w:divBdr>
    </w:div>
    <w:div w:id="1885406310">
      <w:bodyDiv w:val="1"/>
      <w:marLeft w:val="0"/>
      <w:marRight w:val="0"/>
      <w:marTop w:val="0"/>
      <w:marBottom w:val="0"/>
      <w:divBdr>
        <w:top w:val="none" w:sz="0" w:space="0" w:color="auto"/>
        <w:left w:val="none" w:sz="0" w:space="0" w:color="auto"/>
        <w:bottom w:val="none" w:sz="0" w:space="0" w:color="auto"/>
        <w:right w:val="none" w:sz="0" w:space="0" w:color="auto"/>
      </w:divBdr>
    </w:div>
    <w:div w:id="1934774853">
      <w:bodyDiv w:val="1"/>
      <w:marLeft w:val="0"/>
      <w:marRight w:val="0"/>
      <w:marTop w:val="0"/>
      <w:marBottom w:val="0"/>
      <w:divBdr>
        <w:top w:val="none" w:sz="0" w:space="0" w:color="auto"/>
        <w:left w:val="none" w:sz="0" w:space="0" w:color="auto"/>
        <w:bottom w:val="none" w:sz="0" w:space="0" w:color="auto"/>
        <w:right w:val="none" w:sz="0" w:space="0" w:color="auto"/>
      </w:divBdr>
    </w:div>
    <w:div w:id="1949458935">
      <w:bodyDiv w:val="1"/>
      <w:marLeft w:val="0"/>
      <w:marRight w:val="0"/>
      <w:marTop w:val="0"/>
      <w:marBottom w:val="0"/>
      <w:divBdr>
        <w:top w:val="none" w:sz="0" w:space="0" w:color="auto"/>
        <w:left w:val="none" w:sz="0" w:space="0" w:color="auto"/>
        <w:bottom w:val="none" w:sz="0" w:space="0" w:color="auto"/>
        <w:right w:val="none" w:sz="0" w:space="0" w:color="auto"/>
      </w:divBdr>
    </w:div>
    <w:div w:id="1951475103">
      <w:bodyDiv w:val="1"/>
      <w:marLeft w:val="0"/>
      <w:marRight w:val="0"/>
      <w:marTop w:val="0"/>
      <w:marBottom w:val="0"/>
      <w:divBdr>
        <w:top w:val="none" w:sz="0" w:space="0" w:color="auto"/>
        <w:left w:val="none" w:sz="0" w:space="0" w:color="auto"/>
        <w:bottom w:val="none" w:sz="0" w:space="0" w:color="auto"/>
        <w:right w:val="none" w:sz="0" w:space="0" w:color="auto"/>
      </w:divBdr>
    </w:div>
    <w:div w:id="1960338688">
      <w:bodyDiv w:val="1"/>
      <w:marLeft w:val="0"/>
      <w:marRight w:val="0"/>
      <w:marTop w:val="0"/>
      <w:marBottom w:val="0"/>
      <w:divBdr>
        <w:top w:val="none" w:sz="0" w:space="0" w:color="auto"/>
        <w:left w:val="none" w:sz="0" w:space="0" w:color="auto"/>
        <w:bottom w:val="none" w:sz="0" w:space="0" w:color="auto"/>
        <w:right w:val="none" w:sz="0" w:space="0" w:color="auto"/>
      </w:divBdr>
    </w:div>
    <w:div w:id="1979728349">
      <w:bodyDiv w:val="1"/>
      <w:marLeft w:val="0"/>
      <w:marRight w:val="0"/>
      <w:marTop w:val="0"/>
      <w:marBottom w:val="0"/>
      <w:divBdr>
        <w:top w:val="none" w:sz="0" w:space="0" w:color="auto"/>
        <w:left w:val="none" w:sz="0" w:space="0" w:color="auto"/>
        <w:bottom w:val="none" w:sz="0" w:space="0" w:color="auto"/>
        <w:right w:val="none" w:sz="0" w:space="0" w:color="auto"/>
      </w:divBdr>
    </w:div>
    <w:div w:id="1999917359">
      <w:bodyDiv w:val="1"/>
      <w:marLeft w:val="0"/>
      <w:marRight w:val="0"/>
      <w:marTop w:val="0"/>
      <w:marBottom w:val="0"/>
      <w:divBdr>
        <w:top w:val="none" w:sz="0" w:space="0" w:color="auto"/>
        <w:left w:val="none" w:sz="0" w:space="0" w:color="auto"/>
        <w:bottom w:val="none" w:sz="0" w:space="0" w:color="auto"/>
        <w:right w:val="none" w:sz="0" w:space="0" w:color="auto"/>
      </w:divBdr>
    </w:div>
    <w:div w:id="2016573200">
      <w:bodyDiv w:val="1"/>
      <w:marLeft w:val="0"/>
      <w:marRight w:val="0"/>
      <w:marTop w:val="0"/>
      <w:marBottom w:val="0"/>
      <w:divBdr>
        <w:top w:val="none" w:sz="0" w:space="0" w:color="auto"/>
        <w:left w:val="none" w:sz="0" w:space="0" w:color="auto"/>
        <w:bottom w:val="none" w:sz="0" w:space="0" w:color="auto"/>
        <w:right w:val="none" w:sz="0" w:space="0" w:color="auto"/>
      </w:divBdr>
    </w:div>
    <w:div w:id="2031252131">
      <w:bodyDiv w:val="1"/>
      <w:marLeft w:val="0"/>
      <w:marRight w:val="0"/>
      <w:marTop w:val="0"/>
      <w:marBottom w:val="0"/>
      <w:divBdr>
        <w:top w:val="none" w:sz="0" w:space="0" w:color="auto"/>
        <w:left w:val="none" w:sz="0" w:space="0" w:color="auto"/>
        <w:bottom w:val="none" w:sz="0" w:space="0" w:color="auto"/>
        <w:right w:val="none" w:sz="0" w:space="0" w:color="auto"/>
      </w:divBdr>
    </w:div>
    <w:div w:id="2038043713">
      <w:bodyDiv w:val="1"/>
      <w:marLeft w:val="0"/>
      <w:marRight w:val="0"/>
      <w:marTop w:val="0"/>
      <w:marBottom w:val="0"/>
      <w:divBdr>
        <w:top w:val="none" w:sz="0" w:space="0" w:color="auto"/>
        <w:left w:val="none" w:sz="0" w:space="0" w:color="auto"/>
        <w:bottom w:val="none" w:sz="0" w:space="0" w:color="auto"/>
        <w:right w:val="none" w:sz="0" w:space="0" w:color="auto"/>
      </w:divBdr>
    </w:div>
    <w:div w:id="2059545537">
      <w:bodyDiv w:val="1"/>
      <w:marLeft w:val="0"/>
      <w:marRight w:val="0"/>
      <w:marTop w:val="0"/>
      <w:marBottom w:val="0"/>
      <w:divBdr>
        <w:top w:val="none" w:sz="0" w:space="0" w:color="auto"/>
        <w:left w:val="none" w:sz="0" w:space="0" w:color="auto"/>
        <w:bottom w:val="none" w:sz="0" w:space="0" w:color="auto"/>
        <w:right w:val="none" w:sz="0" w:space="0" w:color="auto"/>
      </w:divBdr>
    </w:div>
    <w:div w:id="2068990188">
      <w:bodyDiv w:val="1"/>
      <w:marLeft w:val="0"/>
      <w:marRight w:val="0"/>
      <w:marTop w:val="0"/>
      <w:marBottom w:val="0"/>
      <w:divBdr>
        <w:top w:val="none" w:sz="0" w:space="0" w:color="auto"/>
        <w:left w:val="none" w:sz="0" w:space="0" w:color="auto"/>
        <w:bottom w:val="none" w:sz="0" w:space="0" w:color="auto"/>
        <w:right w:val="none" w:sz="0" w:space="0" w:color="auto"/>
      </w:divBdr>
    </w:div>
    <w:div w:id="2069109191">
      <w:bodyDiv w:val="1"/>
      <w:marLeft w:val="0"/>
      <w:marRight w:val="0"/>
      <w:marTop w:val="0"/>
      <w:marBottom w:val="0"/>
      <w:divBdr>
        <w:top w:val="none" w:sz="0" w:space="0" w:color="auto"/>
        <w:left w:val="none" w:sz="0" w:space="0" w:color="auto"/>
        <w:bottom w:val="none" w:sz="0" w:space="0" w:color="auto"/>
        <w:right w:val="none" w:sz="0" w:space="0" w:color="auto"/>
      </w:divBdr>
    </w:div>
    <w:div w:id="2090152459">
      <w:bodyDiv w:val="1"/>
      <w:marLeft w:val="0"/>
      <w:marRight w:val="0"/>
      <w:marTop w:val="0"/>
      <w:marBottom w:val="0"/>
      <w:divBdr>
        <w:top w:val="none" w:sz="0" w:space="0" w:color="auto"/>
        <w:left w:val="none" w:sz="0" w:space="0" w:color="auto"/>
        <w:bottom w:val="none" w:sz="0" w:space="0" w:color="auto"/>
        <w:right w:val="none" w:sz="0" w:space="0" w:color="auto"/>
      </w:divBdr>
    </w:div>
    <w:div w:id="2094355284">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 w:id="214003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ru/catalog/document?pid=1225643" TargetMode="External"/><Relationship Id="rId18" Type="http://schemas.openxmlformats.org/officeDocument/2006/relationships/hyperlink" Target="https://urait.ru/bcode/490964" TargetMode="External"/><Relationship Id="rId26" Type="http://schemas.openxmlformats.org/officeDocument/2006/relationships/hyperlink" Target="https://docs.cntd.ru/document/1200085085\" TargetMode="External"/><Relationship Id="rId3" Type="http://schemas.openxmlformats.org/officeDocument/2006/relationships/styles" Target="styles.xml"/><Relationship Id="rId21" Type="http://schemas.openxmlformats.org/officeDocument/2006/relationships/hyperlink" Target="http://www.consultant.ru/document/cons_doc_LAW_42359/" TargetMode="External"/><Relationship Id="rId34" Type="http://schemas.openxmlformats.org/officeDocument/2006/relationships/hyperlink" Target="https://internet-law.ru/" TargetMode="External"/><Relationship Id="rId7" Type="http://schemas.openxmlformats.org/officeDocument/2006/relationships/endnotes" Target="endnotes.xml"/><Relationship Id="rId12" Type="http://schemas.openxmlformats.org/officeDocument/2006/relationships/hyperlink" Target="file:///D:\&#1045;&#1042;&#1040;\&#1044;&#1086;&#1082;&#1091;&#1084;&#1077;&#1085;&#1090;&#1099;\&#1042;&#1067;&#1055;&#1054;&#1051;&#1053;&#1045;&#1053;&#1054;%20&#1079;&#1072;%202023-2024%20&#1091;&#1095;.&#1075;&#1086;&#1076;\2.%20&#1087;&#1077;&#1088;&#1077;&#1093;&#1086;&#1076;%20&#1089;&#1087;.%2038.02.08%20&#1058;&#1086;&#1088;&#1075;&#1086;&#1074;&#1086;&#1077;%20&#1076;&#1077;&#1083;&#1086;--\&#1086;&#1090;%20&#1050;&#1086;&#1096;&#1077;&#1083;&#1077;&#1074;&#1086;&#1081;\38.02.08%20&#1058;&#1086;&#1088;&#1075;&#1086;&#1074;&#1086;&#1077;%20&#1076;&#1077;&#1083;&#1086;%20&#1055;&#1050;%20&#1080;%20&#1054;&#1050;%20&#1080;&#1079;%20&#1060;&#1043;&#1054;&#1057;.rtf" TargetMode="External"/><Relationship Id="rId17" Type="http://schemas.openxmlformats.org/officeDocument/2006/relationships/hyperlink" Target="https://znanium.com/catalog/product/1174606" TargetMode="External"/><Relationship Id="rId25" Type="http://schemas.openxmlformats.org/officeDocument/2006/relationships/hyperlink" Target="https://docs.cntd.ru/document/1200004655" TargetMode="External"/><Relationship Id="rId33" Type="http://schemas.openxmlformats.org/officeDocument/2006/relationships/hyperlink" Target="http://www.consultant.ru/" TargetMode="External"/><Relationship Id="rId2" Type="http://schemas.openxmlformats.org/officeDocument/2006/relationships/numbering" Target="numbering.xml"/><Relationship Id="rId16" Type="http://schemas.openxmlformats.org/officeDocument/2006/relationships/hyperlink" Target="https://urait.ru/viewer/ohrana-truda-510311" TargetMode="External"/><Relationship Id="rId20" Type="http://schemas.openxmlformats.org/officeDocument/2006/relationships/hyperlink" Target="http://www.consultant.ru/document/cons_doc_LAW_42359/" TargetMode="External"/><Relationship Id="rId29" Type="http://schemas.openxmlformats.org/officeDocument/2006/relationships/hyperlink" Target="https://docs.cntd.ru/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s://www.consultant.ru/document/cons_doc_LAW_77904/" TargetMode="External"/><Relationship Id="rId32" Type="http://schemas.openxmlformats.org/officeDocument/2006/relationships/hyperlink" Target="https://www.garant.ru/" TargetMode="External"/><Relationship Id="rId5" Type="http://schemas.openxmlformats.org/officeDocument/2006/relationships/webSettings" Target="webSettings.xml"/><Relationship Id="rId15" Type="http://schemas.openxmlformats.org/officeDocument/2006/relationships/hyperlink" Target="https://znanium.com/catalog/product/1790473" TargetMode="External"/><Relationship Id="rId23" Type="http://schemas.openxmlformats.org/officeDocument/2006/relationships/hyperlink" Target="https://www.consultant.ru/document/cons_doc_LAW_200743/" TargetMode="External"/><Relationship Id="rId28" Type="http://schemas.openxmlformats.org/officeDocument/2006/relationships/hyperlink" Target="https://docs.cntd.ru/document/1200108793" TargetMode="Externa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www.consultant.ru/document/cons_doc_LAW_34683/" TargetMode="External"/><Relationship Id="rId31" Type="http://schemas.openxmlformats.org/officeDocument/2006/relationships/hyperlink" Target="https://ohranatrud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product/1059379" TargetMode="External"/><Relationship Id="rId22" Type="http://schemas.openxmlformats.org/officeDocument/2006/relationships/hyperlink" Target="https://www.consultant.ru/document/cons_doc_LAW_40241/" TargetMode="External"/><Relationship Id="rId27" Type="http://schemas.openxmlformats.org/officeDocument/2006/relationships/hyperlink" Target="https://docs.cntd.ru/document/1200093466" TargetMode="External"/><Relationship Id="rId30" Type="http://schemas.openxmlformats.org/officeDocument/2006/relationships/hyperlink" Target="https://docs.cntd.ru/document/120014670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B1D76-95BB-4B69-A91B-79AB3993F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4452</Words>
  <Characters>25380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Hewlett-Packard</Company>
  <LinksUpToDate>false</LinksUpToDate>
  <CharactersWithSpaces>29773</CharactersWithSpaces>
  <SharedDoc>false</SharedDoc>
  <HLinks>
    <vt:vector size="42" baseType="variant">
      <vt:variant>
        <vt:i4>1441793</vt:i4>
      </vt:variant>
      <vt:variant>
        <vt:i4>18</vt:i4>
      </vt:variant>
      <vt:variant>
        <vt:i4>0</vt:i4>
      </vt:variant>
      <vt:variant>
        <vt:i4>5</vt:i4>
      </vt:variant>
      <vt:variant>
        <vt:lpwstr>http://read.ru/id/321021/</vt:lpwstr>
      </vt:variant>
      <vt:variant>
        <vt:lpwstr/>
      </vt:variant>
      <vt:variant>
        <vt:i4>5701639</vt:i4>
      </vt:variant>
      <vt:variant>
        <vt:i4>15</vt:i4>
      </vt:variant>
      <vt:variant>
        <vt:i4>0</vt:i4>
      </vt:variant>
      <vt:variant>
        <vt:i4>5</vt:i4>
      </vt:variant>
      <vt:variant>
        <vt:lpwstr>http://book.tr200.net/f.php?</vt:lpwstr>
      </vt:variant>
      <vt:variant>
        <vt:lpwstr/>
      </vt:variant>
      <vt:variant>
        <vt:i4>917571</vt:i4>
      </vt:variant>
      <vt:variant>
        <vt:i4>12</vt:i4>
      </vt:variant>
      <vt:variant>
        <vt:i4>0</vt:i4>
      </vt:variant>
      <vt:variant>
        <vt:i4>5</vt:i4>
      </vt:variant>
      <vt:variant>
        <vt:lpwstr>http://www.bookoved.ru/kn.php?t=726089&amp;go=273</vt:lpwstr>
      </vt:variant>
      <vt:variant>
        <vt:lpwstr/>
      </vt:variant>
      <vt:variant>
        <vt:i4>7012459</vt:i4>
      </vt:variant>
      <vt:variant>
        <vt:i4>9</vt:i4>
      </vt:variant>
      <vt:variant>
        <vt:i4>0</vt:i4>
      </vt:variant>
      <vt:variant>
        <vt:i4>5</vt:i4>
      </vt:variant>
      <vt:variant>
        <vt:lpwstr>http://www.bpressa.ru/products/200146/</vt:lpwstr>
      </vt:variant>
      <vt:variant>
        <vt:lpwstr/>
      </vt:variant>
      <vt:variant>
        <vt:i4>2228280</vt:i4>
      </vt:variant>
      <vt:variant>
        <vt:i4>6</vt:i4>
      </vt:variant>
      <vt:variant>
        <vt:i4>0</vt:i4>
      </vt:variant>
      <vt:variant>
        <vt:i4>5</vt:i4>
      </vt:variant>
      <vt:variant>
        <vt:lpwstr>http://letitbit.net/download/3532.3b669f0dbdc156554ad36d756/saytkul_tehn_osnash_torgov_org.zip.html</vt:lpwstr>
      </vt:variant>
      <vt:variant>
        <vt:lpwstr/>
      </vt:variant>
      <vt:variant>
        <vt:i4>3473471</vt:i4>
      </vt:variant>
      <vt:variant>
        <vt:i4>3</vt:i4>
      </vt:variant>
      <vt:variant>
        <vt:i4>0</vt:i4>
      </vt:variant>
      <vt:variant>
        <vt:i4>5</vt:i4>
      </vt:variant>
      <vt:variant>
        <vt:lpwstr>http://depositfiles.com/files/xai89csvj</vt:lpwstr>
      </vt:variant>
      <vt:variant>
        <vt:lpwstr/>
      </vt:variant>
      <vt:variant>
        <vt:i4>5046391</vt:i4>
      </vt:variant>
      <vt:variant>
        <vt:i4>0</vt:i4>
      </vt:variant>
      <vt:variant>
        <vt:i4>0</vt:i4>
      </vt:variant>
      <vt:variant>
        <vt:i4>5</vt:i4>
      </vt:variant>
      <vt:variant>
        <vt:lpwstr>http://obiznese.com/load/tekhnicheskoe_osnashhenie_torgovykh_organizacij_n_n_sajtkulov_kniga/18-1-0-2268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Ольга</cp:lastModifiedBy>
  <cp:revision>3</cp:revision>
  <cp:lastPrinted>2024-01-17T13:31:00Z</cp:lastPrinted>
  <dcterms:created xsi:type="dcterms:W3CDTF">2024-06-27T08:46:00Z</dcterms:created>
  <dcterms:modified xsi:type="dcterms:W3CDTF">2024-06-27T09:08:00Z</dcterms:modified>
</cp:coreProperties>
</file>