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3E" w:rsidRDefault="00783166" w:rsidP="00F8796D">
      <w:pPr>
        <w:ind w:left="1080"/>
        <w:jc w:val="center"/>
        <w:rPr>
          <w:b/>
          <w:bCs/>
        </w:rPr>
      </w:pPr>
      <w:r w:rsidRPr="00783166">
        <w:rPr>
          <w:noProof/>
        </w:rPr>
        <w:pict>
          <v:line id="Прямая соединительная линия 3" o:spid="_x0000_s1026" style="position:absolute;left:0;text-align:left;z-index:251659264;visibility:visible;mso-wrap-distance-top:-8e-5mm;mso-wrap-distance-bottom:-8e-5mm" from="-12.3pt,4.65pt" to="470.8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" o:allowincell="f"/>
        </w:pict>
      </w:r>
    </w:p>
    <w:p w:rsidR="00F8796D" w:rsidRPr="00F8796D" w:rsidRDefault="00F8796D" w:rsidP="00F8796D">
      <w:pPr>
        <w:spacing w:after="200" w:line="276" w:lineRule="auto"/>
        <w:jc w:val="center"/>
        <w:rPr>
          <w:rFonts w:eastAsiaTheme="minorEastAsia" w:cstheme="minorBidi"/>
          <w:sz w:val="28"/>
          <w:szCs w:val="28"/>
        </w:rPr>
      </w:pPr>
      <w:r w:rsidRPr="00F8796D">
        <w:rPr>
          <w:rFonts w:eastAsiaTheme="minorEastAsia" w:cstheme="minorBidi"/>
          <w:sz w:val="28"/>
          <w:szCs w:val="28"/>
        </w:rPr>
        <w:t>ОГБПОУ «Старомайнский технологический техникум»</w:t>
      </w:r>
    </w:p>
    <w:p w:rsidR="00155E3E" w:rsidRDefault="00155E3E" w:rsidP="00155E3E"/>
    <w:p w:rsidR="00155E3E" w:rsidRDefault="00155E3E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155E3E" w:rsidRDefault="00155E3E" w:rsidP="00155E3E"/>
    <w:p w:rsidR="00155E3E" w:rsidRDefault="00155E3E" w:rsidP="00155E3E"/>
    <w:p w:rsidR="00DD72C8" w:rsidRDefault="00DD72C8" w:rsidP="00DD72C8"/>
    <w:p w:rsidR="00DD72C8" w:rsidRPr="00F8796D" w:rsidRDefault="00DD72C8" w:rsidP="00DD7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8796D">
        <w:rPr>
          <w:b/>
          <w:caps/>
        </w:rPr>
        <w:t>РАБОЧАЯ ПРОГРАММа</w:t>
      </w:r>
      <w:r w:rsidR="00F8796D" w:rsidRPr="00F8796D">
        <w:rPr>
          <w:b/>
          <w:caps/>
        </w:rPr>
        <w:t xml:space="preserve"> учебной дисциплины</w:t>
      </w:r>
    </w:p>
    <w:p w:rsidR="00DD72C8" w:rsidRPr="00F8796D" w:rsidRDefault="00DD72C8" w:rsidP="00DD72C8">
      <w:pPr>
        <w:autoSpaceDE w:val="0"/>
        <w:autoSpaceDN w:val="0"/>
        <w:adjustRightInd w:val="0"/>
        <w:jc w:val="center"/>
        <w:rPr>
          <w:b/>
          <w:caps/>
        </w:rPr>
      </w:pPr>
    </w:p>
    <w:p w:rsidR="00DD72C8" w:rsidRPr="00F8796D" w:rsidRDefault="00DD72C8" w:rsidP="00DD7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DD72C8" w:rsidRPr="00F8796D" w:rsidRDefault="00F8796D" w:rsidP="00DD7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ОП.07 </w:t>
      </w:r>
      <w:r w:rsidR="00DD72C8" w:rsidRPr="00F8796D">
        <w:rPr>
          <w:b/>
        </w:rPr>
        <w:t>МАТЕМАТИК</w:t>
      </w:r>
      <w:r w:rsidR="004B1748" w:rsidRPr="00F8796D">
        <w:rPr>
          <w:b/>
        </w:rPr>
        <w:t>А</w:t>
      </w:r>
    </w:p>
    <w:p w:rsidR="00DD72C8" w:rsidRPr="00F8796D" w:rsidRDefault="00DD72C8" w:rsidP="00DD7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</w:p>
    <w:p w:rsidR="00DD72C8" w:rsidRPr="000D4646" w:rsidRDefault="00DD72C8" w:rsidP="00DD72C8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0D4646">
        <w:rPr>
          <w:rFonts w:ascii="Times New Roman" w:hAnsi="Times New Roman" w:cs="Times New Roman"/>
          <w:sz w:val="28"/>
        </w:rPr>
        <w:br/>
      </w:r>
    </w:p>
    <w:p w:rsidR="00DD72C8" w:rsidRDefault="00DD72C8" w:rsidP="00DD7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0"/>
          <w:szCs w:val="20"/>
        </w:rPr>
      </w:pPr>
    </w:p>
    <w:p w:rsidR="00155E3E" w:rsidRPr="00F8796D" w:rsidRDefault="00F8796D" w:rsidP="00F87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lang w:eastAsia="ar-SA"/>
        </w:rPr>
      </w:pPr>
      <w:r w:rsidRPr="00F8796D">
        <w:rPr>
          <w:b/>
          <w:szCs w:val="20"/>
        </w:rPr>
        <w:t>С</w:t>
      </w:r>
      <w:r w:rsidR="00DD72C8" w:rsidRPr="00F8796D">
        <w:rPr>
          <w:b/>
          <w:szCs w:val="20"/>
        </w:rPr>
        <w:t>пециальност</w:t>
      </w:r>
      <w:r w:rsidRPr="00F8796D">
        <w:rPr>
          <w:b/>
          <w:szCs w:val="20"/>
        </w:rPr>
        <w:t>ь</w:t>
      </w:r>
      <w:bookmarkStart w:id="0" w:name="_Hlk83557508"/>
      <w:r w:rsidR="00175F66" w:rsidRPr="00F8796D">
        <w:rPr>
          <w:b/>
          <w:bCs/>
          <w:lang w:eastAsia="ar-SA"/>
        </w:rPr>
        <w:t>38.02.0</w:t>
      </w:r>
      <w:r w:rsidR="004B1748" w:rsidRPr="00F8796D">
        <w:rPr>
          <w:b/>
          <w:bCs/>
          <w:lang w:eastAsia="ar-SA"/>
        </w:rPr>
        <w:t>8 Торговое дело</w:t>
      </w:r>
    </w:p>
    <w:bookmarkEnd w:id="0"/>
    <w:p w:rsidR="00155E3E" w:rsidRDefault="00155E3E" w:rsidP="00155E3E">
      <w:pPr>
        <w:jc w:val="center"/>
        <w:rPr>
          <w:bCs/>
        </w:rPr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>
      <w:pPr>
        <w:jc w:val="center"/>
      </w:pPr>
    </w:p>
    <w:p w:rsidR="00155E3E" w:rsidRDefault="00155E3E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F8796D" w:rsidRDefault="00F8796D" w:rsidP="00155E3E"/>
    <w:p w:rsidR="00155E3E" w:rsidRDefault="00F8796D" w:rsidP="00155E3E">
      <w:pPr>
        <w:jc w:val="center"/>
      </w:pPr>
      <w:r>
        <w:t>р.</w:t>
      </w:r>
      <w:bookmarkStart w:id="1" w:name="_GoBack"/>
      <w:bookmarkEnd w:id="1"/>
      <w:r>
        <w:t>п. Старая Майна 2024</w:t>
      </w:r>
    </w:p>
    <w:p w:rsidR="00155E3E" w:rsidRDefault="00155E3E" w:rsidP="00155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jc w:val="both"/>
      </w:pPr>
    </w:p>
    <w:p w:rsidR="00CE3179" w:rsidRDefault="00CE3179" w:rsidP="00155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jc w:val="both"/>
      </w:pPr>
    </w:p>
    <w:tbl>
      <w:tblPr>
        <w:tblpPr w:leftFromText="180" w:rightFromText="180" w:vertAnchor="text" w:horzAnchor="page" w:tblpX="1744" w:tblpY="-37"/>
        <w:tblW w:w="9322" w:type="dxa"/>
        <w:tblLook w:val="04A0"/>
      </w:tblPr>
      <w:tblGrid>
        <w:gridCol w:w="4928"/>
        <w:gridCol w:w="4394"/>
      </w:tblGrid>
      <w:tr w:rsidR="00155E3E" w:rsidTr="00D3552A">
        <w:tc>
          <w:tcPr>
            <w:tcW w:w="4928" w:type="dxa"/>
          </w:tcPr>
          <w:p w:rsidR="00F8796D" w:rsidRDefault="00F8796D">
            <w:pPr>
              <w:spacing w:line="276" w:lineRule="auto"/>
              <w:rPr>
                <w:i/>
              </w:rPr>
            </w:pPr>
          </w:p>
        </w:tc>
        <w:tc>
          <w:tcPr>
            <w:tcW w:w="4394" w:type="dxa"/>
          </w:tcPr>
          <w:p w:rsidR="00155E3E" w:rsidRDefault="00155E3E">
            <w:pPr>
              <w:spacing w:line="276" w:lineRule="auto"/>
              <w:jc w:val="right"/>
            </w:pPr>
          </w:p>
        </w:tc>
      </w:tr>
    </w:tbl>
    <w:p w:rsidR="00155E3E" w:rsidRDefault="00D3552A" w:rsidP="00E93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jc w:val="both"/>
      </w:pPr>
      <w:r>
        <w:lastRenderedPageBreak/>
        <w:t>Рабочая п</w:t>
      </w:r>
      <w:r w:rsidR="00155E3E">
        <w:t xml:space="preserve">рограмма </w:t>
      </w:r>
      <w:r>
        <w:t xml:space="preserve">(далее – программа) </w:t>
      </w:r>
      <w:r w:rsidR="00155E3E">
        <w:t xml:space="preserve">дисциплины </w:t>
      </w:r>
      <w:r w:rsidR="004B1748">
        <w:t>М</w:t>
      </w:r>
      <w:r w:rsidR="00227E8F">
        <w:t>атематик</w:t>
      </w:r>
      <w:r w:rsidR="004B1748">
        <w:t>а</w:t>
      </w:r>
      <w:r w:rsidR="00155E3E">
        <w:t xml:space="preserve"> разработана на основе Федерального государственного образовательного стандарта (далее – ФГОС) по специальности </w:t>
      </w:r>
      <w:r w:rsidR="00175F66" w:rsidRPr="00175F66">
        <w:rPr>
          <w:bCs/>
        </w:rPr>
        <w:t>38.02.0</w:t>
      </w:r>
      <w:r w:rsidR="004B1748">
        <w:rPr>
          <w:bCs/>
        </w:rPr>
        <w:t>8 Торговое дело</w:t>
      </w:r>
      <w:r w:rsidR="00564F00">
        <w:rPr>
          <w:bCs/>
        </w:rPr>
        <w:t xml:space="preserve">, </w:t>
      </w:r>
      <w:r w:rsidR="00E931BC">
        <w:t xml:space="preserve">утвержденного Приказом Минпросвещения России от 19 июля 2023 г. №548 </w:t>
      </w: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223"/>
      </w:tblGrid>
      <w:tr w:rsidR="00E931BC" w:rsidRPr="00E931BC" w:rsidTr="003B31A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931BC" w:rsidRPr="00E931BC" w:rsidRDefault="00E931BC" w:rsidP="00E931BC"/>
          <w:p w:rsidR="00E931BC" w:rsidRPr="00E931BC" w:rsidRDefault="00E931BC" w:rsidP="00E931BC">
            <w:r w:rsidRPr="00E931BC">
              <w:t>РАССМОТРЕНА</w:t>
            </w:r>
          </w:p>
          <w:p w:rsidR="00E931BC" w:rsidRPr="00E931BC" w:rsidRDefault="00E931BC" w:rsidP="00E931BC"/>
          <w:p w:rsidR="00E931BC" w:rsidRPr="00E931BC" w:rsidRDefault="00E931BC" w:rsidP="00E931BC">
            <w:r w:rsidRPr="00E931BC">
              <w:t>на заседании ЦМК</w:t>
            </w:r>
          </w:p>
          <w:p w:rsidR="00E931BC" w:rsidRPr="00E931BC" w:rsidRDefault="009538C6" w:rsidP="00E931BC">
            <w:r w:rsidRPr="009538C6">
              <w:t>общепрофессиональных дисциплин и профессиональных модулей</w:t>
            </w:r>
          </w:p>
          <w:p w:rsidR="00E931BC" w:rsidRPr="00E931BC" w:rsidRDefault="00E931BC" w:rsidP="00E931BC">
            <w:r w:rsidRPr="00E931BC">
              <w:t>Председатель ЦМК</w:t>
            </w:r>
          </w:p>
          <w:p w:rsidR="00E931BC" w:rsidRPr="00E931BC" w:rsidRDefault="00E931BC" w:rsidP="00E931BC">
            <w:r w:rsidRPr="00E931BC">
              <w:t>________________</w:t>
            </w:r>
            <w:r w:rsidR="009538C6" w:rsidRPr="009538C6">
              <w:t>Н.В.Кухтикова</w:t>
            </w:r>
          </w:p>
          <w:p w:rsidR="00E931BC" w:rsidRPr="00E931BC" w:rsidRDefault="00E931BC" w:rsidP="00E931BC">
            <w:r w:rsidRPr="00E931BC">
              <w:t>Протокол заседания ЦМК</w:t>
            </w:r>
          </w:p>
          <w:p w:rsidR="00E931BC" w:rsidRPr="00E931BC" w:rsidRDefault="00E931BC" w:rsidP="00E931BC">
            <w:pPr>
              <w:rPr>
                <w:highlight w:val="yellow"/>
              </w:rPr>
            </w:pPr>
            <w:r w:rsidRPr="00E931BC">
              <w:t>№1</w:t>
            </w:r>
            <w:r w:rsidR="009538C6" w:rsidRPr="009538C6">
              <w:t>0</w:t>
            </w:r>
            <w:r w:rsidRPr="00E931BC">
              <w:t>_ от «</w:t>
            </w:r>
            <w:r w:rsidRPr="00E931BC">
              <w:rPr>
                <w:u w:val="single"/>
              </w:rPr>
              <w:t>2</w:t>
            </w:r>
            <w:r w:rsidRPr="009538C6">
              <w:rPr>
                <w:u w:val="single"/>
              </w:rPr>
              <w:t>3</w:t>
            </w:r>
            <w:r w:rsidRPr="00E931BC">
              <w:t>»</w:t>
            </w:r>
            <w:r w:rsidRPr="009538C6">
              <w:t>мая 2024г.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E931BC" w:rsidRPr="00E931BC" w:rsidRDefault="00E931BC" w:rsidP="00E931BC">
            <w:pPr>
              <w:rPr>
                <w:highlight w:val="yellow"/>
              </w:rPr>
            </w:pPr>
          </w:p>
          <w:p w:rsidR="00E931BC" w:rsidRPr="00E931BC" w:rsidRDefault="00E931BC" w:rsidP="00E931BC">
            <w:r w:rsidRPr="00E931BC">
              <w:t>УТВЕРЖДАЮ</w:t>
            </w:r>
          </w:p>
          <w:p w:rsidR="00E931BC" w:rsidRPr="00E931BC" w:rsidRDefault="00E931BC" w:rsidP="00E931BC"/>
          <w:p w:rsidR="00E931BC" w:rsidRPr="00E931BC" w:rsidRDefault="00E931BC" w:rsidP="00E931BC">
            <w:r w:rsidRPr="00E931BC">
              <w:t>Заместитель директора по</w:t>
            </w:r>
          </w:p>
          <w:p w:rsidR="00E931BC" w:rsidRPr="00E931BC" w:rsidRDefault="00E931BC" w:rsidP="00E931BC">
            <w:r w:rsidRPr="00E931BC">
              <w:t xml:space="preserve">учебной работе </w:t>
            </w:r>
          </w:p>
          <w:p w:rsidR="00E931BC" w:rsidRPr="00E931BC" w:rsidRDefault="00E931BC" w:rsidP="00E931BC"/>
          <w:p w:rsidR="00E931BC" w:rsidRPr="00E931BC" w:rsidRDefault="00E931BC" w:rsidP="00E931BC"/>
          <w:p w:rsidR="00E931BC" w:rsidRPr="00E931BC" w:rsidRDefault="00E931BC" w:rsidP="00E931BC">
            <w:r w:rsidRPr="00E931BC">
              <w:t>________________Г.В. Ширманова</w:t>
            </w:r>
          </w:p>
          <w:p w:rsidR="00E931BC" w:rsidRPr="00E931BC" w:rsidRDefault="00E931BC" w:rsidP="00E931BC"/>
          <w:p w:rsidR="00E931BC" w:rsidRPr="00E931BC" w:rsidRDefault="00E931BC" w:rsidP="00E931BC">
            <w:r w:rsidRPr="00E931BC">
              <w:t>«</w:t>
            </w:r>
            <w:r w:rsidRPr="009538C6">
              <w:rPr>
                <w:u w:val="single"/>
              </w:rPr>
              <w:t>23</w:t>
            </w:r>
            <w:r w:rsidRPr="00E931BC">
              <w:t>»</w:t>
            </w:r>
            <w:r w:rsidRPr="009538C6">
              <w:rPr>
                <w:u w:val="single"/>
              </w:rPr>
              <w:t>мая</w:t>
            </w:r>
            <w:r w:rsidRPr="00E931BC">
              <w:rPr>
                <w:u w:val="single"/>
              </w:rPr>
              <w:t xml:space="preserve"> 202</w:t>
            </w:r>
            <w:r w:rsidRPr="009538C6">
              <w:rPr>
                <w:u w:val="single"/>
              </w:rPr>
              <w:t>4</w:t>
            </w:r>
            <w:r w:rsidRPr="00E931BC">
              <w:t xml:space="preserve"> г.</w:t>
            </w:r>
          </w:p>
        </w:tc>
      </w:tr>
    </w:tbl>
    <w:p w:rsidR="00E931BC" w:rsidRPr="00E931BC" w:rsidRDefault="00E931BC" w:rsidP="00E931BC">
      <w:pPr>
        <w:jc w:val="center"/>
        <w:rPr>
          <w:u w:val="single"/>
        </w:rPr>
      </w:pPr>
    </w:p>
    <w:p w:rsidR="00E931BC" w:rsidRPr="00E931BC" w:rsidRDefault="00E931BC" w:rsidP="00E931BC"/>
    <w:p w:rsidR="00E931BC" w:rsidRPr="00E931BC" w:rsidRDefault="00E931BC" w:rsidP="00E931BC">
      <w:r w:rsidRPr="00E931BC">
        <w:t>Разработчик:</w:t>
      </w:r>
    </w:p>
    <w:p w:rsidR="00E931BC" w:rsidRPr="00E931BC" w:rsidRDefault="00E931BC" w:rsidP="00E931BC"/>
    <w:p w:rsidR="00E931BC" w:rsidRPr="00E931BC" w:rsidRDefault="00E931BC" w:rsidP="00E931BC">
      <w:r w:rsidRPr="009538C6">
        <w:t>Ширманова Г.В.</w:t>
      </w:r>
      <w:r w:rsidRPr="00E931BC">
        <w:t xml:space="preserve">, преподаватель </w:t>
      </w:r>
      <w:r w:rsidR="00564F00">
        <w:t>м</w:t>
      </w:r>
      <w:r w:rsidRPr="009538C6">
        <w:t>атематики</w:t>
      </w:r>
    </w:p>
    <w:p w:rsidR="00155E3E" w:rsidRPr="009538C6" w:rsidRDefault="00155E3E" w:rsidP="00155E3E">
      <w:pPr>
        <w:spacing w:before="72"/>
        <w:ind w:left="2874" w:right="2435"/>
        <w:jc w:val="center"/>
        <w:rPr>
          <w:b/>
        </w:rPr>
      </w:pPr>
    </w:p>
    <w:p w:rsidR="00155E3E" w:rsidRPr="009538C6" w:rsidRDefault="00155E3E" w:rsidP="00155E3E">
      <w:pPr>
        <w:spacing w:before="72"/>
        <w:ind w:left="2874" w:right="2435"/>
        <w:jc w:val="center"/>
        <w:rPr>
          <w:b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spacing w:before="72"/>
        <w:ind w:left="2874" w:right="2435"/>
        <w:jc w:val="center"/>
        <w:rPr>
          <w:b/>
          <w:sz w:val="28"/>
        </w:rPr>
      </w:pPr>
    </w:p>
    <w:p w:rsidR="00155E3E" w:rsidRDefault="00155E3E" w:rsidP="00155E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55E3E" w:rsidRDefault="00155E3E" w:rsidP="00155E3E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155E3E" w:rsidRDefault="00155E3E" w:rsidP="00155E3E"/>
    <w:p w:rsidR="00FF6AC7" w:rsidRPr="005F55A1" w:rsidRDefault="00155E3E" w:rsidP="005F55A1">
      <w:pPr>
        <w:rPr>
          <w:vertAlign w:val="superscript"/>
        </w:rPr>
      </w:pPr>
      <w:r>
        <w:br w:type="page"/>
      </w:r>
    </w:p>
    <w:p w:rsidR="00E931BC" w:rsidRPr="00E931BC" w:rsidRDefault="00E931BC" w:rsidP="00E931BC">
      <w:pPr>
        <w:spacing w:line="276" w:lineRule="auto"/>
        <w:jc w:val="center"/>
        <w:rPr>
          <w:rFonts w:eastAsiaTheme="minorEastAsia" w:cstheme="minorBidi"/>
          <w:b/>
        </w:rPr>
      </w:pPr>
      <w:r w:rsidRPr="00E931BC">
        <w:rPr>
          <w:rFonts w:eastAsiaTheme="minorEastAsia" w:cstheme="minorBidi"/>
          <w:b/>
        </w:rPr>
        <w:lastRenderedPageBreak/>
        <w:t>СОДЕРЖАНИЕ</w:t>
      </w:r>
    </w:p>
    <w:p w:rsidR="00E931BC" w:rsidRPr="00E931BC" w:rsidRDefault="00E931BC" w:rsidP="00E931BC">
      <w:pPr>
        <w:spacing w:after="200" w:line="276" w:lineRule="auto"/>
        <w:rPr>
          <w:rFonts w:eastAsiaTheme="minorEastAsia" w:cstheme="minorBidi"/>
          <w:b/>
          <w:i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E931BC" w:rsidRPr="00E931BC" w:rsidTr="003B31AA">
        <w:tc>
          <w:tcPr>
            <w:tcW w:w="7501" w:type="dxa"/>
          </w:tcPr>
          <w:p w:rsidR="00E931BC" w:rsidRPr="00E931BC" w:rsidRDefault="00E931BC" w:rsidP="00E931BC">
            <w:pPr>
              <w:numPr>
                <w:ilvl w:val="0"/>
                <w:numId w:val="39"/>
              </w:numPr>
              <w:suppressAutoHyphens/>
              <w:spacing w:after="200" w:line="276" w:lineRule="auto"/>
              <w:rPr>
                <w:rFonts w:eastAsiaTheme="minorEastAsia" w:cstheme="minorBidi"/>
                <w:b/>
              </w:rPr>
            </w:pPr>
            <w:r w:rsidRPr="00E931BC">
              <w:rPr>
                <w:rFonts w:eastAsiaTheme="minorEastAsia" w:cstheme="minorBidi"/>
                <w:b/>
              </w:rPr>
              <w:t xml:space="preserve">ОБЩАЯ ХАРАКТЕРИСТИКА </w:t>
            </w:r>
            <w:r w:rsidRPr="00E931BC">
              <w:rPr>
                <w:rFonts w:eastAsiaTheme="minorEastAsia" w:cstheme="minorBidi"/>
                <w:b/>
                <w:color w:val="000000"/>
              </w:rPr>
              <w:t>РАБОЧЕЙ ПРОГРАММЫ</w:t>
            </w:r>
            <w:r w:rsidRPr="00E931BC">
              <w:rPr>
                <w:rFonts w:eastAsiaTheme="minorEastAsia" w:cstheme="minorBidi"/>
                <w:b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E931BC" w:rsidRPr="00E931BC" w:rsidRDefault="00E931BC" w:rsidP="00E931BC">
            <w:pPr>
              <w:spacing w:after="200" w:line="276" w:lineRule="auto"/>
              <w:rPr>
                <w:rFonts w:eastAsiaTheme="minorEastAsia" w:cstheme="minorBidi"/>
                <w:b/>
              </w:rPr>
            </w:pPr>
          </w:p>
        </w:tc>
      </w:tr>
      <w:tr w:rsidR="00E931BC" w:rsidRPr="00E931BC" w:rsidTr="003B31AA">
        <w:tc>
          <w:tcPr>
            <w:tcW w:w="7501" w:type="dxa"/>
          </w:tcPr>
          <w:p w:rsidR="00E931BC" w:rsidRPr="00E931BC" w:rsidRDefault="00E931BC" w:rsidP="00E931BC">
            <w:pPr>
              <w:numPr>
                <w:ilvl w:val="0"/>
                <w:numId w:val="39"/>
              </w:numPr>
              <w:suppressAutoHyphens/>
              <w:spacing w:after="200" w:line="276" w:lineRule="auto"/>
              <w:rPr>
                <w:rFonts w:eastAsiaTheme="minorEastAsia" w:cstheme="minorBidi"/>
                <w:b/>
              </w:rPr>
            </w:pPr>
            <w:r w:rsidRPr="00E931BC">
              <w:rPr>
                <w:rFonts w:eastAsiaTheme="minorEastAsia" w:cstheme="minorBidi"/>
                <w:b/>
              </w:rPr>
              <w:t>СТРУКТУРА И СОДЕРЖАНИЕ УЧЕБНОЙ ДИСЦИПЛИНЫ</w:t>
            </w:r>
          </w:p>
          <w:p w:rsidR="00E931BC" w:rsidRPr="00E931BC" w:rsidRDefault="00E931BC" w:rsidP="00E931BC">
            <w:pPr>
              <w:numPr>
                <w:ilvl w:val="0"/>
                <w:numId w:val="39"/>
              </w:numPr>
              <w:suppressAutoHyphens/>
              <w:spacing w:after="200" w:line="276" w:lineRule="auto"/>
              <w:rPr>
                <w:rFonts w:eastAsiaTheme="minorEastAsia" w:cstheme="minorBidi"/>
                <w:b/>
              </w:rPr>
            </w:pPr>
            <w:r w:rsidRPr="00E931BC">
              <w:rPr>
                <w:rFonts w:eastAsiaTheme="minorEastAsia" w:cstheme="minorBidi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E931BC" w:rsidRPr="00E931BC" w:rsidRDefault="00E931BC" w:rsidP="00E931BC">
            <w:pPr>
              <w:spacing w:after="200" w:line="276" w:lineRule="auto"/>
              <w:ind w:left="644"/>
              <w:rPr>
                <w:rFonts w:eastAsiaTheme="minorEastAsia" w:cstheme="minorBidi"/>
                <w:b/>
              </w:rPr>
            </w:pPr>
          </w:p>
        </w:tc>
      </w:tr>
      <w:tr w:rsidR="00E931BC" w:rsidRPr="00E931BC" w:rsidTr="003B31AA">
        <w:tc>
          <w:tcPr>
            <w:tcW w:w="7501" w:type="dxa"/>
          </w:tcPr>
          <w:p w:rsidR="00E931BC" w:rsidRPr="00E931BC" w:rsidRDefault="00E931BC" w:rsidP="00E931BC">
            <w:pPr>
              <w:numPr>
                <w:ilvl w:val="0"/>
                <w:numId w:val="39"/>
              </w:numPr>
              <w:suppressAutoHyphens/>
              <w:spacing w:after="200" w:line="276" w:lineRule="auto"/>
              <w:rPr>
                <w:rFonts w:eastAsiaTheme="minorEastAsia" w:cstheme="minorBidi"/>
                <w:b/>
              </w:rPr>
            </w:pPr>
            <w:r w:rsidRPr="00E931BC">
              <w:rPr>
                <w:rFonts w:eastAsiaTheme="minorEastAsia" w:cstheme="minorBidi"/>
                <w:b/>
              </w:rPr>
              <w:t>КОНТРОЛЬ И ОЦЕНКА РЕЗУЛЬТАТОВ ОСВОЕНИЯ УЧЕБНОЙ ДИСЦИПЛИНЫ</w:t>
            </w:r>
          </w:p>
          <w:p w:rsidR="00E931BC" w:rsidRPr="00E931BC" w:rsidRDefault="00E931BC" w:rsidP="00E931BC">
            <w:pPr>
              <w:suppressAutoHyphens/>
              <w:spacing w:after="200" w:line="276" w:lineRule="auto"/>
              <w:rPr>
                <w:rFonts w:eastAsiaTheme="minorEastAsia" w:cstheme="minorBidi"/>
                <w:b/>
              </w:rPr>
            </w:pPr>
          </w:p>
        </w:tc>
        <w:tc>
          <w:tcPr>
            <w:tcW w:w="1854" w:type="dxa"/>
          </w:tcPr>
          <w:p w:rsidR="00E931BC" w:rsidRPr="00E931BC" w:rsidRDefault="00E931BC" w:rsidP="00E931BC">
            <w:pPr>
              <w:spacing w:after="200" w:line="276" w:lineRule="auto"/>
              <w:rPr>
                <w:rFonts w:eastAsiaTheme="minorEastAsia" w:cstheme="minorBidi"/>
                <w:b/>
              </w:rPr>
            </w:pPr>
          </w:p>
        </w:tc>
      </w:tr>
    </w:tbl>
    <w:p w:rsidR="00E931BC" w:rsidRDefault="00E931BC" w:rsidP="002471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931BC">
        <w:rPr>
          <w:rFonts w:eastAsiaTheme="minorEastAsia" w:cstheme="minorBidi"/>
          <w:b/>
          <w:i/>
          <w:sz w:val="22"/>
          <w:szCs w:val="22"/>
          <w:u w:val="single"/>
        </w:rPr>
        <w:br w:type="page"/>
      </w:r>
    </w:p>
    <w:p w:rsidR="00E931BC" w:rsidRDefault="00E931BC" w:rsidP="002471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931BC" w:rsidRPr="00E931BC" w:rsidRDefault="00E931BC" w:rsidP="00E931BC">
      <w:pPr>
        <w:numPr>
          <w:ilvl w:val="0"/>
          <w:numId w:val="40"/>
        </w:numPr>
        <w:suppressAutoHyphens/>
        <w:spacing w:after="200" w:line="276" w:lineRule="auto"/>
        <w:jc w:val="center"/>
        <w:rPr>
          <w:rFonts w:eastAsiaTheme="minorEastAsia" w:cstheme="minorBidi"/>
          <w:b/>
        </w:rPr>
      </w:pPr>
      <w:r w:rsidRPr="00E931BC">
        <w:rPr>
          <w:rFonts w:eastAsiaTheme="minorEastAsia" w:cstheme="minorBidi"/>
          <w:b/>
        </w:rPr>
        <w:t xml:space="preserve">ОБЩАЯ ХАРАКТЕРИСТИКА </w:t>
      </w:r>
      <w:r w:rsidRPr="00E931BC">
        <w:rPr>
          <w:rFonts w:eastAsiaTheme="minorEastAsia" w:cstheme="minorBidi"/>
          <w:b/>
          <w:color w:val="000000"/>
        </w:rPr>
        <w:t>РАБОЧЕЙ ПРОГРАММЫ</w:t>
      </w:r>
      <w:r w:rsidRPr="00E931BC">
        <w:rPr>
          <w:rFonts w:eastAsiaTheme="minorEastAsia" w:cstheme="minorBidi"/>
          <w:b/>
        </w:rPr>
        <w:t xml:space="preserve"> УЧЕБНОЙ ДИСЦИПЛИНЫ </w:t>
      </w:r>
      <w:r>
        <w:rPr>
          <w:rFonts w:eastAsiaTheme="minorEastAsia" w:cstheme="minorBidi"/>
          <w:b/>
        </w:rPr>
        <w:t>ОП.07 МАТЕМАТИКА</w:t>
      </w:r>
    </w:p>
    <w:p w:rsidR="00E931BC" w:rsidRPr="00E931BC" w:rsidRDefault="00E931BC" w:rsidP="00E93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eastAsiaTheme="minorEastAsia" w:cstheme="minorBidi"/>
          <w:b/>
        </w:rPr>
      </w:pPr>
    </w:p>
    <w:p w:rsidR="00E931BC" w:rsidRPr="00E931BC" w:rsidRDefault="00E931BC" w:rsidP="00E93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eastAsiaTheme="minorEastAsia" w:cstheme="minorBidi"/>
          <w:color w:val="000000"/>
        </w:rPr>
      </w:pPr>
      <w:r w:rsidRPr="00E931BC">
        <w:rPr>
          <w:rFonts w:eastAsiaTheme="minorEastAsia" w:cstheme="minorBidi"/>
          <w:b/>
        </w:rPr>
        <w:t xml:space="preserve">1.1. Место дисциплины в структуре основной образовательной программы: </w:t>
      </w:r>
    </w:p>
    <w:p w:rsidR="00C32715" w:rsidRDefault="00E931BC" w:rsidP="00E931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931BC">
        <w:rPr>
          <w:rFonts w:eastAsiaTheme="minorEastAsia" w:cstheme="minorBidi"/>
        </w:rPr>
        <w:t xml:space="preserve">Учебная дисциплина </w:t>
      </w:r>
      <w:r w:rsidRPr="00E931BC">
        <w:rPr>
          <w:rFonts w:eastAsiaTheme="minorEastAsia" w:cstheme="minorBidi"/>
          <w:b/>
        </w:rPr>
        <w:t>«</w:t>
      </w:r>
      <w:r w:rsidRPr="00643A43">
        <w:rPr>
          <w:rFonts w:eastAsiaTheme="minorEastAsia" w:cstheme="minorBidi"/>
          <w:b/>
        </w:rPr>
        <w:t>Математика</w:t>
      </w:r>
      <w:r w:rsidRPr="00E931BC">
        <w:rPr>
          <w:rFonts w:eastAsiaTheme="minorEastAsia" w:cstheme="minorBidi"/>
          <w:b/>
        </w:rPr>
        <w:t>»</w:t>
      </w:r>
      <w:r w:rsidR="00C32715" w:rsidRPr="00643A43">
        <w:rPr>
          <w:rFonts w:eastAsiaTheme="minorEastAsia" w:cstheme="minorBidi"/>
        </w:rPr>
        <w:t xml:space="preserve"> является вариативной</w:t>
      </w:r>
      <w:r w:rsidRPr="00E931BC">
        <w:rPr>
          <w:rFonts w:eastAsiaTheme="minorEastAsia" w:cstheme="minorBidi"/>
        </w:rPr>
        <w:t xml:space="preserve"> частью </w:t>
      </w:r>
      <w:r w:rsidRPr="00643A43">
        <w:rPr>
          <w:rFonts w:eastAsiaTheme="minorEastAsia" w:cstheme="minorBidi"/>
        </w:rPr>
        <w:t>общепрофессионального</w:t>
      </w:r>
      <w:r w:rsidRPr="00E931BC">
        <w:rPr>
          <w:rFonts w:eastAsiaTheme="minorEastAsia" w:cstheme="minorBidi"/>
        </w:rPr>
        <w:t xml:space="preserve"> цикла основной образовательной программы в соответствии с ФГОС СПО по специальности </w:t>
      </w:r>
      <w:r w:rsidR="00C32715" w:rsidRPr="00643A43">
        <w:rPr>
          <w:bCs/>
        </w:rPr>
        <w:t>38.02.08 Торговое дело</w:t>
      </w:r>
    </w:p>
    <w:p w:rsidR="00C904D7" w:rsidRDefault="00C904D7" w:rsidP="00C904D7">
      <w:pPr>
        <w:suppressAutoHyphens/>
        <w:jc w:val="both"/>
        <w:rPr>
          <w:rFonts w:eastAsiaTheme="minorEastAsia"/>
        </w:rPr>
      </w:pPr>
      <w:r w:rsidRPr="00643A43">
        <w:rPr>
          <w:rFonts w:eastAsiaTheme="minorEastAsia"/>
        </w:rPr>
        <w:t xml:space="preserve">Учебная дисциплина «Математика» обеспечивает формирование общих компетенций по всем видам деятельности ФГОС СПО по специальности </w:t>
      </w:r>
      <w:r w:rsidRPr="00643A43">
        <w:rPr>
          <w:bCs/>
        </w:rPr>
        <w:t>38.02.08 Торговое дело</w:t>
      </w:r>
      <w:r w:rsidRPr="00643A43">
        <w:rPr>
          <w:rFonts w:eastAsiaTheme="minorEastAsia"/>
        </w:rPr>
        <w:t xml:space="preserve">. </w:t>
      </w:r>
    </w:p>
    <w:p w:rsidR="00C904D7" w:rsidRDefault="00E931BC" w:rsidP="00C904D7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 w:rsidRPr="00E931BC">
        <w:rPr>
          <w:rFonts w:eastAsiaTheme="minorEastAsia" w:cstheme="minorBidi"/>
        </w:rPr>
        <w:t xml:space="preserve">Особое значение дисциплина имеет при формировании и развитии </w:t>
      </w:r>
      <w:r w:rsidR="00C904D7">
        <w:rPr>
          <w:rFonts w:ascii="YS Text" w:hAnsi="YS Text"/>
          <w:color w:val="000000"/>
          <w:sz w:val="23"/>
          <w:szCs w:val="23"/>
        </w:rPr>
        <w:t>ОК 01, ОК 02,ОК 03,ОК 04, ОК 05</w:t>
      </w:r>
    </w:p>
    <w:p w:rsidR="00C32715" w:rsidRPr="00C32715" w:rsidRDefault="00C32715" w:rsidP="00C904D7">
      <w:pPr>
        <w:suppressAutoHyphens/>
        <w:jc w:val="both"/>
        <w:rPr>
          <w:rFonts w:eastAsiaTheme="minorEastAsia"/>
          <w:lang w:eastAsia="en-US"/>
        </w:rPr>
      </w:pPr>
      <w:r w:rsidRPr="00C32715">
        <w:rPr>
          <w:rFonts w:eastAsiaTheme="minorEastAsia"/>
          <w:lang w:eastAsia="en-US"/>
        </w:rPr>
        <w:t>Формируемые целевые ориентиры воспитания:</w:t>
      </w:r>
    </w:p>
    <w:p w:rsidR="00C32715" w:rsidRPr="00C32715" w:rsidRDefault="00C32715" w:rsidP="00C32715">
      <w:pPr>
        <w:suppressAutoHyphens/>
        <w:spacing w:line="276" w:lineRule="auto"/>
        <w:jc w:val="both"/>
        <w:rPr>
          <w:rFonts w:eastAsiaTheme="minorEastAsia"/>
          <w:lang w:eastAsia="en-US"/>
        </w:rPr>
      </w:pPr>
      <w:r w:rsidRPr="00C32715">
        <w:rPr>
          <w:rFonts w:eastAsiaTheme="minorEastAsia"/>
          <w:lang w:eastAsia="en-US"/>
        </w:rPr>
        <w:t>ЦОЦНП.4.Умеющий выбирать способы решения задач профессиональной деятельности применительно к различным контекстам.</w:t>
      </w:r>
    </w:p>
    <w:p w:rsidR="00C32715" w:rsidRPr="00C32715" w:rsidRDefault="00C32715" w:rsidP="00C32715">
      <w:pPr>
        <w:suppressAutoHyphens/>
        <w:spacing w:line="276" w:lineRule="auto"/>
        <w:jc w:val="both"/>
        <w:rPr>
          <w:rFonts w:eastAsiaTheme="minorEastAsia"/>
        </w:rPr>
      </w:pPr>
      <w:r w:rsidRPr="00C32715">
        <w:rPr>
          <w:rFonts w:eastAsiaTheme="minorEastAsia"/>
        </w:rPr>
        <w:t xml:space="preserve">Освоение рабочей программы учебной дисциплины </w:t>
      </w:r>
      <w:r w:rsidRPr="00C32715">
        <w:rPr>
          <w:rFonts w:eastAsiaTheme="minorEastAsia"/>
          <w:bCs/>
        </w:rPr>
        <w:t>ЕН.03. Математика возможна с применением электронного обучения и дистанционных образовательных технологий.</w:t>
      </w:r>
    </w:p>
    <w:p w:rsidR="00E931BC" w:rsidRPr="00E931BC" w:rsidRDefault="00E931BC" w:rsidP="00E931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Theme="minorEastAsia" w:cstheme="minorBidi"/>
          <w:i/>
        </w:rPr>
      </w:pPr>
      <w:r w:rsidRPr="00E931BC">
        <w:rPr>
          <w:rFonts w:eastAsiaTheme="minorEastAsia" w:cstheme="minorBidi"/>
          <w:i/>
        </w:rPr>
        <w:t>.</w:t>
      </w:r>
    </w:p>
    <w:p w:rsidR="00643A43" w:rsidRPr="00643A43" w:rsidRDefault="00643A43" w:rsidP="00643A43">
      <w:pPr>
        <w:spacing w:line="276" w:lineRule="auto"/>
        <w:rPr>
          <w:rFonts w:eastAsiaTheme="minorEastAsia" w:cstheme="minorBidi"/>
          <w:b/>
        </w:rPr>
      </w:pPr>
      <w:r w:rsidRPr="00643A43">
        <w:rPr>
          <w:rFonts w:eastAsiaTheme="minorEastAsia" w:cstheme="minorBidi"/>
          <w:b/>
        </w:rPr>
        <w:t>1.2. Цель и планируемые результаты освоения дисциплины:</w:t>
      </w:r>
    </w:p>
    <w:p w:rsidR="00643A43" w:rsidRPr="00643A43" w:rsidRDefault="00643A43" w:rsidP="00643A43">
      <w:pPr>
        <w:suppressAutoHyphens/>
        <w:jc w:val="both"/>
        <w:rPr>
          <w:rFonts w:eastAsiaTheme="minorEastAsia" w:cstheme="minorBidi"/>
          <w:lang w:eastAsia="en-US"/>
        </w:rPr>
      </w:pPr>
      <w:r w:rsidRPr="00643A43">
        <w:rPr>
          <w:rFonts w:eastAsiaTheme="minorEastAsia" w:cstheme="minorBidi"/>
        </w:rPr>
        <w:t>В рамках программы учебной дисциплины обучающимися осваиваются умения и знания</w:t>
      </w:r>
    </w:p>
    <w:p w:rsidR="00E931BC" w:rsidRPr="00E931BC" w:rsidRDefault="00E931BC" w:rsidP="00E93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eastAsiaTheme="minorEastAsia" w:cstheme="minorBidi"/>
          <w:b/>
        </w:rPr>
      </w:pPr>
    </w:p>
    <w:tbl>
      <w:tblPr>
        <w:tblStyle w:val="ad"/>
        <w:tblW w:w="0" w:type="auto"/>
        <w:tblLook w:val="04A0"/>
      </w:tblPr>
      <w:tblGrid>
        <w:gridCol w:w="1263"/>
        <w:gridCol w:w="4432"/>
        <w:gridCol w:w="4275"/>
      </w:tblGrid>
      <w:tr w:rsidR="00643A43" w:rsidTr="003B31AA">
        <w:tc>
          <w:tcPr>
            <w:tcW w:w="1079" w:type="dxa"/>
          </w:tcPr>
          <w:p w:rsidR="00643A43" w:rsidRDefault="00643A43" w:rsidP="003B31AA">
            <w:pPr>
              <w:shd w:val="clear" w:color="auto" w:fill="FFFFFF"/>
              <w:jc w:val="center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Код</w:t>
            </w:r>
          </w:p>
          <w:p w:rsidR="00643A43" w:rsidRDefault="00643A43" w:rsidP="003B31AA">
            <w:pPr>
              <w:shd w:val="clear" w:color="auto" w:fill="FFFFFF"/>
              <w:jc w:val="center"/>
              <w:rPr>
                <w:b/>
                <w:szCs w:val="28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ПК, ОК</w:t>
            </w:r>
          </w:p>
        </w:tc>
        <w:tc>
          <w:tcPr>
            <w:tcW w:w="4432" w:type="dxa"/>
          </w:tcPr>
          <w:p w:rsidR="00643A43" w:rsidRDefault="00643A43" w:rsidP="003B3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Умения</w:t>
            </w:r>
          </w:p>
        </w:tc>
        <w:tc>
          <w:tcPr>
            <w:tcW w:w="4275" w:type="dxa"/>
          </w:tcPr>
          <w:p w:rsidR="00643A43" w:rsidRPr="005F55A1" w:rsidRDefault="00643A43" w:rsidP="003B3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Cs w:val="28"/>
              </w:rPr>
            </w:pPr>
            <w:r w:rsidRPr="005F55A1">
              <w:rPr>
                <w:szCs w:val="28"/>
              </w:rPr>
              <w:t>Знания</w:t>
            </w:r>
          </w:p>
        </w:tc>
      </w:tr>
      <w:tr w:rsidR="00643A43" w:rsidTr="003B31AA">
        <w:tc>
          <w:tcPr>
            <w:tcW w:w="1079" w:type="dxa"/>
          </w:tcPr>
          <w:p w:rsidR="00643A43" w:rsidRPr="00C904D7" w:rsidRDefault="00643A43" w:rsidP="003B31AA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C904D7">
              <w:rPr>
                <w:rFonts w:ascii="YS Text" w:hAnsi="YS Text"/>
                <w:color w:val="000000"/>
              </w:rPr>
              <w:t>ОК 01</w:t>
            </w:r>
          </w:p>
          <w:p w:rsidR="00643A43" w:rsidRPr="00C904D7" w:rsidRDefault="00643A43" w:rsidP="003B31AA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C904D7">
              <w:rPr>
                <w:rFonts w:ascii="YS Text" w:hAnsi="YS Text"/>
                <w:color w:val="000000"/>
              </w:rPr>
              <w:t>ОК 02</w:t>
            </w:r>
          </w:p>
          <w:p w:rsidR="00643A43" w:rsidRPr="00C904D7" w:rsidRDefault="00643A43" w:rsidP="003B31AA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C904D7">
              <w:rPr>
                <w:rFonts w:ascii="YS Text" w:hAnsi="YS Text"/>
                <w:color w:val="000000"/>
              </w:rPr>
              <w:t>ОК 03</w:t>
            </w:r>
          </w:p>
          <w:p w:rsidR="00643A43" w:rsidRPr="00C904D7" w:rsidRDefault="00643A43" w:rsidP="003B31AA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C904D7">
              <w:rPr>
                <w:rFonts w:ascii="YS Text" w:hAnsi="YS Text"/>
                <w:color w:val="000000"/>
              </w:rPr>
              <w:t>ОК 04</w:t>
            </w:r>
          </w:p>
          <w:p w:rsidR="00643A43" w:rsidRPr="00C904D7" w:rsidRDefault="00643A43" w:rsidP="003B31AA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C904D7">
              <w:rPr>
                <w:rFonts w:ascii="YS Text" w:hAnsi="YS Text"/>
                <w:color w:val="000000"/>
              </w:rPr>
              <w:t>ОК 05</w:t>
            </w:r>
          </w:p>
          <w:p w:rsidR="00C904D7" w:rsidRPr="00C904D7" w:rsidRDefault="00C904D7" w:rsidP="003B31AA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C904D7">
              <w:rPr>
                <w:lang w:eastAsia="en-US"/>
              </w:rPr>
              <w:t>ЦОЦНП.4</w:t>
            </w:r>
          </w:p>
          <w:p w:rsidR="00643A43" w:rsidRDefault="00643A43" w:rsidP="003B31AA">
            <w:pPr>
              <w:shd w:val="clear" w:color="auto" w:fill="FFFFFF"/>
              <w:rPr>
                <w:b/>
                <w:szCs w:val="28"/>
              </w:rPr>
            </w:pPr>
          </w:p>
        </w:tc>
        <w:tc>
          <w:tcPr>
            <w:tcW w:w="4432" w:type="dxa"/>
          </w:tcPr>
          <w:p w:rsidR="00643A43" w:rsidRDefault="00643A43" w:rsidP="003B31AA">
            <w:pPr>
              <w:spacing w:line="276" w:lineRule="auto"/>
            </w:pPr>
            <w:r>
              <w:rPr>
                <w:iCs/>
                <w:lang w:eastAsia="en-US"/>
              </w:rPr>
              <w:t>-</w:t>
            </w:r>
            <w:r>
              <w:rPr>
                <w:color w:val="000000"/>
              </w:rPr>
              <w:t xml:space="preserve"> применять </w:t>
            </w:r>
            <w:r>
              <w:rPr>
                <w:iCs/>
                <w:lang w:eastAsia="en-US"/>
              </w:rPr>
              <w:t xml:space="preserve">основные понятия и свойства </w:t>
            </w:r>
            <w:r>
              <w:rPr>
                <w:iCs/>
              </w:rPr>
              <w:t>ф</w:t>
            </w:r>
            <w:r>
              <w:t>ункции одной переменной при решении задач;</w:t>
            </w:r>
          </w:p>
          <w:p w:rsidR="00643A43" w:rsidRDefault="00643A43" w:rsidP="003B31AA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раскрывать неопределённости при вычислении пределов;</w:t>
            </w:r>
          </w:p>
          <w:p w:rsidR="00643A43" w:rsidRDefault="00643A43" w:rsidP="003B31AA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вычислять производную функции одной переменной, производную сложной функции;</w:t>
            </w:r>
          </w:p>
          <w:p w:rsidR="00643A43" w:rsidRDefault="00643A43" w:rsidP="003B31AA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вычислять неопределённый интеграл методом замены переменной и методом интегрирования по частям;</w:t>
            </w:r>
          </w:p>
          <w:p w:rsidR="00643A43" w:rsidRDefault="00643A43" w:rsidP="003B31AA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применять формулу Ньютона-Лейбница при вычислении определённого интеграла;</w:t>
            </w:r>
          </w:p>
          <w:p w:rsidR="00643A43" w:rsidRDefault="00643A43" w:rsidP="003B31A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iCs/>
                <w:lang w:eastAsia="en-US"/>
              </w:rPr>
              <w:t xml:space="preserve">- </w:t>
            </w:r>
            <w:r>
              <w:rPr>
                <w:color w:val="000000"/>
              </w:rPr>
              <w:t>выполнять линейные операции над матрицами, умножение матриц, находить обратные матрицы;</w:t>
            </w:r>
          </w:p>
          <w:p w:rsidR="00643A43" w:rsidRDefault="00643A43" w:rsidP="003B31A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вычислять значение определителей;</w:t>
            </w:r>
          </w:p>
          <w:p w:rsidR="00643A43" w:rsidRPr="002D2DE4" w:rsidRDefault="00643A43" w:rsidP="003B31A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решать СЛУ методом Крамера, методом обратной матрицы (матричным методом).</w:t>
            </w:r>
          </w:p>
        </w:tc>
        <w:tc>
          <w:tcPr>
            <w:tcW w:w="4275" w:type="dxa"/>
          </w:tcPr>
          <w:p w:rsidR="00643A43" w:rsidRDefault="00643A43" w:rsidP="003B31AA">
            <w:pPr>
              <w:spacing w:line="276" w:lineRule="auto"/>
            </w:pPr>
            <w:r>
              <w:rPr>
                <w:iCs/>
                <w:lang w:eastAsia="en-US"/>
              </w:rPr>
              <w:t xml:space="preserve">- основные понятия и свойства </w:t>
            </w:r>
            <w:r>
              <w:rPr>
                <w:iCs/>
              </w:rPr>
              <w:t>ф</w:t>
            </w:r>
            <w:r>
              <w:t>ункции одной переменной;</w:t>
            </w:r>
          </w:p>
          <w:p w:rsidR="00643A43" w:rsidRDefault="00643A43" w:rsidP="003B31AA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</w:rPr>
              <w:t>-</w:t>
            </w:r>
            <w:r>
              <w:rPr>
                <w:iCs/>
                <w:lang w:eastAsia="en-US"/>
              </w:rPr>
              <w:t xml:space="preserve"> основные понятия теории пределов;</w:t>
            </w:r>
          </w:p>
          <w:p w:rsidR="00643A43" w:rsidRDefault="00643A43" w:rsidP="003B31AA">
            <w:pPr>
              <w:spacing w:line="276" w:lineRule="auto"/>
            </w:pPr>
            <w:r>
              <w:rPr>
                <w:iCs/>
                <w:lang w:eastAsia="en-US"/>
              </w:rPr>
              <w:t xml:space="preserve">- основные понятия теории </w:t>
            </w:r>
            <w:r>
              <w:t>производной и её приложение;</w:t>
            </w:r>
          </w:p>
          <w:p w:rsidR="00643A43" w:rsidRDefault="00643A43" w:rsidP="003B31AA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</w:rPr>
              <w:t>-</w:t>
            </w:r>
            <w:r>
              <w:rPr>
                <w:iCs/>
                <w:lang w:eastAsia="en-US"/>
              </w:rPr>
              <w:t xml:space="preserve"> основные понятия, необходимы для вычисления</w:t>
            </w:r>
            <w:r>
              <w:rPr>
                <w:iCs/>
              </w:rPr>
              <w:t>н</w:t>
            </w:r>
            <w:r>
              <w:t>еопределённого и определённого интегралов;</w:t>
            </w:r>
          </w:p>
          <w:p w:rsidR="00643A43" w:rsidRDefault="00643A43" w:rsidP="003B31A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- определение и свойства матриц, определителей;</w:t>
            </w:r>
          </w:p>
          <w:p w:rsidR="00643A43" w:rsidRPr="002D2DE4" w:rsidRDefault="00643A43" w:rsidP="003B31AA">
            <w:pPr>
              <w:spacing w:line="276" w:lineRule="auto"/>
              <w:rPr>
                <w:color w:val="000000"/>
              </w:rPr>
            </w:pPr>
            <w:r>
              <w:t>-</w:t>
            </w:r>
            <w:r>
              <w:rPr>
                <w:color w:val="000000"/>
              </w:rPr>
              <w:t xml:space="preserve"> определения и понятия, относящиеся к СЛУ, необходимые для решения СЛУ.</w:t>
            </w:r>
          </w:p>
        </w:tc>
      </w:tr>
    </w:tbl>
    <w:p w:rsidR="00643A43" w:rsidRPr="00594EAC" w:rsidRDefault="00643A43" w:rsidP="00643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Cs w:val="28"/>
        </w:rPr>
      </w:pPr>
    </w:p>
    <w:p w:rsidR="00E931BC" w:rsidRDefault="00E931BC" w:rsidP="0064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04D7" w:rsidRPr="00C904D7" w:rsidRDefault="00C904D7" w:rsidP="00C904D7">
      <w:pPr>
        <w:suppressAutoHyphens/>
        <w:spacing w:after="240"/>
        <w:jc w:val="center"/>
        <w:rPr>
          <w:rFonts w:eastAsiaTheme="minorEastAsia" w:cstheme="minorBidi"/>
          <w:b/>
        </w:rPr>
      </w:pPr>
      <w:r w:rsidRPr="00C904D7">
        <w:rPr>
          <w:rFonts w:eastAsiaTheme="minorEastAsia" w:cstheme="minorBidi"/>
          <w:b/>
        </w:rPr>
        <w:lastRenderedPageBreak/>
        <w:t>2. СТРУКТУРА И СОДЕРЖАНИЕ УЧЕБНОЙ ДИСЦИПЛИНЫ</w:t>
      </w:r>
    </w:p>
    <w:p w:rsidR="00C904D7" w:rsidRPr="00C904D7" w:rsidRDefault="00C904D7" w:rsidP="00C904D7">
      <w:pPr>
        <w:suppressAutoHyphens/>
        <w:spacing w:after="240"/>
        <w:ind w:firstLine="709"/>
        <w:rPr>
          <w:rFonts w:eastAsiaTheme="minorEastAsia" w:cstheme="minorBidi"/>
          <w:b/>
        </w:rPr>
      </w:pPr>
      <w:r w:rsidRPr="00C904D7">
        <w:rPr>
          <w:rFonts w:eastAsiaTheme="minorEastAsia" w:cstheme="minorBidi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79"/>
        <w:gridCol w:w="2633"/>
      </w:tblGrid>
      <w:tr w:rsidR="00C904D7" w:rsidRPr="00C904D7" w:rsidTr="003B31AA">
        <w:trPr>
          <w:trHeight w:val="490"/>
        </w:trPr>
        <w:tc>
          <w:tcPr>
            <w:tcW w:w="3685" w:type="pct"/>
            <w:vAlign w:val="center"/>
          </w:tcPr>
          <w:p w:rsidR="00C904D7" w:rsidRPr="00C904D7" w:rsidRDefault="00C904D7" w:rsidP="00C904D7">
            <w:pPr>
              <w:suppressAutoHyphens/>
              <w:spacing w:after="200" w:line="276" w:lineRule="auto"/>
              <w:rPr>
                <w:rFonts w:eastAsiaTheme="minorEastAsia" w:cstheme="minorBidi"/>
                <w:b/>
              </w:rPr>
            </w:pPr>
            <w:r w:rsidRPr="00C904D7">
              <w:rPr>
                <w:rFonts w:eastAsiaTheme="minorEastAsia" w:cstheme="minorBidi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C904D7" w:rsidRPr="00C904D7" w:rsidRDefault="00C904D7" w:rsidP="00C904D7">
            <w:pPr>
              <w:suppressAutoHyphens/>
              <w:spacing w:after="200" w:line="276" w:lineRule="auto"/>
              <w:jc w:val="center"/>
              <w:rPr>
                <w:rFonts w:eastAsiaTheme="minorEastAsia" w:cstheme="minorBidi"/>
                <w:b/>
                <w:iCs/>
              </w:rPr>
            </w:pPr>
            <w:r w:rsidRPr="00C904D7">
              <w:rPr>
                <w:rFonts w:eastAsiaTheme="minorEastAsia" w:cstheme="minorBidi"/>
                <w:b/>
                <w:iCs/>
              </w:rPr>
              <w:t>Объем в часах</w:t>
            </w:r>
          </w:p>
        </w:tc>
      </w:tr>
      <w:tr w:rsidR="00C904D7" w:rsidRPr="00C904D7" w:rsidTr="003B31AA">
        <w:trPr>
          <w:trHeight w:val="490"/>
        </w:trPr>
        <w:tc>
          <w:tcPr>
            <w:tcW w:w="3685" w:type="pct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  <w:b/>
              </w:rPr>
            </w:pPr>
            <w:r w:rsidRPr="00C904D7">
              <w:rPr>
                <w:rFonts w:eastAsiaTheme="minorEastAsia" w:cstheme="minorBidi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  <w:iCs/>
                <w:lang w:val="en-US"/>
              </w:rPr>
            </w:pPr>
            <w:r w:rsidRPr="00C904D7">
              <w:rPr>
                <w:rFonts w:eastAsiaTheme="minorEastAsia" w:cstheme="minorBidi"/>
                <w:iCs/>
                <w:lang w:val="en-US"/>
              </w:rPr>
              <w:t>48</w:t>
            </w:r>
          </w:p>
        </w:tc>
      </w:tr>
      <w:tr w:rsidR="00C904D7" w:rsidRPr="00C904D7" w:rsidTr="003B31AA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  <w:b/>
              </w:rPr>
            </w:pPr>
            <w:r w:rsidRPr="00C904D7">
              <w:rPr>
                <w:rFonts w:eastAsiaTheme="minorEastAsia" w:cstheme="minorBidi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C904D7" w:rsidRPr="00C904D7" w:rsidRDefault="00632273" w:rsidP="00C904D7">
            <w:pPr>
              <w:suppressAutoHyphens/>
              <w:spacing w:line="276" w:lineRule="auto"/>
              <w:rPr>
                <w:rFonts w:eastAsiaTheme="minorEastAsia" w:cstheme="minorBidi"/>
                <w:iCs/>
              </w:rPr>
            </w:pPr>
            <w:r>
              <w:rPr>
                <w:rFonts w:eastAsiaTheme="minorEastAsia" w:cstheme="minorBidi"/>
                <w:iCs/>
              </w:rPr>
              <w:t>28</w:t>
            </w:r>
          </w:p>
        </w:tc>
      </w:tr>
      <w:tr w:rsidR="00C904D7" w:rsidRPr="00C904D7" w:rsidTr="003B31AA">
        <w:trPr>
          <w:trHeight w:val="336"/>
        </w:trPr>
        <w:tc>
          <w:tcPr>
            <w:tcW w:w="5000" w:type="pct"/>
            <w:gridSpan w:val="2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  <w:iCs/>
              </w:rPr>
            </w:pPr>
            <w:r w:rsidRPr="00C904D7">
              <w:rPr>
                <w:rFonts w:eastAsiaTheme="minorEastAsia" w:cstheme="minorBidi"/>
              </w:rPr>
              <w:t>в т. ч.:</w:t>
            </w:r>
          </w:p>
        </w:tc>
      </w:tr>
      <w:tr w:rsidR="00C904D7" w:rsidRPr="00C904D7" w:rsidTr="003B31AA">
        <w:trPr>
          <w:trHeight w:val="490"/>
        </w:trPr>
        <w:tc>
          <w:tcPr>
            <w:tcW w:w="3685" w:type="pct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</w:rPr>
            </w:pPr>
            <w:r w:rsidRPr="00C904D7">
              <w:rPr>
                <w:rFonts w:eastAsiaTheme="minorEastAsia" w:cstheme="minorBidi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C904D7" w:rsidRPr="00C904D7" w:rsidRDefault="00632273" w:rsidP="00C904D7">
            <w:pPr>
              <w:suppressAutoHyphens/>
              <w:spacing w:line="276" w:lineRule="auto"/>
              <w:rPr>
                <w:rFonts w:eastAsiaTheme="minorEastAsia" w:cstheme="minorBidi"/>
                <w:iCs/>
                <w:lang w:val="en-US"/>
              </w:rPr>
            </w:pPr>
            <w:r>
              <w:rPr>
                <w:rFonts w:eastAsiaTheme="minorEastAsia" w:cstheme="minorBidi"/>
                <w:iCs/>
                <w:lang w:val="en-US"/>
              </w:rPr>
              <w:t>18</w:t>
            </w:r>
          </w:p>
        </w:tc>
      </w:tr>
      <w:tr w:rsidR="00C904D7" w:rsidRPr="00C904D7" w:rsidTr="003B31AA">
        <w:trPr>
          <w:trHeight w:val="490"/>
        </w:trPr>
        <w:tc>
          <w:tcPr>
            <w:tcW w:w="3685" w:type="pct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</w:rPr>
            </w:pPr>
            <w:r w:rsidRPr="00C904D7">
              <w:rPr>
                <w:rFonts w:eastAsiaTheme="minorEastAsia" w:cstheme="minorBidi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C904D7" w:rsidRPr="00C904D7" w:rsidRDefault="00632273" w:rsidP="00C904D7">
            <w:pPr>
              <w:suppressAutoHyphens/>
              <w:spacing w:line="276" w:lineRule="auto"/>
              <w:rPr>
                <w:rFonts w:eastAsiaTheme="minorEastAsia" w:cstheme="minorBidi"/>
                <w:iCs/>
              </w:rPr>
            </w:pPr>
            <w:r>
              <w:rPr>
                <w:rFonts w:eastAsiaTheme="minorEastAsia" w:cstheme="minorBidi"/>
                <w:iCs/>
              </w:rPr>
              <w:t>2</w:t>
            </w:r>
            <w:r w:rsidR="00C904D7" w:rsidRPr="00C904D7">
              <w:rPr>
                <w:rFonts w:eastAsiaTheme="minorEastAsia" w:cstheme="minorBidi"/>
                <w:iCs/>
              </w:rPr>
              <w:t>8</w:t>
            </w:r>
          </w:p>
        </w:tc>
      </w:tr>
      <w:tr w:rsidR="00C904D7" w:rsidRPr="00C904D7" w:rsidTr="003B31AA">
        <w:trPr>
          <w:trHeight w:val="331"/>
        </w:trPr>
        <w:tc>
          <w:tcPr>
            <w:tcW w:w="3685" w:type="pct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  <w:i/>
              </w:rPr>
            </w:pPr>
            <w:r w:rsidRPr="00C904D7">
              <w:rPr>
                <w:rFonts w:eastAsiaTheme="minorEastAsia" w:cstheme="minorBidi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C904D7" w:rsidRPr="00C904D7" w:rsidRDefault="00C904D7" w:rsidP="00C904D7">
            <w:pPr>
              <w:suppressAutoHyphens/>
              <w:spacing w:line="276" w:lineRule="auto"/>
              <w:rPr>
                <w:rFonts w:eastAsiaTheme="minorEastAsia" w:cstheme="minorBidi"/>
                <w:iCs/>
                <w:lang w:val="en-US"/>
              </w:rPr>
            </w:pPr>
            <w:r w:rsidRPr="00C904D7">
              <w:rPr>
                <w:rFonts w:eastAsiaTheme="minorEastAsia" w:cstheme="minorBidi"/>
                <w:iCs/>
                <w:lang w:val="en-US"/>
              </w:rPr>
              <w:t>2</w:t>
            </w:r>
          </w:p>
        </w:tc>
      </w:tr>
    </w:tbl>
    <w:p w:rsidR="00C904D7" w:rsidRDefault="00C904D7" w:rsidP="002471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0A04" w:rsidRPr="00594EAC" w:rsidRDefault="00E10A04" w:rsidP="00BE4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Cs w:val="28"/>
        </w:rPr>
      </w:pPr>
    </w:p>
    <w:p w:rsidR="00FC00A9" w:rsidRDefault="00FC00A9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6135B" w:rsidRPr="00594EAC" w:rsidRDefault="006A299A" w:rsidP="006C1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</w:rPr>
      </w:pPr>
      <w:r>
        <w:rPr>
          <w:b/>
          <w:sz w:val="28"/>
          <w:szCs w:val="28"/>
        </w:rPr>
        <w:br w:type="page"/>
      </w:r>
    </w:p>
    <w:p w:rsidR="002D0793" w:rsidRPr="00594EAC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  <w:sectPr w:rsidR="002D0793" w:rsidRPr="00594EAC" w:rsidSect="00DE2B9B">
          <w:footerReference w:type="even" r:id="rId8"/>
          <w:footerReference w:type="default" r:id="rId9"/>
          <w:pgSz w:w="11906" w:h="16838"/>
          <w:pgMar w:top="1134" w:right="850" w:bottom="1134" w:left="1260" w:header="708" w:footer="708" w:gutter="0"/>
          <w:cols w:space="720"/>
          <w:titlePg/>
          <w:docGrid w:linePitch="326"/>
        </w:sectPr>
      </w:pPr>
    </w:p>
    <w:p w:rsidR="00594EAC" w:rsidRDefault="00F72B8A" w:rsidP="00D02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Cs w:val="28"/>
        </w:rPr>
      </w:pPr>
      <w:r w:rsidRPr="00594EAC">
        <w:rPr>
          <w:b/>
          <w:szCs w:val="28"/>
        </w:rPr>
        <w:lastRenderedPageBreak/>
        <w:t>2.</w:t>
      </w:r>
      <w:r w:rsidR="002F118B" w:rsidRPr="00594EAC">
        <w:rPr>
          <w:b/>
          <w:szCs w:val="28"/>
        </w:rPr>
        <w:t xml:space="preserve">2. </w:t>
      </w:r>
      <w:r w:rsidR="00300B6F" w:rsidRPr="00594EAC">
        <w:rPr>
          <w:b/>
          <w:szCs w:val="28"/>
        </w:rPr>
        <w:t>Т</w:t>
      </w:r>
      <w:r w:rsidRPr="00594EAC">
        <w:rPr>
          <w:b/>
          <w:szCs w:val="28"/>
        </w:rPr>
        <w:t>ематический план и содержание дисциплины</w:t>
      </w:r>
      <w:r w:rsidR="00801663">
        <w:rPr>
          <w:b/>
          <w:szCs w:val="28"/>
        </w:rPr>
        <w:t>М</w:t>
      </w:r>
      <w:r w:rsidR="00D21BB3">
        <w:rPr>
          <w:b/>
          <w:szCs w:val="28"/>
        </w:rPr>
        <w:t>атематик</w:t>
      </w:r>
      <w:r w:rsidR="00801663">
        <w:rPr>
          <w:b/>
          <w:szCs w:val="28"/>
        </w:rPr>
        <w:t>а</w:t>
      </w:r>
    </w:p>
    <w:p w:rsidR="00227E8F" w:rsidRPr="00722E51" w:rsidRDefault="00CD5F05" w:rsidP="00722E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Cs w:val="28"/>
        </w:rPr>
      </w:pPr>
      <w:r w:rsidRPr="00594EAC">
        <w:rPr>
          <w:b/>
          <w:szCs w:val="28"/>
        </w:rPr>
        <w:tab/>
      </w:r>
    </w:p>
    <w:tbl>
      <w:tblPr>
        <w:tblStyle w:val="12"/>
        <w:tblW w:w="15245" w:type="dxa"/>
        <w:tblInd w:w="-349" w:type="dxa"/>
        <w:tblLayout w:type="fixed"/>
        <w:tblLook w:val="04A0"/>
      </w:tblPr>
      <w:tblGrid>
        <w:gridCol w:w="2575"/>
        <w:gridCol w:w="1001"/>
        <w:gridCol w:w="29"/>
        <w:gridCol w:w="8221"/>
        <w:gridCol w:w="1247"/>
        <w:gridCol w:w="2172"/>
      </w:tblGrid>
      <w:tr w:rsidR="00227E8F" w:rsidRPr="00EF736C" w:rsidTr="00A97D95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E8F" w:rsidRPr="00EF736C" w:rsidRDefault="00227E8F" w:rsidP="00D3552A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227E8F" w:rsidRPr="00EF736C" w:rsidRDefault="00227E8F" w:rsidP="00D3552A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разделов и тем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E8F" w:rsidRPr="00EF736C" w:rsidRDefault="00227E8F" w:rsidP="00564E49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материала, практические работы,</w:t>
            </w:r>
          </w:p>
          <w:p w:rsidR="00227E8F" w:rsidRPr="00EF736C" w:rsidRDefault="00227E8F" w:rsidP="00564E49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E8F" w:rsidRPr="00EF736C" w:rsidRDefault="00227E8F" w:rsidP="00D3552A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8F" w:rsidRPr="00EF736C" w:rsidRDefault="00DD72C8" w:rsidP="00A97D95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Формируемые компетенции</w:t>
            </w:r>
          </w:p>
        </w:tc>
      </w:tr>
      <w:tr w:rsidR="00227E8F" w:rsidRPr="00EF736C" w:rsidTr="00A97D95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E8F" w:rsidRPr="00EF736C" w:rsidRDefault="00227E8F" w:rsidP="00D3552A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  <w:p w:rsidR="00227E8F" w:rsidRPr="00EF736C" w:rsidRDefault="004807D0" w:rsidP="00D3552A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Л</w:t>
            </w:r>
            <w:r w:rsidR="00227E8F" w:rsidRPr="00EF736C">
              <w:rPr>
                <w:rFonts w:ascii="Times New Roman" w:hAnsi="Times New Roman" w:cs="Times New Roman"/>
                <w:b/>
              </w:rPr>
              <w:t>инейн</w:t>
            </w:r>
            <w:r w:rsidRPr="00EF736C">
              <w:rPr>
                <w:rFonts w:ascii="Times New Roman" w:hAnsi="Times New Roman" w:cs="Times New Roman"/>
                <w:b/>
              </w:rPr>
              <w:t>ая</w:t>
            </w:r>
            <w:r w:rsidR="00227E8F" w:rsidRPr="00EF736C">
              <w:rPr>
                <w:rFonts w:ascii="Times New Roman" w:hAnsi="Times New Roman" w:cs="Times New Roman"/>
                <w:b/>
              </w:rPr>
              <w:t xml:space="preserve"> алгебр</w:t>
            </w:r>
            <w:r w:rsidRPr="00EF736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E8F" w:rsidRPr="00EF736C" w:rsidRDefault="00227E8F" w:rsidP="00564E49">
            <w:pPr>
              <w:ind w:right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E8F" w:rsidRPr="00145483" w:rsidRDefault="00145483" w:rsidP="00D3552A">
            <w:pPr>
              <w:ind w:right="142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8F" w:rsidRPr="00EF736C" w:rsidRDefault="00227E8F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C1081" w:rsidRPr="00EF736C" w:rsidTr="00A35DE2"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081" w:rsidRPr="00EF736C" w:rsidRDefault="006C1081" w:rsidP="00D355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Тема 1.1.</w:t>
            </w:r>
            <w:r w:rsidRPr="00EF736C">
              <w:rPr>
                <w:rFonts w:ascii="Times New Roman" w:hAnsi="Times New Roman" w:cs="Times New Roman"/>
                <w:b/>
              </w:rPr>
              <w:br/>
              <w:t>Матрицы и определители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081" w:rsidRPr="00EF736C" w:rsidRDefault="006C1081" w:rsidP="00564E49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081" w:rsidRPr="006C1081" w:rsidRDefault="006C1081" w:rsidP="00D3552A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="00145483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C14A7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01</w:t>
            </w:r>
          </w:p>
          <w:p w:rsidR="006C1081" w:rsidRPr="00EF736C" w:rsidRDefault="006C1081" w:rsidP="00C14A7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02</w:t>
            </w:r>
          </w:p>
          <w:p w:rsidR="006C1081" w:rsidRPr="00EF736C" w:rsidRDefault="006C1081" w:rsidP="00C14A7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03</w:t>
            </w:r>
          </w:p>
          <w:p w:rsidR="006C1081" w:rsidRPr="00EF736C" w:rsidRDefault="006C1081" w:rsidP="00C14A7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04</w:t>
            </w:r>
          </w:p>
          <w:p w:rsidR="006C1081" w:rsidRDefault="006C1081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05</w:t>
            </w:r>
          </w:p>
          <w:p w:rsidR="00CE3179" w:rsidRPr="00CE3179" w:rsidRDefault="00CE3179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C32715">
              <w:rPr>
                <w:rFonts w:ascii="Times New Roman" w:hAnsi="Times New Roman" w:cs="Times New Roman"/>
                <w:lang w:eastAsia="en-US"/>
              </w:rPr>
              <w:t>ЦОЦНП.4</w:t>
            </w:r>
          </w:p>
        </w:tc>
      </w:tr>
      <w:tr w:rsidR="006C1081" w:rsidRPr="00EF736C" w:rsidTr="00A35DE2"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081" w:rsidRPr="00EF736C" w:rsidRDefault="006C1081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081" w:rsidRPr="00EF736C" w:rsidRDefault="006C1081" w:rsidP="00DD72C8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081" w:rsidRPr="00EF736C" w:rsidRDefault="006C1081" w:rsidP="00564E49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 xml:space="preserve">Определение матрицы. Действия над матрицами. Свойства матриц. Обратная матрица.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081" w:rsidRPr="00EF736C" w:rsidRDefault="006C1081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C1081" w:rsidRPr="00EF736C" w:rsidTr="000E721A">
        <w:trPr>
          <w:trHeight w:val="333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1081" w:rsidRPr="00EF736C" w:rsidRDefault="006C1081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081" w:rsidRPr="00EF736C" w:rsidRDefault="006C1081" w:rsidP="00564E49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081" w:rsidRPr="00EF736C" w:rsidRDefault="006C1081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C1081" w:rsidRPr="00EF736C" w:rsidTr="000E721A">
        <w:trPr>
          <w:trHeight w:val="239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564E49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над матрицами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C1081" w:rsidRPr="00EF736C" w:rsidTr="007971FC">
        <w:trPr>
          <w:trHeight w:val="235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564E49">
            <w:pPr>
              <w:ind w:right="142"/>
              <w:rPr>
                <w:rFonts w:ascii="Times New Roman" w:hAnsi="Times New Roman" w:cs="Times New Roman"/>
              </w:rPr>
            </w:pPr>
            <w:r w:rsidRPr="006C1081">
              <w:rPr>
                <w:rFonts w:ascii="Times New Roman" w:hAnsi="Times New Roman" w:cs="Times New Roman"/>
              </w:rPr>
              <w:t>Определитель матрицы. Вычисление определителей</w:t>
            </w:r>
            <w:r w:rsidRPr="00EF7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C1081" w:rsidRPr="00EF736C" w:rsidTr="007971FC">
        <w:trPr>
          <w:trHeight w:val="235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6C1081">
            <w:pPr>
              <w:rPr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6C1081">
            <w:pPr>
              <w:pStyle w:val="afa"/>
              <w:numPr>
                <w:ilvl w:val="0"/>
                <w:numId w:val="37"/>
              </w:numPr>
              <w:ind w:right="142"/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6C1081" w:rsidRDefault="006C1081" w:rsidP="006C1081">
            <w:pPr>
              <w:rPr>
                <w:rFonts w:ascii="Times New Roman" w:hAnsi="Times New Roman" w:cs="Times New Roman"/>
              </w:rPr>
            </w:pPr>
            <w:r w:rsidRPr="006C1081">
              <w:rPr>
                <w:rFonts w:ascii="Times New Roman" w:hAnsi="Times New Roman" w:cs="Times New Roman"/>
              </w:rPr>
              <w:t>Определитель матрицы. Вычисление определителей.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6C1081">
            <w:pPr>
              <w:ind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6C1081">
            <w:pPr>
              <w:ind w:right="142"/>
              <w:jc w:val="center"/>
              <w:rPr>
                <w:i/>
              </w:rPr>
            </w:pPr>
          </w:p>
        </w:tc>
      </w:tr>
      <w:tr w:rsidR="006C1081" w:rsidRPr="00EF736C" w:rsidTr="004807D0">
        <w:trPr>
          <w:trHeight w:val="235"/>
        </w:trPr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6C1081">
            <w:pPr>
              <w:rPr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6C1081">
            <w:pPr>
              <w:pStyle w:val="afa"/>
              <w:numPr>
                <w:ilvl w:val="0"/>
                <w:numId w:val="37"/>
              </w:numPr>
              <w:ind w:right="142"/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6C1081" w:rsidRDefault="006C1081" w:rsidP="006C1081">
            <w:pPr>
              <w:rPr>
                <w:rFonts w:ascii="Times New Roman" w:hAnsi="Times New Roman" w:cs="Times New Roman"/>
              </w:rPr>
            </w:pPr>
            <w:r w:rsidRPr="006C1081">
              <w:rPr>
                <w:rFonts w:ascii="Times New Roman" w:hAnsi="Times New Roman" w:cs="Times New Roman"/>
              </w:rPr>
              <w:t>Нахождение обратной матрицы, ранга матрицы.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6C1081">
            <w:pPr>
              <w:ind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6C1081">
            <w:pPr>
              <w:ind w:right="142"/>
              <w:jc w:val="center"/>
              <w:rPr>
                <w:i/>
              </w:rPr>
            </w:pPr>
          </w:p>
        </w:tc>
      </w:tr>
      <w:tr w:rsidR="00EF736C" w:rsidRPr="00EF736C" w:rsidTr="000E721A"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D355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Тема 1.2. Системы линейных уравнений</w:t>
            </w:r>
          </w:p>
          <w:p w:rsidR="00EF736C" w:rsidRPr="00EF736C" w:rsidRDefault="00EF736C" w:rsidP="00D3552A">
            <w:pPr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i/>
              </w:rPr>
              <w:br/>
            </w:r>
            <w:r w:rsidRPr="00EF736C">
              <w:rPr>
                <w:rFonts w:ascii="Times New Roman" w:hAnsi="Times New Roman" w:cs="Times New Roman"/>
                <w:i/>
              </w:rPr>
              <w:br/>
            </w:r>
            <w:r w:rsidRPr="00EF736C">
              <w:rPr>
                <w:rFonts w:ascii="Times New Roman" w:hAnsi="Times New Roman" w:cs="Times New Roman"/>
                <w:i/>
              </w:rPr>
              <w:br/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64E49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01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02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03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04</w:t>
            </w:r>
          </w:p>
          <w:p w:rsidR="00EF736C" w:rsidRPr="00EF736C" w:rsidRDefault="00EF736C" w:rsidP="00EF736C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05</w:t>
            </w:r>
          </w:p>
        </w:tc>
      </w:tr>
      <w:tr w:rsidR="00EF736C" w:rsidRPr="00EF736C" w:rsidTr="000E721A"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64E49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 xml:space="preserve">Системы линейных уравнений. Однородные и неоднородные системы линейных уравнений. Правило Крамера для решения квадратной системы линейных уравнений.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0E721A">
        <w:trPr>
          <w:trHeight w:val="333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64E49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0E721A">
        <w:trPr>
          <w:trHeight w:val="255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64E49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</w:rPr>
              <w:t>Решение систем линейных уравнений через обратную матрицу.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C1081" w:rsidRPr="00EF736C" w:rsidTr="000E721A">
        <w:trPr>
          <w:trHeight w:val="255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rPr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505A6B">
            <w:pPr>
              <w:pStyle w:val="afa"/>
              <w:numPr>
                <w:ilvl w:val="0"/>
                <w:numId w:val="37"/>
              </w:numPr>
              <w:ind w:right="142"/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081" w:rsidRPr="00EF736C" w:rsidRDefault="006C1081" w:rsidP="00564E49">
            <w:pPr>
              <w:ind w:right="142"/>
            </w:pPr>
            <w:r w:rsidRPr="00593A45">
              <w:rPr>
                <w:rFonts w:ascii="Times New Roman" w:hAnsi="Times New Roman" w:cs="Times New Roman"/>
                <w:bCs/>
              </w:rPr>
              <w:t>Решение систем линейных урав</w:t>
            </w:r>
            <w:r>
              <w:rPr>
                <w:rFonts w:ascii="Times New Roman" w:hAnsi="Times New Roman" w:cs="Times New Roman"/>
                <w:bCs/>
              </w:rPr>
              <w:t>нений методами линейной алгебры</w:t>
            </w:r>
            <w:r w:rsidRPr="00593A4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081" w:rsidRPr="00EF736C" w:rsidRDefault="006C1081" w:rsidP="00D3552A">
            <w:pPr>
              <w:ind w:right="142"/>
              <w:jc w:val="center"/>
              <w:rPr>
                <w:i/>
              </w:rPr>
            </w:pPr>
          </w:p>
        </w:tc>
      </w:tr>
      <w:tr w:rsidR="00EF736C" w:rsidRPr="00EF736C" w:rsidTr="000E721A">
        <w:trPr>
          <w:trHeight w:val="255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36C" w:rsidRPr="00EF736C" w:rsidRDefault="00EF736C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36C" w:rsidRPr="00EF736C" w:rsidRDefault="00EF736C" w:rsidP="00564E49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Решение систем линейных уравнений методом Гаусса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D355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42E3E" w:rsidRPr="00EF736C" w:rsidTr="00A97D95">
        <w:trPr>
          <w:trHeight w:val="1063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3E" w:rsidRPr="00EF736C" w:rsidRDefault="00E42E3E" w:rsidP="00E42E3E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Раздел 2.</w:t>
            </w:r>
          </w:p>
          <w:p w:rsidR="00E42E3E" w:rsidRPr="00EF736C" w:rsidRDefault="004807D0" w:rsidP="00E42E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А</w:t>
            </w:r>
            <w:r w:rsidR="00E42E3E" w:rsidRPr="00EF736C">
              <w:rPr>
                <w:rFonts w:ascii="Times New Roman" w:hAnsi="Times New Roman" w:cs="Times New Roman"/>
                <w:b/>
              </w:rPr>
              <w:t>налитическ</w:t>
            </w:r>
            <w:r w:rsidRPr="00EF736C">
              <w:rPr>
                <w:rFonts w:ascii="Times New Roman" w:hAnsi="Times New Roman" w:cs="Times New Roman"/>
                <w:b/>
              </w:rPr>
              <w:t>ая</w:t>
            </w:r>
            <w:r w:rsidR="00E42E3E" w:rsidRPr="00EF736C">
              <w:rPr>
                <w:rFonts w:ascii="Times New Roman" w:hAnsi="Times New Roman" w:cs="Times New Roman"/>
                <w:b/>
              </w:rPr>
              <w:t xml:space="preserve"> геометри</w:t>
            </w:r>
            <w:r w:rsidRPr="00EF736C">
              <w:rPr>
                <w:rFonts w:ascii="Times New Roman" w:hAnsi="Times New Roman" w:cs="Times New Roman"/>
                <w:b/>
              </w:rPr>
              <w:t>я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E3E" w:rsidRPr="00EF736C" w:rsidRDefault="00E42E3E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3E" w:rsidRPr="00145483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3E" w:rsidRPr="00EF736C" w:rsidRDefault="00E42E3E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0E721A"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Тема 2.1.</w:t>
            </w:r>
            <w:r w:rsidRPr="00EF736C">
              <w:rPr>
                <w:rFonts w:ascii="Times New Roman" w:hAnsi="Times New Roman" w:cs="Times New Roman"/>
                <w:b/>
              </w:rPr>
              <w:br/>
              <w:t>Векторы. Операции над векторами. Прямая на плоскости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145483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2/4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01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02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03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04</w:t>
            </w:r>
          </w:p>
          <w:p w:rsidR="00EF736C" w:rsidRPr="00EF736C" w:rsidRDefault="00EF736C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05</w:t>
            </w:r>
          </w:p>
        </w:tc>
      </w:tr>
      <w:tr w:rsidR="00EF736C" w:rsidRPr="00EF736C" w:rsidTr="000E721A">
        <w:trPr>
          <w:trHeight w:val="516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05A6B">
            <w:pPr>
              <w:pStyle w:val="afa"/>
              <w:numPr>
                <w:ilvl w:val="0"/>
                <w:numId w:val="37"/>
              </w:numPr>
              <w:tabs>
                <w:tab w:val="left" w:pos="213"/>
              </w:tabs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E42E3E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Определение вектора. Операции над векторами. Координаты вектора, модуль вектора. Скалярное произведение векторов. Вычисление скалярного произведения через координаты вектора.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ind w:left="-113" w:right="142" w:hanging="141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0E721A">
        <w:trPr>
          <w:trHeight w:val="291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0E721A">
        <w:trPr>
          <w:trHeight w:val="252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</w:rPr>
              <w:t>Операции над векторами. Вычисление модуля вектора. Вычисление скалярного произведения векторов.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0E721A">
        <w:trPr>
          <w:trHeight w:val="252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C" w:rsidRPr="00EF736C" w:rsidRDefault="00EF736C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C" w:rsidRDefault="00EF736C" w:rsidP="00E42E3E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Прямая на плоскости. Уравнение прямой.</w:t>
            </w:r>
          </w:p>
          <w:p w:rsidR="00145483" w:rsidRPr="00EF736C" w:rsidRDefault="00145483" w:rsidP="00E42E3E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42E3E" w:rsidRPr="00EF736C" w:rsidTr="00A97D95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3E" w:rsidRPr="00EF736C" w:rsidRDefault="00E42E3E" w:rsidP="00E42E3E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Раздел 3.</w:t>
            </w:r>
          </w:p>
          <w:p w:rsidR="00E42E3E" w:rsidRPr="00EF736C" w:rsidRDefault="00E42E3E" w:rsidP="00E42E3E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 xml:space="preserve">Основы </w:t>
            </w:r>
            <w:r w:rsidRPr="00EF736C">
              <w:rPr>
                <w:rFonts w:ascii="Times New Roman" w:hAnsi="Times New Roman" w:cs="Times New Roman"/>
                <w:b/>
              </w:rPr>
              <w:lastRenderedPageBreak/>
              <w:t>математического анализа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E3E" w:rsidRDefault="00E42E3E" w:rsidP="00E42E3E">
            <w:pPr>
              <w:ind w:right="142"/>
              <w:rPr>
                <w:rFonts w:ascii="Times New Roman" w:hAnsi="Times New Roman" w:cs="Times New Roman"/>
              </w:rPr>
            </w:pPr>
          </w:p>
          <w:p w:rsidR="00145483" w:rsidRDefault="00145483" w:rsidP="00E42E3E">
            <w:pPr>
              <w:ind w:right="142"/>
              <w:rPr>
                <w:rFonts w:ascii="Times New Roman" w:hAnsi="Times New Roman" w:cs="Times New Roman"/>
              </w:rPr>
            </w:pPr>
          </w:p>
          <w:p w:rsidR="00145483" w:rsidRPr="00EF736C" w:rsidRDefault="00145483" w:rsidP="00E42E3E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3E" w:rsidRPr="00145483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lastRenderedPageBreak/>
              <w:t>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3E" w:rsidRPr="00EF736C" w:rsidRDefault="00E42E3E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145483" w:rsidRPr="00EF736C" w:rsidTr="004F58B7">
        <w:trPr>
          <w:trHeight w:val="276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lastRenderedPageBreak/>
              <w:t>Тема 3.1.</w:t>
            </w:r>
            <w:r w:rsidRPr="00EF736C">
              <w:rPr>
                <w:rFonts w:ascii="Times New Roman" w:hAnsi="Times New Roman" w:cs="Times New Roman"/>
                <w:b/>
              </w:rPr>
              <w:br/>
              <w:t>Теория пределов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483" w:rsidRPr="00EF736C" w:rsidRDefault="00145483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145483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  <w:lang w:val="en-US"/>
              </w:rPr>
              <w:t>/6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01</w:t>
            </w:r>
          </w:p>
          <w:p w:rsidR="00145483" w:rsidRPr="00EF736C" w:rsidRDefault="00145483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02</w:t>
            </w:r>
          </w:p>
          <w:p w:rsidR="00145483" w:rsidRPr="00EF736C" w:rsidRDefault="00145483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03</w:t>
            </w:r>
          </w:p>
          <w:p w:rsidR="00145483" w:rsidRPr="00EF736C" w:rsidRDefault="00145483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04</w:t>
            </w:r>
          </w:p>
          <w:p w:rsidR="00145483" w:rsidRDefault="00145483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05</w:t>
            </w:r>
          </w:p>
          <w:p w:rsidR="00CE3179" w:rsidRPr="00CE3179" w:rsidRDefault="00CE3179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C32715">
              <w:rPr>
                <w:rFonts w:ascii="Times New Roman" w:hAnsi="Times New Roman" w:cs="Times New Roman"/>
                <w:lang w:eastAsia="en-US"/>
              </w:rPr>
              <w:t>ЦОЦНП.4</w:t>
            </w:r>
          </w:p>
        </w:tc>
      </w:tr>
      <w:tr w:rsidR="00145483" w:rsidRPr="00EF736C" w:rsidTr="004F58B7">
        <w:trPr>
          <w:trHeight w:val="277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5483" w:rsidRPr="00EF736C" w:rsidRDefault="00145483" w:rsidP="00505A6B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5483" w:rsidRPr="00EF736C" w:rsidRDefault="00145483" w:rsidP="00E42E3E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 xml:space="preserve">Предел функции, свойства предела. Неопределенности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145483" w:rsidRPr="00EF736C" w:rsidTr="004F58B7">
        <w:trPr>
          <w:trHeight w:val="277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E42E3E">
            <w:pPr>
              <w:rPr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483" w:rsidRPr="00EF736C" w:rsidRDefault="00145483" w:rsidP="00505A6B">
            <w:pPr>
              <w:pStyle w:val="afa"/>
              <w:numPr>
                <w:ilvl w:val="0"/>
                <w:numId w:val="37"/>
              </w:num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483" w:rsidRPr="004C47E7" w:rsidRDefault="00145483" w:rsidP="00E42E3E">
            <w:pPr>
              <w:ind w:right="142"/>
              <w:rPr>
                <w:rFonts w:ascii="Times New Roman" w:hAnsi="Times New Roman" w:cs="Times New Roman"/>
              </w:rPr>
            </w:pPr>
            <w:r w:rsidRPr="004C47E7">
              <w:rPr>
                <w:rFonts w:ascii="Times New Roman" w:hAnsi="Times New Roman" w:cs="Times New Roman"/>
              </w:rPr>
              <w:t>Замечательные пределы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E42E3E">
            <w:pPr>
              <w:ind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ind w:right="142"/>
              <w:rPr>
                <w:i/>
              </w:rPr>
            </w:pPr>
          </w:p>
        </w:tc>
      </w:tr>
      <w:tr w:rsidR="00145483" w:rsidRPr="00EF736C" w:rsidTr="004F58B7">
        <w:trPr>
          <w:trHeight w:val="301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483" w:rsidRPr="00EF736C" w:rsidRDefault="00145483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145483" w:rsidRPr="00EF736C" w:rsidTr="004F58B7">
        <w:trPr>
          <w:trHeight w:val="589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5483" w:rsidRPr="00EF736C" w:rsidRDefault="00145483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5483" w:rsidRPr="00EF736C" w:rsidRDefault="00145483" w:rsidP="00E42E3E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Вычисление пределов с помощью раскрытия неопределённостей</w:t>
            </w:r>
            <w:r w:rsidRPr="00145483">
              <w:rPr>
                <w:rFonts w:ascii="Times New Roman" w:hAnsi="Times New Roman" w:cs="Times New Roman"/>
              </w:rPr>
              <w:t xml:space="preserve"> 0/0</w:t>
            </w:r>
            <w:r w:rsidRPr="00EF736C">
              <w:rPr>
                <w:rFonts w:ascii="Times New Roman" w:hAnsi="Times New Roman" w:cs="Times New Roman"/>
              </w:rPr>
              <w:t xml:space="preserve"> и замечательных пределов.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483" w:rsidRPr="00EF736C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145483" w:rsidRPr="00EF736C" w:rsidTr="004F58B7">
        <w:trPr>
          <w:trHeight w:val="589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E42E3E">
            <w:pPr>
              <w:rPr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483" w:rsidRPr="00EF736C" w:rsidRDefault="00145483" w:rsidP="00505A6B">
            <w:pPr>
              <w:pStyle w:val="afa"/>
              <w:numPr>
                <w:ilvl w:val="0"/>
                <w:numId w:val="37"/>
              </w:numPr>
              <w:ind w:right="142"/>
            </w:pP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483" w:rsidRPr="00EF736C" w:rsidRDefault="00145483" w:rsidP="00E42E3E">
            <w:pPr>
              <w:ind w:right="142"/>
            </w:pPr>
            <w:r w:rsidRPr="00EF736C">
              <w:rPr>
                <w:rFonts w:ascii="Times New Roman" w:hAnsi="Times New Roman" w:cs="Times New Roman"/>
              </w:rPr>
              <w:t>Вычисление пределов с помощью раскрытия неопределённостей</w:t>
            </w:r>
            <w:r w:rsidRPr="00145483">
              <w:rPr>
                <w:rFonts w:ascii="Times New Roman" w:hAnsi="Times New Roman" w:cs="Times New Roman"/>
              </w:rPr>
              <w:t xml:space="preserve"> 0/0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E42E3E">
            <w:pPr>
              <w:ind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ind w:right="142"/>
              <w:rPr>
                <w:i/>
              </w:rPr>
            </w:pPr>
          </w:p>
        </w:tc>
      </w:tr>
      <w:tr w:rsidR="00145483" w:rsidRPr="00EF736C" w:rsidTr="004F58B7">
        <w:trPr>
          <w:trHeight w:val="589"/>
        </w:trPr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E42E3E">
            <w:pPr>
              <w:rPr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483" w:rsidRPr="00EF736C" w:rsidRDefault="00145483" w:rsidP="00505A6B">
            <w:pPr>
              <w:pStyle w:val="afa"/>
              <w:numPr>
                <w:ilvl w:val="0"/>
                <w:numId w:val="37"/>
              </w:numPr>
              <w:ind w:right="142"/>
            </w:pP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483" w:rsidRPr="00EF736C" w:rsidRDefault="00145483" w:rsidP="00E42E3E">
            <w:pPr>
              <w:ind w:right="142"/>
            </w:pPr>
            <w:r>
              <w:rPr>
                <w:rFonts w:ascii="Times New Roman" w:hAnsi="Times New Roman" w:cs="Times New Roman"/>
              </w:rPr>
              <w:t xml:space="preserve">Вычисление пределов с помощью </w:t>
            </w:r>
            <w:r w:rsidRPr="00EF736C">
              <w:rPr>
                <w:rFonts w:ascii="Times New Roman" w:hAnsi="Times New Roman" w:cs="Times New Roman"/>
              </w:rPr>
              <w:t>замечательных пределов.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E42E3E">
            <w:pPr>
              <w:ind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483" w:rsidRPr="00EF736C" w:rsidRDefault="00145483" w:rsidP="00A15CED">
            <w:pPr>
              <w:ind w:right="142"/>
              <w:rPr>
                <w:i/>
              </w:rPr>
            </w:pPr>
          </w:p>
        </w:tc>
      </w:tr>
      <w:tr w:rsidR="00AE05CA" w:rsidRPr="00EF736C" w:rsidTr="00BA7652">
        <w:trPr>
          <w:trHeight w:val="355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5CA" w:rsidRPr="00EF736C" w:rsidRDefault="00AE05CA" w:rsidP="00E42E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Тема 3.2.</w:t>
            </w:r>
            <w:r w:rsidRPr="00EF736C">
              <w:rPr>
                <w:rFonts w:ascii="Times New Roman" w:hAnsi="Times New Roman" w:cs="Times New Roman"/>
                <w:b/>
              </w:rPr>
              <w:br/>
              <w:t>Дифференциальное исчисление функции одной переменной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CA" w:rsidRPr="00EF736C" w:rsidRDefault="00AE05CA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CA" w:rsidRPr="00145483" w:rsidRDefault="00145483" w:rsidP="00E42E3E">
            <w:pPr>
              <w:ind w:right="142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2/4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01</w:t>
            </w:r>
          </w:p>
          <w:p w:rsidR="00AE05CA" w:rsidRPr="00EF736C" w:rsidRDefault="00AE05CA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02</w:t>
            </w:r>
          </w:p>
          <w:p w:rsidR="00AE05CA" w:rsidRPr="00EF736C" w:rsidRDefault="00AE05CA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03</w:t>
            </w:r>
          </w:p>
          <w:p w:rsidR="00AE05CA" w:rsidRPr="00EF736C" w:rsidRDefault="00AE05CA" w:rsidP="00A15CED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04</w:t>
            </w:r>
          </w:p>
          <w:p w:rsidR="00AE05CA" w:rsidRPr="00EF736C" w:rsidRDefault="00AE05CA" w:rsidP="00EF736C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05</w:t>
            </w:r>
          </w:p>
        </w:tc>
      </w:tr>
      <w:tr w:rsidR="00AE05CA" w:rsidRPr="00EF736C" w:rsidTr="00BA7652"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5CA" w:rsidRPr="00EF736C" w:rsidRDefault="00AE05CA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CA" w:rsidRPr="00EF736C" w:rsidRDefault="00AE05CA" w:rsidP="00505A6B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CA" w:rsidRPr="00EF736C" w:rsidRDefault="00AE05CA" w:rsidP="00E42E3E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Производная функции. Её физический и геометрический смысл. Производные элементарных функций. Дифференцирование суммы, произведения, частного двух функций, сложной функции.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CA" w:rsidRPr="00EF736C" w:rsidRDefault="00AE05CA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AE05CA" w:rsidRPr="00EF736C" w:rsidTr="00BA7652">
        <w:trPr>
          <w:trHeight w:val="149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5CA" w:rsidRPr="00EF736C" w:rsidRDefault="00AE05CA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CA" w:rsidRPr="00EF736C" w:rsidRDefault="00AE05CA" w:rsidP="00E42E3E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AE05CA" w:rsidRPr="00EF736C" w:rsidTr="00BA7652">
        <w:trPr>
          <w:trHeight w:val="271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5CA" w:rsidRPr="00EF736C" w:rsidRDefault="00AE05CA" w:rsidP="00E42E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CA" w:rsidRPr="00EF736C" w:rsidRDefault="00AE05CA" w:rsidP="00505A6B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CA" w:rsidRPr="00EF736C" w:rsidRDefault="00AE05CA" w:rsidP="00E42E3E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Дифференцирование сложной функции.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CA" w:rsidRPr="00EF736C" w:rsidRDefault="00AE05CA" w:rsidP="00E42E3E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A15CED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AE05CA" w:rsidRPr="00EF736C" w:rsidTr="00BA7652">
        <w:trPr>
          <w:trHeight w:val="271"/>
        </w:trPr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CA" w:rsidRPr="00EF736C" w:rsidRDefault="00AE05CA" w:rsidP="0069322A">
            <w:pPr>
              <w:pStyle w:val="afa"/>
              <w:numPr>
                <w:ilvl w:val="0"/>
                <w:numId w:val="37"/>
              </w:num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CA" w:rsidRPr="00EF736C" w:rsidRDefault="00AE05CA" w:rsidP="0069322A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Полное исследование функции. Построение графика функции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69322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5CA" w:rsidRPr="00EF736C" w:rsidRDefault="00AE05CA" w:rsidP="0069322A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D04255"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693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Тема 3.3.</w:t>
            </w:r>
          </w:p>
          <w:p w:rsidR="00EF736C" w:rsidRPr="00EF736C" w:rsidRDefault="00EF736C" w:rsidP="00693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Интегральное исчисление функций одной переменной</w:t>
            </w: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145483" w:rsidRDefault="00145483" w:rsidP="0069322A">
            <w:pPr>
              <w:ind w:right="142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2/4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01</w:t>
            </w:r>
          </w:p>
          <w:p w:rsidR="00EF736C" w:rsidRPr="00EF736C" w:rsidRDefault="00EF736C" w:rsidP="0069322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02</w:t>
            </w:r>
          </w:p>
          <w:p w:rsidR="00EF736C" w:rsidRPr="00EF736C" w:rsidRDefault="00EF736C" w:rsidP="0069322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03</w:t>
            </w:r>
          </w:p>
          <w:p w:rsidR="00EF736C" w:rsidRPr="00EF736C" w:rsidRDefault="00EF736C" w:rsidP="0069322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04</w:t>
            </w:r>
          </w:p>
          <w:p w:rsidR="00EF736C" w:rsidRPr="00EF736C" w:rsidRDefault="00EF736C" w:rsidP="0069322A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EF736C">
              <w:rPr>
                <w:rFonts w:ascii="Times New Roman" w:hAnsi="Times New Roman" w:cs="Times New Roman"/>
                <w:color w:val="000000"/>
              </w:rPr>
              <w:t>ОК 05</w:t>
            </w:r>
          </w:p>
        </w:tc>
      </w:tr>
      <w:tr w:rsidR="00EF736C" w:rsidRPr="00EF736C" w:rsidTr="00D04255">
        <w:trPr>
          <w:trHeight w:val="521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69322A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 xml:space="preserve">Неопределённый и определенный интегралы, основные свойства.  Методы вычисления неопределенных интегралов.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6932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D04255">
        <w:trPr>
          <w:trHeight w:val="303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D04255">
        <w:trPr>
          <w:trHeight w:val="265"/>
        </w:trPr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69322A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Вычисление неопределённого интеграла различными методами.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36C" w:rsidRPr="00EF736C" w:rsidRDefault="00EF736C" w:rsidP="006932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EF736C" w:rsidRPr="00EF736C" w:rsidTr="00D04255">
        <w:trPr>
          <w:trHeight w:val="265"/>
        </w:trPr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C" w:rsidRPr="00EF736C" w:rsidRDefault="00EF736C" w:rsidP="0069322A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Вычисление определённого интеграла различными методами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  <w:r w:rsidRPr="00EF736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36C" w:rsidRPr="00EF736C" w:rsidRDefault="00EF736C" w:rsidP="0069322A">
            <w:pPr>
              <w:ind w:right="142"/>
              <w:rPr>
                <w:rFonts w:ascii="Times New Roman" w:hAnsi="Times New Roman" w:cs="Times New Roman"/>
                <w:i/>
              </w:rPr>
            </w:pPr>
          </w:p>
        </w:tc>
      </w:tr>
      <w:tr w:rsidR="0069322A" w:rsidRPr="00EF736C" w:rsidTr="00A97D95">
        <w:trPr>
          <w:trHeight w:val="646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22A" w:rsidRPr="00EF736C" w:rsidRDefault="0069322A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22A" w:rsidRPr="00EF736C" w:rsidRDefault="0069322A" w:rsidP="0069322A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22A" w:rsidRPr="00EF736C" w:rsidRDefault="0069322A" w:rsidP="0069322A">
            <w:pPr>
              <w:ind w:right="142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  <w:p w:rsidR="0069322A" w:rsidRPr="00EF736C" w:rsidRDefault="00145483" w:rsidP="0069322A">
            <w:pPr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дифференцированному зачету.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22A" w:rsidRPr="00EF736C" w:rsidRDefault="0069322A" w:rsidP="0069322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22A" w:rsidRPr="00EF736C" w:rsidRDefault="0069322A" w:rsidP="0069322A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322A" w:rsidRPr="00EF736C" w:rsidTr="00EF736C">
        <w:trPr>
          <w:trHeight w:val="26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22A" w:rsidRPr="00EF736C" w:rsidRDefault="0069322A" w:rsidP="006932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22A" w:rsidRPr="00EF736C" w:rsidRDefault="0069322A" w:rsidP="0069322A">
            <w:pPr>
              <w:pStyle w:val="af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22A" w:rsidRPr="00EF736C" w:rsidRDefault="006C1081" w:rsidP="0069322A">
            <w:pPr>
              <w:ind w:righ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22A" w:rsidRPr="00EF736C" w:rsidRDefault="0069322A" w:rsidP="0069322A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EF73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22A" w:rsidRPr="00EF736C" w:rsidRDefault="0069322A" w:rsidP="0069322A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322A" w:rsidRPr="00EF736C" w:rsidTr="00A97D95">
        <w:trPr>
          <w:trHeight w:val="257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2A" w:rsidRPr="00EF736C" w:rsidRDefault="0069322A" w:rsidP="0069322A">
            <w:pPr>
              <w:ind w:right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22A" w:rsidRPr="00EF736C" w:rsidRDefault="0069322A" w:rsidP="0069322A">
            <w:pPr>
              <w:ind w:right="142"/>
              <w:jc w:val="right"/>
              <w:rPr>
                <w:rFonts w:ascii="Times New Roman" w:hAnsi="Times New Roman" w:cs="Times New Roman"/>
                <w:b/>
              </w:rPr>
            </w:pPr>
            <w:r w:rsidRPr="00EF736C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22A" w:rsidRPr="00EF736C" w:rsidRDefault="00EF736C" w:rsidP="0069322A">
            <w:pPr>
              <w:ind w:right="142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736C">
              <w:rPr>
                <w:rFonts w:ascii="Times New Roman" w:hAnsi="Times New Roman" w:cs="Times New Roman"/>
                <w:b/>
                <w:i/>
              </w:rPr>
              <w:t>4</w:t>
            </w:r>
            <w:r w:rsidR="00145483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2A" w:rsidRPr="00EF736C" w:rsidRDefault="0069322A" w:rsidP="0069322A">
            <w:pPr>
              <w:ind w:right="14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2F118B" w:rsidRPr="00C6073C" w:rsidRDefault="002F118B" w:rsidP="00D35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F118B" w:rsidRPr="00C6073C" w:rsidSect="00E534BF">
          <w:pgSz w:w="16840" w:h="11907" w:orient="landscape"/>
          <w:pgMar w:top="851" w:right="1134" w:bottom="851" w:left="992" w:header="709" w:footer="414" w:gutter="0"/>
          <w:cols w:space="720"/>
        </w:sectPr>
      </w:pPr>
    </w:p>
    <w:p w:rsidR="009538C6" w:rsidRPr="009538C6" w:rsidRDefault="009538C6" w:rsidP="009538C6">
      <w:pPr>
        <w:spacing w:after="200" w:line="276" w:lineRule="auto"/>
        <w:ind w:left="1353"/>
        <w:rPr>
          <w:rFonts w:eastAsiaTheme="minorEastAsia" w:cstheme="minorBidi"/>
          <w:b/>
          <w:bCs/>
        </w:rPr>
      </w:pPr>
      <w:r w:rsidRPr="009538C6">
        <w:rPr>
          <w:rFonts w:eastAsiaTheme="minorEastAsia" w:cstheme="minorBidi"/>
          <w:b/>
          <w:bCs/>
        </w:rPr>
        <w:lastRenderedPageBreak/>
        <w:t>3. УСЛОВИЯ РЕАЛИЗАЦИИ УЧЕБНОЙ ДИСЦИПЛИНЫ</w:t>
      </w:r>
    </w:p>
    <w:p w:rsidR="008F72CE" w:rsidRPr="008F72CE" w:rsidRDefault="008F72CE" w:rsidP="008F72CE"/>
    <w:p w:rsidR="00FF6AC7" w:rsidRPr="00594EAC" w:rsidRDefault="00917851" w:rsidP="00BE4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Cs w:val="28"/>
        </w:rPr>
      </w:pPr>
      <w:r w:rsidRPr="00594EAC">
        <w:rPr>
          <w:b/>
          <w:bCs/>
          <w:szCs w:val="28"/>
        </w:rPr>
        <w:t xml:space="preserve">3.1. </w:t>
      </w:r>
      <w:r w:rsidR="00361C74" w:rsidRPr="00594EAC">
        <w:rPr>
          <w:b/>
          <w:bCs/>
          <w:szCs w:val="28"/>
        </w:rPr>
        <w:t xml:space="preserve">Требования к минимальному </w:t>
      </w:r>
      <w:r w:rsidR="002F118B" w:rsidRPr="00594EAC">
        <w:rPr>
          <w:b/>
          <w:bCs/>
          <w:szCs w:val="28"/>
        </w:rPr>
        <w:t>м</w:t>
      </w:r>
      <w:r w:rsidR="00FF6AC7" w:rsidRPr="00594EAC">
        <w:rPr>
          <w:b/>
          <w:bCs/>
          <w:szCs w:val="28"/>
        </w:rPr>
        <w:t>атериально-техническо</w:t>
      </w:r>
      <w:r w:rsidR="002F118B" w:rsidRPr="00594EAC">
        <w:rPr>
          <w:b/>
          <w:bCs/>
          <w:szCs w:val="28"/>
        </w:rPr>
        <w:t>му</w:t>
      </w:r>
      <w:r w:rsidR="00FF6AC7" w:rsidRPr="00594EAC">
        <w:rPr>
          <w:b/>
          <w:bCs/>
          <w:szCs w:val="28"/>
        </w:rPr>
        <w:t xml:space="preserve"> о</w:t>
      </w:r>
      <w:r w:rsidR="003E0FBC" w:rsidRPr="00594EAC">
        <w:rPr>
          <w:b/>
          <w:bCs/>
          <w:szCs w:val="28"/>
        </w:rPr>
        <w:t>беспечени</w:t>
      </w:r>
      <w:r w:rsidR="002F118B" w:rsidRPr="00594EAC">
        <w:rPr>
          <w:b/>
          <w:bCs/>
          <w:szCs w:val="28"/>
        </w:rPr>
        <w:t>ю</w:t>
      </w:r>
    </w:p>
    <w:p w:rsidR="00505A6B" w:rsidRDefault="00505A6B" w:rsidP="00C45548">
      <w:pPr>
        <w:pStyle w:val="21"/>
        <w:tabs>
          <w:tab w:val="left" w:pos="540"/>
        </w:tabs>
        <w:spacing w:after="0" w:line="276" w:lineRule="auto"/>
        <w:jc w:val="both"/>
        <w:rPr>
          <w:bCs/>
          <w:szCs w:val="28"/>
        </w:rPr>
      </w:pPr>
      <w:r w:rsidRPr="00505A6B">
        <w:rPr>
          <w:bCs/>
          <w:szCs w:val="28"/>
        </w:rPr>
        <w:t>Кабинет «Математические дисциплины», оснащенный оборудованием: рабочее место преподавателя, посадочные места обучающихся (по количеству обучающихся), учебные наглядные пособия (таблицы, плакаты), тематические папки дидактических материалов, комплект учебно-методической документации, комплект учебников (учебных пособий) по количеству обучающихся. Технические средства обучения: компьютер с лицензионным программным обеспечением, мультимедиа проектор.</w:t>
      </w:r>
    </w:p>
    <w:p w:rsidR="00AA482B" w:rsidRPr="00594EAC" w:rsidRDefault="008F72CE" w:rsidP="00C45548">
      <w:pPr>
        <w:pStyle w:val="21"/>
        <w:tabs>
          <w:tab w:val="left" w:pos="540"/>
        </w:tabs>
        <w:spacing w:after="0" w:line="276" w:lineRule="auto"/>
        <w:jc w:val="both"/>
        <w:rPr>
          <w:sz w:val="22"/>
        </w:rPr>
      </w:pPr>
      <w:r w:rsidRPr="00594EAC">
        <w:rPr>
          <w:bCs/>
          <w:szCs w:val="28"/>
        </w:rPr>
        <w:tab/>
      </w:r>
    </w:p>
    <w:p w:rsidR="00013A54" w:rsidRPr="00594EAC" w:rsidRDefault="00013A54" w:rsidP="00BE4B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Cs w:val="28"/>
        </w:rPr>
      </w:pPr>
      <w:r w:rsidRPr="00594EAC">
        <w:rPr>
          <w:b/>
          <w:szCs w:val="28"/>
        </w:rPr>
        <w:t>3.2. И</w:t>
      </w:r>
      <w:r w:rsidR="00404874" w:rsidRPr="00594EAC">
        <w:rPr>
          <w:b/>
          <w:szCs w:val="28"/>
        </w:rPr>
        <w:t xml:space="preserve">нформационное обеспечение </w:t>
      </w:r>
      <w:r w:rsidRPr="00594EAC">
        <w:rPr>
          <w:b/>
          <w:szCs w:val="28"/>
        </w:rPr>
        <w:t>обучения</w:t>
      </w:r>
    </w:p>
    <w:p w:rsidR="00FF6AC7" w:rsidRPr="00594EAC" w:rsidRDefault="00FF6AC7" w:rsidP="00BE4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Cs w:val="28"/>
        </w:rPr>
      </w:pPr>
      <w:r w:rsidRPr="00594EAC">
        <w:rPr>
          <w:b/>
          <w:bCs/>
          <w:szCs w:val="28"/>
        </w:rPr>
        <w:t>Перечень учебных изданий, Интернет-ресурсов, дополнительной литературы</w:t>
      </w:r>
    </w:p>
    <w:p w:rsidR="00410AF0" w:rsidRPr="009538C6" w:rsidRDefault="009538C6" w:rsidP="00BE4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Cs w:val="28"/>
        </w:rPr>
      </w:pPr>
      <w:r w:rsidRPr="009538C6">
        <w:rPr>
          <w:b/>
          <w:bCs/>
          <w:szCs w:val="28"/>
        </w:rPr>
        <w:t xml:space="preserve">3.2.1 </w:t>
      </w:r>
      <w:r w:rsidR="00C95A86" w:rsidRPr="009538C6">
        <w:rPr>
          <w:b/>
          <w:bCs/>
          <w:szCs w:val="28"/>
        </w:rPr>
        <w:t>Основная литература</w:t>
      </w:r>
    </w:p>
    <w:p w:rsidR="000E721A" w:rsidRDefault="000E721A" w:rsidP="00C95A86">
      <w:pPr>
        <w:pStyle w:val="afa"/>
        <w:numPr>
          <w:ilvl w:val="0"/>
          <w:numId w:val="18"/>
        </w:numPr>
        <w:shd w:val="clear" w:color="auto" w:fill="FFFFFF"/>
        <w:spacing w:line="276" w:lineRule="auto"/>
        <w:ind w:left="0" w:firstLine="709"/>
        <w:jc w:val="both"/>
        <w:rPr>
          <w:spacing w:val="-14"/>
          <w:szCs w:val="28"/>
        </w:rPr>
      </w:pPr>
      <w:bookmarkStart w:id="2" w:name="_Hlk136521027"/>
      <w:r w:rsidRPr="000E721A">
        <w:rPr>
          <w:spacing w:val="-14"/>
          <w:szCs w:val="28"/>
        </w:rPr>
        <w:t>Сабитов И. Х.  Линейная алгебра и аналитическая геометрия: учебное пособие для среднего профессионального образования / И. Х. Сабитов, А. А. Михалев. </w:t>
      </w:r>
      <w:r w:rsidR="00C95A86">
        <w:rPr>
          <w:spacing w:val="-14"/>
          <w:szCs w:val="28"/>
        </w:rPr>
        <w:t>–</w:t>
      </w:r>
      <w:r w:rsidRPr="000E721A">
        <w:rPr>
          <w:spacing w:val="-14"/>
          <w:szCs w:val="28"/>
        </w:rPr>
        <w:t xml:space="preserve"> 2-е изд., испр. и доп. </w:t>
      </w:r>
      <w:r w:rsidR="00334699">
        <w:rPr>
          <w:spacing w:val="-14"/>
          <w:szCs w:val="28"/>
        </w:rPr>
        <w:t>–</w:t>
      </w:r>
      <w:r w:rsidRPr="000E721A">
        <w:rPr>
          <w:spacing w:val="-14"/>
          <w:szCs w:val="28"/>
        </w:rPr>
        <w:t xml:space="preserve"> Москва: Юрайт, 202</w:t>
      </w:r>
      <w:r w:rsidR="004C47E7">
        <w:rPr>
          <w:spacing w:val="-14"/>
          <w:szCs w:val="28"/>
        </w:rPr>
        <w:t>3</w:t>
      </w:r>
      <w:r w:rsidRPr="000E721A">
        <w:rPr>
          <w:spacing w:val="-14"/>
          <w:szCs w:val="28"/>
        </w:rPr>
        <w:t>. </w:t>
      </w:r>
      <w:r w:rsidR="00C95A86">
        <w:rPr>
          <w:spacing w:val="-14"/>
          <w:szCs w:val="28"/>
        </w:rPr>
        <w:t>–</w:t>
      </w:r>
      <w:r w:rsidRPr="000E721A">
        <w:rPr>
          <w:spacing w:val="-14"/>
          <w:szCs w:val="28"/>
        </w:rPr>
        <w:t xml:space="preserve"> 258 с. </w:t>
      </w:r>
      <w:r w:rsidR="00C95A86">
        <w:rPr>
          <w:spacing w:val="-14"/>
          <w:szCs w:val="28"/>
        </w:rPr>
        <w:t>–</w:t>
      </w:r>
      <w:r w:rsidRPr="000E721A">
        <w:rPr>
          <w:spacing w:val="-14"/>
          <w:szCs w:val="28"/>
        </w:rPr>
        <w:t xml:space="preserve"> (Профессиональное образование). </w:t>
      </w:r>
      <w:r w:rsidR="00C95A86">
        <w:rPr>
          <w:spacing w:val="-14"/>
          <w:szCs w:val="28"/>
        </w:rPr>
        <w:t>–</w:t>
      </w:r>
      <w:r w:rsidRPr="000E721A">
        <w:rPr>
          <w:spacing w:val="-14"/>
          <w:szCs w:val="28"/>
        </w:rPr>
        <w:t xml:space="preserve"> ISBN 978-5-534-08942-4. </w:t>
      </w:r>
      <w:r w:rsidR="00C95A86">
        <w:rPr>
          <w:spacing w:val="-14"/>
          <w:szCs w:val="28"/>
        </w:rPr>
        <w:t>–</w:t>
      </w:r>
      <w:r w:rsidRPr="000E721A">
        <w:rPr>
          <w:spacing w:val="-14"/>
          <w:szCs w:val="28"/>
        </w:rPr>
        <w:t>Текст: электронный // Образовательная платформа Юрайт [сайт]. — URL: https://urait.ru/bcode/516829 (дата обращения: 01.0</w:t>
      </w:r>
      <w:r w:rsidR="004C47E7">
        <w:rPr>
          <w:spacing w:val="-14"/>
          <w:szCs w:val="28"/>
        </w:rPr>
        <w:t>3</w:t>
      </w:r>
      <w:r w:rsidRPr="000E721A">
        <w:rPr>
          <w:spacing w:val="-14"/>
          <w:szCs w:val="28"/>
        </w:rPr>
        <w:t>.202</w:t>
      </w:r>
      <w:r w:rsidR="004C47E7">
        <w:rPr>
          <w:spacing w:val="-14"/>
          <w:szCs w:val="28"/>
        </w:rPr>
        <w:t>4</w:t>
      </w:r>
      <w:r w:rsidRPr="000E721A">
        <w:rPr>
          <w:spacing w:val="-14"/>
          <w:szCs w:val="28"/>
        </w:rPr>
        <w:t>).</w:t>
      </w:r>
    </w:p>
    <w:p w:rsidR="00CF5AF8" w:rsidRPr="00C95A86" w:rsidRDefault="00CF5AF8" w:rsidP="00C95A86">
      <w:pPr>
        <w:pStyle w:val="afa"/>
        <w:numPr>
          <w:ilvl w:val="0"/>
          <w:numId w:val="18"/>
        </w:numPr>
        <w:shd w:val="clear" w:color="auto" w:fill="FFFFFF"/>
        <w:spacing w:line="276" w:lineRule="auto"/>
        <w:ind w:left="0" w:firstLine="709"/>
        <w:jc w:val="both"/>
        <w:rPr>
          <w:spacing w:val="-14"/>
          <w:szCs w:val="28"/>
        </w:rPr>
      </w:pPr>
      <w:r w:rsidRPr="00BE466B">
        <w:rPr>
          <w:szCs w:val="21"/>
          <w:shd w:val="clear" w:color="auto" w:fill="FFFFFF"/>
        </w:rPr>
        <w:t xml:space="preserve">Плотникова Е.Г. Линейная алгебра и аналитическая геометрия: учебник и практикум для СПО / Е. Г. Плотникова, А. П. Иванов, В. В. Логинова, А. В. Морозова; под ред. Е. Г. Плотниковой. </w:t>
      </w:r>
      <w:r w:rsidR="00C95A86">
        <w:rPr>
          <w:szCs w:val="21"/>
          <w:shd w:val="clear" w:color="auto" w:fill="FFFFFF"/>
        </w:rPr>
        <w:t>–</w:t>
      </w:r>
      <w:r w:rsidRPr="00BE466B">
        <w:rPr>
          <w:szCs w:val="21"/>
          <w:shd w:val="clear" w:color="auto" w:fill="FFFFFF"/>
        </w:rPr>
        <w:t xml:space="preserve"> М</w:t>
      </w:r>
      <w:r w:rsidR="00334699">
        <w:rPr>
          <w:szCs w:val="21"/>
          <w:shd w:val="clear" w:color="auto" w:fill="FFFFFF"/>
        </w:rPr>
        <w:t>осква</w:t>
      </w:r>
      <w:r w:rsidRPr="00BE466B">
        <w:rPr>
          <w:szCs w:val="21"/>
          <w:shd w:val="clear" w:color="auto" w:fill="FFFFFF"/>
        </w:rPr>
        <w:t xml:space="preserve">: Юрайт, 2019. </w:t>
      </w:r>
      <w:r w:rsidR="00C95A86">
        <w:rPr>
          <w:szCs w:val="21"/>
          <w:shd w:val="clear" w:color="auto" w:fill="FFFFFF"/>
        </w:rPr>
        <w:t>–</w:t>
      </w:r>
      <w:r w:rsidRPr="00BE466B">
        <w:rPr>
          <w:szCs w:val="21"/>
          <w:shd w:val="clear" w:color="auto" w:fill="FFFFFF"/>
        </w:rPr>
        <w:t xml:space="preserve"> 340 с.</w:t>
      </w:r>
    </w:p>
    <w:p w:rsidR="00C95A86" w:rsidRPr="00C95A86" w:rsidRDefault="00C95A86" w:rsidP="00C95A86">
      <w:pPr>
        <w:pStyle w:val="afa"/>
        <w:numPr>
          <w:ilvl w:val="0"/>
          <w:numId w:val="18"/>
        </w:numPr>
        <w:shd w:val="clear" w:color="auto" w:fill="FFFFFF"/>
        <w:spacing w:line="276" w:lineRule="auto"/>
        <w:ind w:left="0" w:firstLine="709"/>
        <w:jc w:val="both"/>
        <w:rPr>
          <w:spacing w:val="-14"/>
          <w:szCs w:val="28"/>
        </w:rPr>
      </w:pPr>
      <w:r w:rsidRPr="00C95A86">
        <w:rPr>
          <w:spacing w:val="-14"/>
          <w:szCs w:val="28"/>
        </w:rPr>
        <w:t>Баврин И. И.  Математический анализ: учебник и практикум для среднего профессионального образования / И. И. Баврин. </w:t>
      </w:r>
      <w:r>
        <w:rPr>
          <w:spacing w:val="-14"/>
          <w:szCs w:val="28"/>
        </w:rPr>
        <w:t>–</w:t>
      </w:r>
      <w:r w:rsidRPr="00C95A86">
        <w:rPr>
          <w:spacing w:val="-14"/>
          <w:szCs w:val="28"/>
        </w:rPr>
        <w:t xml:space="preserve"> 2-е изд., испр. и доп. </w:t>
      </w:r>
      <w:r>
        <w:rPr>
          <w:spacing w:val="-14"/>
          <w:szCs w:val="28"/>
        </w:rPr>
        <w:t>–</w:t>
      </w:r>
      <w:r w:rsidRPr="00C95A86">
        <w:rPr>
          <w:spacing w:val="-14"/>
          <w:szCs w:val="28"/>
        </w:rPr>
        <w:t xml:space="preserve"> Москва: Юрайт, 2021. </w:t>
      </w:r>
      <w:r>
        <w:rPr>
          <w:spacing w:val="-14"/>
          <w:szCs w:val="28"/>
        </w:rPr>
        <w:t>–</w:t>
      </w:r>
      <w:r w:rsidRPr="00C95A86">
        <w:rPr>
          <w:spacing w:val="-14"/>
          <w:szCs w:val="28"/>
        </w:rPr>
        <w:t xml:space="preserve"> 327 с.</w:t>
      </w:r>
      <w:r>
        <w:rPr>
          <w:spacing w:val="-14"/>
          <w:szCs w:val="28"/>
        </w:rPr>
        <w:t>–</w:t>
      </w:r>
      <w:r w:rsidRPr="00C95A86">
        <w:rPr>
          <w:spacing w:val="-14"/>
          <w:szCs w:val="28"/>
        </w:rPr>
        <w:t xml:space="preserve"> ISBN 978-5-9916-6247-5. </w:t>
      </w:r>
      <w:r>
        <w:rPr>
          <w:spacing w:val="-14"/>
          <w:szCs w:val="28"/>
        </w:rPr>
        <w:t>–</w:t>
      </w:r>
      <w:r w:rsidRPr="00C95A86">
        <w:rPr>
          <w:spacing w:val="-14"/>
          <w:szCs w:val="28"/>
        </w:rPr>
        <w:t xml:space="preserve"> Текст: электронный // Образовательная платформа Юрайт [сайт]. </w:t>
      </w:r>
      <w:r>
        <w:rPr>
          <w:spacing w:val="-14"/>
          <w:szCs w:val="28"/>
        </w:rPr>
        <w:t>–</w:t>
      </w:r>
      <w:r w:rsidRPr="00C95A86">
        <w:rPr>
          <w:spacing w:val="-14"/>
          <w:szCs w:val="28"/>
        </w:rPr>
        <w:t xml:space="preserve"> URL: https://urait.ru/bcode/482659 (дата обращения: 01.0</w:t>
      </w:r>
      <w:r w:rsidR="004C47E7">
        <w:rPr>
          <w:spacing w:val="-14"/>
          <w:szCs w:val="28"/>
        </w:rPr>
        <w:t>3</w:t>
      </w:r>
      <w:r w:rsidRPr="00C95A86">
        <w:rPr>
          <w:spacing w:val="-14"/>
          <w:szCs w:val="28"/>
        </w:rPr>
        <w:t>.202</w:t>
      </w:r>
      <w:r w:rsidR="004C47E7">
        <w:rPr>
          <w:spacing w:val="-14"/>
          <w:szCs w:val="28"/>
        </w:rPr>
        <w:t>4</w:t>
      </w:r>
      <w:r w:rsidRPr="00C95A86">
        <w:rPr>
          <w:spacing w:val="-14"/>
          <w:szCs w:val="28"/>
        </w:rPr>
        <w:t>).</w:t>
      </w:r>
    </w:p>
    <w:bookmarkEnd w:id="2"/>
    <w:p w:rsidR="00254E2D" w:rsidRDefault="00254E2D" w:rsidP="00BE4B7E">
      <w:pPr>
        <w:shd w:val="clear" w:color="auto" w:fill="FFFFFF"/>
        <w:tabs>
          <w:tab w:val="left" w:pos="1033"/>
        </w:tabs>
        <w:spacing w:line="276" w:lineRule="auto"/>
        <w:jc w:val="both"/>
        <w:rPr>
          <w:color w:val="000000"/>
          <w:spacing w:val="-14"/>
          <w:szCs w:val="28"/>
          <w:highlight w:val="yellow"/>
        </w:rPr>
      </w:pPr>
    </w:p>
    <w:p w:rsidR="00C95A86" w:rsidRPr="009538C6" w:rsidRDefault="009538C6" w:rsidP="00BE4B7E">
      <w:pPr>
        <w:shd w:val="clear" w:color="auto" w:fill="FFFFFF"/>
        <w:tabs>
          <w:tab w:val="left" w:pos="1033"/>
        </w:tabs>
        <w:spacing w:line="276" w:lineRule="auto"/>
        <w:jc w:val="both"/>
        <w:rPr>
          <w:b/>
          <w:color w:val="000000"/>
          <w:spacing w:val="-14"/>
          <w:szCs w:val="28"/>
        </w:rPr>
      </w:pPr>
      <w:r w:rsidRPr="009538C6">
        <w:rPr>
          <w:b/>
          <w:color w:val="000000"/>
          <w:spacing w:val="-14"/>
          <w:szCs w:val="28"/>
        </w:rPr>
        <w:t xml:space="preserve">3.2.2 </w:t>
      </w:r>
      <w:r w:rsidR="00C95A86" w:rsidRPr="009538C6">
        <w:rPr>
          <w:b/>
          <w:color w:val="000000"/>
          <w:spacing w:val="-14"/>
          <w:szCs w:val="28"/>
        </w:rPr>
        <w:t>Дополнительная литература</w:t>
      </w:r>
    </w:p>
    <w:p w:rsidR="000E721A" w:rsidRPr="00C95A86" w:rsidRDefault="000E721A" w:rsidP="00C95A86">
      <w:pPr>
        <w:pStyle w:val="afa"/>
        <w:numPr>
          <w:ilvl w:val="0"/>
          <w:numId w:val="36"/>
        </w:numPr>
        <w:shd w:val="clear" w:color="auto" w:fill="FFFFFF"/>
        <w:tabs>
          <w:tab w:val="left" w:pos="1033"/>
        </w:tabs>
        <w:spacing w:line="276" w:lineRule="auto"/>
        <w:ind w:left="0" w:firstLine="851"/>
        <w:jc w:val="both"/>
        <w:rPr>
          <w:color w:val="000000"/>
          <w:spacing w:val="-14"/>
          <w:szCs w:val="28"/>
        </w:rPr>
      </w:pPr>
      <w:bookmarkStart w:id="3" w:name="_Hlk136521059"/>
      <w:r w:rsidRPr="00C95A86">
        <w:rPr>
          <w:color w:val="000000"/>
          <w:spacing w:val="-14"/>
          <w:szCs w:val="28"/>
        </w:rPr>
        <w:t>Кремер Н. Ш.  Математика для колледжей: учебное пособие для среднего профессионального образования / Н. Ш. Кремер, О. Г. Константинова, М. Н. Фридман; под редакцией Н. Ш. Кремера. — 11-е изд., перераб. и доп. — Москва: Издательство Юрайт, 2023. — 362 с. — (Профессиональное образование). — ISBN 978-5-534-15601-0. — Текст: электронный // Образовательная платформа Юрайт [сайт]. — URL: https://urait.ru/bcode/511283 (дата обращения: 01.0</w:t>
      </w:r>
      <w:r w:rsidR="004C47E7">
        <w:rPr>
          <w:color w:val="000000"/>
          <w:spacing w:val="-14"/>
          <w:szCs w:val="28"/>
        </w:rPr>
        <w:t>3</w:t>
      </w:r>
      <w:r w:rsidRPr="00C95A86">
        <w:rPr>
          <w:color w:val="000000"/>
          <w:spacing w:val="-14"/>
          <w:szCs w:val="28"/>
        </w:rPr>
        <w:t>.202</w:t>
      </w:r>
      <w:r w:rsidR="004C47E7">
        <w:rPr>
          <w:color w:val="000000"/>
          <w:spacing w:val="-14"/>
          <w:szCs w:val="28"/>
        </w:rPr>
        <w:t>4</w:t>
      </w:r>
      <w:r w:rsidRPr="00C95A86">
        <w:rPr>
          <w:color w:val="000000"/>
          <w:spacing w:val="-14"/>
          <w:szCs w:val="28"/>
        </w:rPr>
        <w:t>).</w:t>
      </w:r>
    </w:p>
    <w:bookmarkEnd w:id="3"/>
    <w:p w:rsidR="00C95A86" w:rsidRPr="00C95A86" w:rsidRDefault="00C95A86" w:rsidP="00C95A86">
      <w:pPr>
        <w:pStyle w:val="afa"/>
        <w:numPr>
          <w:ilvl w:val="0"/>
          <w:numId w:val="36"/>
        </w:numPr>
        <w:shd w:val="clear" w:color="auto" w:fill="FFFFFF"/>
        <w:tabs>
          <w:tab w:val="left" w:pos="1033"/>
        </w:tabs>
        <w:spacing w:line="276" w:lineRule="auto"/>
        <w:ind w:left="0" w:firstLine="851"/>
        <w:jc w:val="both"/>
        <w:rPr>
          <w:color w:val="000000"/>
          <w:spacing w:val="-14"/>
          <w:szCs w:val="28"/>
        </w:rPr>
      </w:pPr>
      <w:r w:rsidRPr="00C95A86">
        <w:rPr>
          <w:color w:val="000000"/>
          <w:spacing w:val="-14"/>
          <w:szCs w:val="28"/>
        </w:rPr>
        <w:t>Орлова И. В.  Линейная алгебра и аналитическая геометрия для экономистов: учебник и практикум для среднего профессионального образования / И. В. Орлова, В. В. Угрозов, Е. С. Филонова. — Москва: Издательство Юрайт, 2023. — 370 с. — (Профессиональное образование). — ISBN 978-5-534-10170-6. — Текст: электронный // Образовательная платформа Юрайт [сайт]. — URL: https://urait.ru/bcode/517614 (дата обращения: 01.0</w:t>
      </w:r>
      <w:r w:rsidR="004C47E7">
        <w:rPr>
          <w:color w:val="000000"/>
          <w:spacing w:val="-14"/>
          <w:szCs w:val="28"/>
        </w:rPr>
        <w:t>3</w:t>
      </w:r>
      <w:r w:rsidRPr="00C95A86">
        <w:rPr>
          <w:color w:val="000000"/>
          <w:spacing w:val="-14"/>
          <w:szCs w:val="28"/>
        </w:rPr>
        <w:t>.202</w:t>
      </w:r>
      <w:r w:rsidR="004C47E7">
        <w:rPr>
          <w:color w:val="000000"/>
          <w:spacing w:val="-14"/>
          <w:szCs w:val="28"/>
        </w:rPr>
        <w:t>4</w:t>
      </w:r>
      <w:r w:rsidRPr="00C95A86">
        <w:rPr>
          <w:color w:val="000000"/>
          <w:spacing w:val="-14"/>
          <w:szCs w:val="28"/>
        </w:rPr>
        <w:t>).</w:t>
      </w:r>
    </w:p>
    <w:p w:rsidR="00C95A86" w:rsidRPr="00C95A86" w:rsidRDefault="00C95A86" w:rsidP="002810B9">
      <w:pPr>
        <w:pStyle w:val="afa"/>
        <w:numPr>
          <w:ilvl w:val="0"/>
          <w:numId w:val="36"/>
        </w:numPr>
        <w:shd w:val="clear" w:color="auto" w:fill="FFFFFF"/>
        <w:tabs>
          <w:tab w:val="left" w:pos="567"/>
          <w:tab w:val="left" w:pos="851"/>
          <w:tab w:val="left" w:pos="1134"/>
        </w:tabs>
        <w:spacing w:line="276" w:lineRule="auto"/>
        <w:ind w:left="0" w:firstLine="851"/>
        <w:jc w:val="both"/>
        <w:rPr>
          <w:spacing w:val="-14"/>
          <w:szCs w:val="28"/>
        </w:rPr>
      </w:pPr>
      <w:r w:rsidRPr="00C95A86">
        <w:rPr>
          <w:spacing w:val="-14"/>
          <w:szCs w:val="28"/>
        </w:rPr>
        <w:t>Малугин В. А.  Математический анализ для экономистов: учебник и практикум для среднего профессионального образования / В. А. Малугин. – 3-е изд., перераб. и доп. – Москва: Издательство Юрайт, 2022. – 557 с. – (Профессиональное образование). – ISBN 978-5-534-03692-3. – Текст: электронный // Образовательная платформа Юрайт [сайт]. – URL: https://urait.ru/bcode/507501 (дата обращения: 01.0</w:t>
      </w:r>
      <w:r w:rsidR="004C47E7">
        <w:rPr>
          <w:spacing w:val="-14"/>
          <w:szCs w:val="28"/>
        </w:rPr>
        <w:t>3</w:t>
      </w:r>
      <w:r w:rsidRPr="00C95A86">
        <w:rPr>
          <w:spacing w:val="-14"/>
          <w:szCs w:val="28"/>
        </w:rPr>
        <w:t>.202</w:t>
      </w:r>
      <w:r w:rsidR="004C47E7">
        <w:rPr>
          <w:spacing w:val="-14"/>
          <w:szCs w:val="28"/>
        </w:rPr>
        <w:t>4</w:t>
      </w:r>
      <w:r w:rsidRPr="00C95A86">
        <w:rPr>
          <w:spacing w:val="-14"/>
          <w:szCs w:val="28"/>
        </w:rPr>
        <w:t>).</w:t>
      </w:r>
    </w:p>
    <w:p w:rsidR="00C95A86" w:rsidRPr="00C95A86" w:rsidRDefault="00C95A86" w:rsidP="002810B9">
      <w:pPr>
        <w:pStyle w:val="afa"/>
        <w:numPr>
          <w:ilvl w:val="0"/>
          <w:numId w:val="36"/>
        </w:numPr>
        <w:shd w:val="clear" w:color="auto" w:fill="FFFFFF"/>
        <w:tabs>
          <w:tab w:val="left" w:pos="567"/>
          <w:tab w:val="left" w:pos="1134"/>
        </w:tabs>
        <w:spacing w:line="276" w:lineRule="auto"/>
        <w:ind w:left="0" w:firstLine="851"/>
        <w:jc w:val="both"/>
        <w:rPr>
          <w:spacing w:val="-14"/>
          <w:szCs w:val="28"/>
        </w:rPr>
      </w:pPr>
      <w:r w:rsidRPr="00C95A86">
        <w:rPr>
          <w:spacing w:val="-14"/>
          <w:szCs w:val="28"/>
        </w:rPr>
        <w:t xml:space="preserve">Садовничая И. В.  Математический анализ. Дифференцирование функций одной переменной: учебное пособие для среднего профессионального образования / И. В. Садовничая, </w:t>
      </w:r>
      <w:r w:rsidRPr="00C95A86">
        <w:rPr>
          <w:spacing w:val="-14"/>
          <w:szCs w:val="28"/>
        </w:rPr>
        <w:lastRenderedPageBreak/>
        <w:t>Т. Н. Фоменко, Е. В. Хорошилова. – 2-е изд., перераб. и доп. – Москва: Издательство Юрайт, 2023. – 156 с. – (Профессиональное образование). – ISBN 978-5-534-06596-1. – Текст: электронный // Образовательная платформа Юрайт [сайт]. – URL: https://urait.ru/bcode/515311 (дата обращения: 01.0</w:t>
      </w:r>
      <w:r w:rsidR="004C47E7">
        <w:rPr>
          <w:spacing w:val="-14"/>
          <w:szCs w:val="28"/>
        </w:rPr>
        <w:t>3</w:t>
      </w:r>
      <w:r w:rsidRPr="00C95A86">
        <w:rPr>
          <w:spacing w:val="-14"/>
          <w:szCs w:val="28"/>
        </w:rPr>
        <w:t>.202</w:t>
      </w:r>
      <w:r w:rsidR="004C47E7">
        <w:rPr>
          <w:spacing w:val="-14"/>
          <w:szCs w:val="28"/>
        </w:rPr>
        <w:t>4</w:t>
      </w:r>
      <w:r w:rsidRPr="00C95A86">
        <w:rPr>
          <w:spacing w:val="-14"/>
          <w:szCs w:val="28"/>
        </w:rPr>
        <w:t>).</w:t>
      </w:r>
    </w:p>
    <w:p w:rsidR="000E721A" w:rsidRPr="00C6073C" w:rsidRDefault="000E721A" w:rsidP="00BE4B7E">
      <w:pPr>
        <w:shd w:val="clear" w:color="auto" w:fill="FFFFFF"/>
        <w:tabs>
          <w:tab w:val="left" w:pos="1033"/>
        </w:tabs>
        <w:spacing w:line="276" w:lineRule="auto"/>
        <w:jc w:val="both"/>
        <w:rPr>
          <w:color w:val="000000"/>
          <w:spacing w:val="-14"/>
          <w:szCs w:val="28"/>
          <w:highlight w:val="yellow"/>
        </w:rPr>
      </w:pPr>
    </w:p>
    <w:p w:rsidR="007065E5" w:rsidRPr="009538C6" w:rsidRDefault="007065E5" w:rsidP="00BE4B7E">
      <w:pPr>
        <w:shd w:val="clear" w:color="auto" w:fill="FFFFFF"/>
        <w:tabs>
          <w:tab w:val="left" w:pos="1033"/>
        </w:tabs>
        <w:spacing w:line="276" w:lineRule="auto"/>
        <w:jc w:val="both"/>
        <w:rPr>
          <w:b/>
          <w:bCs/>
          <w:color w:val="000000"/>
          <w:spacing w:val="-14"/>
          <w:szCs w:val="28"/>
        </w:rPr>
      </w:pPr>
      <w:r w:rsidRPr="009538C6">
        <w:rPr>
          <w:b/>
          <w:bCs/>
          <w:color w:val="000000"/>
          <w:spacing w:val="-14"/>
          <w:szCs w:val="28"/>
        </w:rPr>
        <w:t xml:space="preserve">Интернет-ресурсы: </w:t>
      </w:r>
    </w:p>
    <w:p w:rsidR="00020453" w:rsidRPr="00020453" w:rsidRDefault="00783166" w:rsidP="00C95A86">
      <w:pPr>
        <w:pStyle w:val="afa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szCs w:val="28"/>
        </w:rPr>
      </w:pPr>
      <w:hyperlink r:id="rId10" w:tooltip="Князьков Владимир Сергеевич" w:history="1">
        <w:r w:rsidR="00B66D3D" w:rsidRPr="00CF5AF8">
          <w:rPr>
            <w:rStyle w:val="af4"/>
            <w:color w:val="auto"/>
            <w:szCs w:val="28"/>
            <w:u w:val="none"/>
          </w:rPr>
          <w:t>В.С.Князьков</w:t>
        </w:r>
      </w:hyperlink>
      <w:r w:rsidR="00B66D3D" w:rsidRPr="00CF5AF8">
        <w:rPr>
          <w:szCs w:val="28"/>
        </w:rPr>
        <w:t xml:space="preserve">, </w:t>
      </w:r>
      <w:hyperlink r:id="rId11" w:tooltip="Волченская Тамара Викторовна" w:history="1">
        <w:r w:rsidR="00B66D3D" w:rsidRPr="00CF5AF8">
          <w:rPr>
            <w:rStyle w:val="af4"/>
            <w:color w:val="auto"/>
            <w:szCs w:val="28"/>
            <w:u w:val="none"/>
          </w:rPr>
          <w:t>Т.В.Волченская</w:t>
        </w:r>
      </w:hyperlink>
      <w:r w:rsidR="00B66D3D" w:rsidRPr="00CF5AF8">
        <w:rPr>
          <w:szCs w:val="28"/>
        </w:rPr>
        <w:t xml:space="preserve">. </w:t>
      </w:r>
      <w:hyperlink r:id="rId12" w:history="1">
        <w:r w:rsidR="00B66D3D" w:rsidRPr="00CF5AF8">
          <w:rPr>
            <w:szCs w:val="28"/>
          </w:rPr>
          <w:t>Введение в теорию множеств и комбинаторику</w:t>
        </w:r>
      </w:hyperlink>
      <w:r w:rsidR="00D02F69" w:rsidRPr="00CF5AF8">
        <w:rPr>
          <w:bCs/>
          <w:szCs w:val="28"/>
        </w:rPr>
        <w:t xml:space="preserve">[Электронный ресурс]. – Режим доступа: </w:t>
      </w:r>
      <w:hyperlink r:id="rId13" w:history="1">
        <w:r w:rsidR="00020453" w:rsidRPr="00252677">
          <w:rPr>
            <w:rStyle w:val="af4"/>
            <w:szCs w:val="28"/>
          </w:rPr>
          <w:t>http://www.intuit.ru/department/algorithms/thsetcomb/class/free/1/</w:t>
        </w:r>
      </w:hyperlink>
      <w:r w:rsidR="00020453">
        <w:rPr>
          <w:szCs w:val="28"/>
        </w:rPr>
        <w:t xml:space="preserve"> (дата обращения </w:t>
      </w:r>
      <w:r w:rsidR="00020453">
        <w:rPr>
          <w:rStyle w:val="apple-converted-space"/>
          <w:color w:val="000000"/>
          <w:szCs w:val="28"/>
        </w:rPr>
        <w:t>14.0</w:t>
      </w:r>
      <w:r w:rsidR="004C47E7">
        <w:rPr>
          <w:rStyle w:val="apple-converted-space"/>
          <w:color w:val="000000"/>
          <w:szCs w:val="28"/>
        </w:rPr>
        <w:t>3</w:t>
      </w:r>
      <w:r w:rsidR="00020453">
        <w:rPr>
          <w:rStyle w:val="apple-converted-space"/>
          <w:color w:val="000000"/>
          <w:szCs w:val="28"/>
        </w:rPr>
        <w:t>.202</w:t>
      </w:r>
      <w:r w:rsidR="004C47E7">
        <w:rPr>
          <w:rStyle w:val="apple-converted-space"/>
          <w:color w:val="000000"/>
          <w:szCs w:val="28"/>
        </w:rPr>
        <w:t>4</w:t>
      </w:r>
      <w:r w:rsidR="00020453">
        <w:rPr>
          <w:rStyle w:val="apple-converted-space"/>
          <w:color w:val="000000"/>
          <w:szCs w:val="28"/>
        </w:rPr>
        <w:t>)</w:t>
      </w:r>
      <w:r w:rsidR="00C95A86">
        <w:rPr>
          <w:rStyle w:val="apple-converted-space"/>
          <w:color w:val="000000"/>
          <w:szCs w:val="28"/>
        </w:rPr>
        <w:t>.</w:t>
      </w:r>
    </w:p>
    <w:p w:rsidR="00B66D3D" w:rsidRPr="00CF5AF8" w:rsidRDefault="00783166" w:rsidP="00C95A86">
      <w:pPr>
        <w:pStyle w:val="afa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szCs w:val="28"/>
        </w:rPr>
      </w:pPr>
      <w:hyperlink r:id="rId14" w:tooltip="Кузнецов Олег Петрович" w:history="1">
        <w:r w:rsidR="00B66D3D" w:rsidRPr="00CF5AF8">
          <w:rPr>
            <w:rStyle w:val="af4"/>
            <w:color w:val="auto"/>
            <w:szCs w:val="28"/>
            <w:u w:val="none"/>
          </w:rPr>
          <w:t>О.П.Кузнецов</w:t>
        </w:r>
      </w:hyperlink>
      <w:r w:rsidR="00B66D3D" w:rsidRPr="00CF5AF8">
        <w:rPr>
          <w:szCs w:val="28"/>
        </w:rPr>
        <w:t xml:space="preserve">. </w:t>
      </w:r>
      <w:r w:rsidR="00B66D3D" w:rsidRPr="00CF5AF8">
        <w:rPr>
          <w:rStyle w:val="coursetitle1"/>
          <w:b w:val="0"/>
          <w:color w:val="auto"/>
          <w:sz w:val="24"/>
          <w:szCs w:val="28"/>
        </w:rPr>
        <w:t>Дискретная математика</w:t>
      </w:r>
      <w:r w:rsidR="00D02F69" w:rsidRPr="00CF5AF8">
        <w:rPr>
          <w:b/>
          <w:szCs w:val="28"/>
        </w:rPr>
        <w:t>.</w:t>
      </w:r>
      <w:r w:rsidR="00D02F69" w:rsidRPr="00CF5AF8">
        <w:rPr>
          <w:szCs w:val="28"/>
        </w:rPr>
        <w:t xml:space="preserve"> [Электронный ресурс]. – Режим доступа: </w:t>
      </w:r>
      <w:hyperlink r:id="rId15" w:history="1">
        <w:r w:rsidR="00B66D3D" w:rsidRPr="00CF5AF8">
          <w:rPr>
            <w:rStyle w:val="af4"/>
            <w:color w:val="auto"/>
            <w:szCs w:val="28"/>
            <w:u w:val="none"/>
          </w:rPr>
          <w:t>http://www.intuit.ru/department/ds/discretemath</w:t>
        </w:r>
      </w:hyperlink>
      <w:r w:rsidR="00020453">
        <w:rPr>
          <w:szCs w:val="28"/>
        </w:rPr>
        <w:t xml:space="preserve">(дата обращения </w:t>
      </w:r>
      <w:r w:rsidR="00020453">
        <w:rPr>
          <w:rStyle w:val="apple-converted-space"/>
          <w:color w:val="000000"/>
          <w:szCs w:val="28"/>
        </w:rPr>
        <w:t>14.0</w:t>
      </w:r>
      <w:r w:rsidR="004C47E7">
        <w:rPr>
          <w:rStyle w:val="apple-converted-space"/>
          <w:color w:val="000000"/>
          <w:szCs w:val="28"/>
        </w:rPr>
        <w:t>3</w:t>
      </w:r>
      <w:r w:rsidR="00020453">
        <w:rPr>
          <w:rStyle w:val="apple-converted-space"/>
          <w:color w:val="000000"/>
          <w:szCs w:val="28"/>
        </w:rPr>
        <w:t>.202</w:t>
      </w:r>
      <w:r w:rsidR="004C47E7">
        <w:rPr>
          <w:rStyle w:val="apple-converted-space"/>
          <w:color w:val="000000"/>
          <w:szCs w:val="28"/>
        </w:rPr>
        <w:t>4</w:t>
      </w:r>
      <w:r w:rsidR="00020453">
        <w:rPr>
          <w:rStyle w:val="apple-converted-space"/>
          <w:color w:val="000000"/>
          <w:szCs w:val="28"/>
        </w:rPr>
        <w:t>)</w:t>
      </w:r>
      <w:r w:rsidR="00C95A86">
        <w:rPr>
          <w:rStyle w:val="apple-converted-space"/>
          <w:color w:val="000000"/>
          <w:szCs w:val="28"/>
        </w:rPr>
        <w:t>.</w:t>
      </w:r>
    </w:p>
    <w:p w:rsidR="00CF5AF8" w:rsidRPr="00CF5AF8" w:rsidRDefault="00783166" w:rsidP="00C95A86">
      <w:pPr>
        <w:pStyle w:val="afa"/>
        <w:numPr>
          <w:ilvl w:val="0"/>
          <w:numId w:val="22"/>
        </w:numPr>
        <w:spacing w:line="276" w:lineRule="auto"/>
        <w:jc w:val="both"/>
        <w:rPr>
          <w:szCs w:val="28"/>
        </w:rPr>
      </w:pPr>
      <w:hyperlink r:id="rId16" w:tooltip="Дехтярь Михаил Иосифович" w:history="1">
        <w:r w:rsidR="00CF5AF8" w:rsidRPr="00CF5AF8">
          <w:rPr>
            <w:rStyle w:val="af4"/>
            <w:color w:val="auto"/>
            <w:szCs w:val="28"/>
            <w:u w:val="none"/>
          </w:rPr>
          <w:t>М.И.Дехтярь</w:t>
        </w:r>
      </w:hyperlink>
      <w:r w:rsidR="00CF5AF8" w:rsidRPr="00CF5AF8">
        <w:rPr>
          <w:sz w:val="22"/>
        </w:rPr>
        <w:t>.</w:t>
      </w:r>
      <w:r w:rsidR="00CF5AF8" w:rsidRPr="00CF5AF8">
        <w:rPr>
          <w:rStyle w:val="coursetitle1"/>
          <w:b w:val="0"/>
          <w:color w:val="auto"/>
          <w:sz w:val="24"/>
          <w:szCs w:val="28"/>
        </w:rPr>
        <w:t>Основы дискретной математики</w:t>
      </w:r>
      <w:r w:rsidR="00CF5AF8" w:rsidRPr="00CF5AF8">
        <w:rPr>
          <w:szCs w:val="28"/>
        </w:rPr>
        <w:t xml:space="preserve">. [Электронный ресурс]. – Режим доступа: http://www.intuit.ru/department/ds/discrmath/ </w:t>
      </w:r>
      <w:r w:rsidR="00020453">
        <w:rPr>
          <w:szCs w:val="28"/>
        </w:rPr>
        <w:t xml:space="preserve">(дата обращения </w:t>
      </w:r>
      <w:r w:rsidR="00020453">
        <w:rPr>
          <w:rStyle w:val="apple-converted-space"/>
          <w:color w:val="000000"/>
          <w:szCs w:val="28"/>
        </w:rPr>
        <w:t>14.0</w:t>
      </w:r>
      <w:r w:rsidR="004C47E7">
        <w:rPr>
          <w:rStyle w:val="apple-converted-space"/>
          <w:color w:val="000000"/>
          <w:szCs w:val="28"/>
        </w:rPr>
        <w:t>3</w:t>
      </w:r>
      <w:r w:rsidR="00020453">
        <w:rPr>
          <w:rStyle w:val="apple-converted-space"/>
          <w:color w:val="000000"/>
          <w:szCs w:val="28"/>
        </w:rPr>
        <w:t>.202</w:t>
      </w:r>
      <w:r w:rsidR="004C47E7">
        <w:rPr>
          <w:rStyle w:val="apple-converted-space"/>
          <w:color w:val="000000"/>
          <w:szCs w:val="28"/>
        </w:rPr>
        <w:t>4</w:t>
      </w:r>
      <w:r w:rsidR="00020453">
        <w:rPr>
          <w:rStyle w:val="apple-converted-space"/>
          <w:color w:val="000000"/>
          <w:szCs w:val="28"/>
        </w:rPr>
        <w:t>)</w:t>
      </w:r>
      <w:r w:rsidR="00C95A86">
        <w:rPr>
          <w:rStyle w:val="apple-converted-space"/>
          <w:color w:val="000000"/>
          <w:szCs w:val="28"/>
        </w:rPr>
        <w:t>.</w:t>
      </w:r>
    </w:p>
    <w:p w:rsidR="00300B6F" w:rsidRDefault="00CF5AF8" w:rsidP="00C95A86">
      <w:pPr>
        <w:pStyle w:val="afa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CF5AF8">
        <w:rPr>
          <w:szCs w:val="28"/>
        </w:rPr>
        <w:t>Борис Бояршинов</w:t>
      </w:r>
      <w:r w:rsidR="002810B9">
        <w:rPr>
          <w:szCs w:val="28"/>
        </w:rPr>
        <w:t>.</w:t>
      </w:r>
      <w:r w:rsidRPr="00CF5AF8">
        <w:rPr>
          <w:szCs w:val="28"/>
        </w:rPr>
        <w:t xml:space="preserve"> Математическая логика. [Электронный ресурс]. – Режим доступа: </w:t>
      </w:r>
      <w:hyperlink r:id="rId17" w:history="1">
        <w:r w:rsidRPr="005D0039">
          <w:rPr>
            <w:rStyle w:val="af4"/>
            <w:szCs w:val="28"/>
          </w:rPr>
          <w:t>http://www.intuit.ru/studies/courses/2308/608/info</w:t>
        </w:r>
      </w:hyperlink>
      <w:r w:rsidR="00020453">
        <w:rPr>
          <w:szCs w:val="28"/>
        </w:rPr>
        <w:t xml:space="preserve">(дата обращения </w:t>
      </w:r>
      <w:r w:rsidR="00020453">
        <w:rPr>
          <w:rStyle w:val="apple-converted-space"/>
          <w:color w:val="000000"/>
          <w:szCs w:val="28"/>
        </w:rPr>
        <w:t>14.0</w:t>
      </w:r>
      <w:r w:rsidR="004C47E7">
        <w:rPr>
          <w:rStyle w:val="apple-converted-space"/>
          <w:color w:val="000000"/>
          <w:szCs w:val="28"/>
        </w:rPr>
        <w:t>3</w:t>
      </w:r>
      <w:r w:rsidR="00020453">
        <w:rPr>
          <w:rStyle w:val="apple-converted-space"/>
          <w:color w:val="000000"/>
          <w:szCs w:val="28"/>
        </w:rPr>
        <w:t>.202</w:t>
      </w:r>
      <w:r w:rsidR="004C47E7">
        <w:rPr>
          <w:rStyle w:val="apple-converted-space"/>
          <w:color w:val="000000"/>
          <w:szCs w:val="28"/>
        </w:rPr>
        <w:t>4</w:t>
      </w:r>
      <w:r w:rsidR="00020453">
        <w:rPr>
          <w:rStyle w:val="apple-converted-space"/>
          <w:color w:val="000000"/>
          <w:szCs w:val="28"/>
        </w:rPr>
        <w:t>)</w:t>
      </w:r>
      <w:r w:rsidR="00C95A86">
        <w:rPr>
          <w:rStyle w:val="apple-converted-space"/>
          <w:color w:val="000000"/>
          <w:szCs w:val="28"/>
        </w:rPr>
        <w:t>.</w:t>
      </w:r>
    </w:p>
    <w:p w:rsidR="00CF5AF8" w:rsidRPr="00CF5AF8" w:rsidRDefault="00CF5AF8" w:rsidP="00C95A86">
      <w:pPr>
        <w:pStyle w:val="afa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szCs w:val="28"/>
        </w:rPr>
      </w:pPr>
      <w:r w:rsidRPr="00CF5AF8">
        <w:rPr>
          <w:szCs w:val="28"/>
        </w:rPr>
        <w:t>А.А.</w:t>
      </w:r>
      <w:r w:rsidR="002810B9">
        <w:rPr>
          <w:szCs w:val="28"/>
        </w:rPr>
        <w:t xml:space="preserve"> Иванов.</w:t>
      </w:r>
      <w:r w:rsidRPr="00CF5AF8">
        <w:rPr>
          <w:szCs w:val="28"/>
        </w:rPr>
        <w:t xml:space="preserve"> Высшая математика. Матрицы: учебное пособие для среднего профессионального образования / Режим доступа:  </w:t>
      </w:r>
      <w:hyperlink r:id="rId18" w:history="1">
        <w:r w:rsidR="00020453" w:rsidRPr="00252677">
          <w:rPr>
            <w:rStyle w:val="af4"/>
            <w:szCs w:val="28"/>
          </w:rPr>
          <w:t>https://docs.google.com/viewerng/viewer?url=https://educon.by/files/hmath/1Matricy.pdf</w:t>
        </w:r>
      </w:hyperlink>
      <w:r w:rsidR="00020453">
        <w:rPr>
          <w:szCs w:val="28"/>
        </w:rPr>
        <w:t xml:space="preserve">(дата обращения </w:t>
      </w:r>
      <w:r w:rsidR="00020453">
        <w:rPr>
          <w:rStyle w:val="apple-converted-space"/>
          <w:color w:val="000000"/>
          <w:szCs w:val="28"/>
        </w:rPr>
        <w:t>14.0</w:t>
      </w:r>
      <w:r w:rsidR="004C47E7">
        <w:rPr>
          <w:rStyle w:val="apple-converted-space"/>
          <w:color w:val="000000"/>
          <w:szCs w:val="28"/>
        </w:rPr>
        <w:t>3</w:t>
      </w:r>
      <w:r w:rsidR="00020453">
        <w:rPr>
          <w:rStyle w:val="apple-converted-space"/>
          <w:color w:val="000000"/>
          <w:szCs w:val="28"/>
        </w:rPr>
        <w:t>.202</w:t>
      </w:r>
      <w:r w:rsidR="004C47E7">
        <w:rPr>
          <w:rStyle w:val="apple-converted-space"/>
          <w:color w:val="000000"/>
          <w:szCs w:val="28"/>
        </w:rPr>
        <w:t>4</w:t>
      </w:r>
      <w:r w:rsidR="00020453">
        <w:rPr>
          <w:rStyle w:val="apple-converted-space"/>
          <w:color w:val="000000"/>
          <w:szCs w:val="28"/>
        </w:rPr>
        <w:t>)</w:t>
      </w:r>
      <w:r w:rsidR="00C95A86">
        <w:rPr>
          <w:rStyle w:val="apple-converted-space"/>
          <w:color w:val="000000"/>
          <w:szCs w:val="28"/>
        </w:rPr>
        <w:t>.</w:t>
      </w:r>
    </w:p>
    <w:p w:rsidR="00CF5AF8" w:rsidRPr="00CF5AF8" w:rsidRDefault="00CF5AF8" w:rsidP="00CF5AF8">
      <w:pPr>
        <w:pStyle w:val="afa"/>
        <w:tabs>
          <w:tab w:val="left" w:pos="426"/>
        </w:tabs>
        <w:spacing w:line="276" w:lineRule="auto"/>
        <w:ind w:left="502"/>
        <w:rPr>
          <w:szCs w:val="28"/>
        </w:rPr>
      </w:pPr>
    </w:p>
    <w:p w:rsidR="002251EF" w:rsidRPr="00594EAC" w:rsidRDefault="002251EF" w:rsidP="002251EF">
      <w:pPr>
        <w:ind w:left="284"/>
        <w:rPr>
          <w:szCs w:val="28"/>
        </w:rPr>
      </w:pPr>
    </w:p>
    <w:p w:rsidR="002251EF" w:rsidRPr="00594EAC" w:rsidRDefault="002251E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</w:p>
    <w:p w:rsidR="00FF6AC7" w:rsidRPr="00594EAC" w:rsidRDefault="00FF6AC7" w:rsidP="00FF6AC7">
      <w:pPr>
        <w:pStyle w:val="1"/>
        <w:tabs>
          <w:tab w:val="num" w:pos="0"/>
        </w:tabs>
        <w:ind w:left="284" w:firstLine="0"/>
        <w:jc w:val="both"/>
        <w:rPr>
          <w:b/>
          <w:caps/>
          <w:szCs w:val="28"/>
        </w:rPr>
      </w:pPr>
    </w:p>
    <w:p w:rsidR="00FF6AC7" w:rsidRPr="00594EAC" w:rsidRDefault="00FF6AC7" w:rsidP="00B56D5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2"/>
        </w:rPr>
      </w:pPr>
    </w:p>
    <w:p w:rsidR="009E398D" w:rsidRPr="00594EAC" w:rsidRDefault="0055255C" w:rsidP="00683C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594EAC">
        <w:rPr>
          <w:b/>
          <w:caps/>
          <w:szCs w:val="28"/>
        </w:rPr>
        <w:br w:type="page"/>
      </w:r>
    </w:p>
    <w:p w:rsidR="00683C3A" w:rsidRPr="00A20A8B" w:rsidRDefault="00683C3A" w:rsidP="00683C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683C3A" w:rsidRDefault="00683C3A" w:rsidP="00683C3A">
      <w:pPr>
        <w:widowControl w:val="0"/>
        <w:suppressAutoHyphens/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115"/>
        <w:gridCol w:w="4260"/>
      </w:tblGrid>
      <w:tr w:rsidR="00B7712D" w:rsidRPr="00D273E3" w:rsidTr="00B7712D">
        <w:tc>
          <w:tcPr>
            <w:tcW w:w="2728" w:type="pct"/>
            <w:shd w:val="clear" w:color="auto" w:fill="FFFFFF"/>
          </w:tcPr>
          <w:p w:rsidR="00B7712D" w:rsidRPr="00D273E3" w:rsidRDefault="00B7712D" w:rsidP="008F33BA">
            <w:pPr>
              <w:widowControl w:val="0"/>
              <w:ind w:left="125" w:right="112"/>
              <w:jc w:val="center"/>
              <w:rPr>
                <w:rFonts w:eastAsia="Courier New"/>
                <w:color w:val="000000"/>
                <w:lang w:bidi="ru-RU"/>
              </w:rPr>
            </w:pPr>
            <w:r w:rsidRPr="00D273E3">
              <w:rPr>
                <w:rFonts w:eastAsia="Franklin Gothic Heavy"/>
                <w:color w:val="000000"/>
                <w:lang w:bidi="ru-RU"/>
              </w:rPr>
              <w:t>Результаты обучения</w:t>
            </w:r>
          </w:p>
        </w:tc>
        <w:tc>
          <w:tcPr>
            <w:tcW w:w="2272" w:type="pct"/>
            <w:shd w:val="clear" w:color="auto" w:fill="FFFFFF"/>
          </w:tcPr>
          <w:p w:rsidR="00B7712D" w:rsidRPr="00D273E3" w:rsidRDefault="00B7712D" w:rsidP="008F33BA">
            <w:pPr>
              <w:widowControl w:val="0"/>
              <w:jc w:val="center"/>
              <w:rPr>
                <w:rFonts w:eastAsia="Courier New"/>
                <w:color w:val="000000"/>
                <w:lang w:bidi="ru-RU"/>
              </w:rPr>
            </w:pPr>
            <w:r>
              <w:rPr>
                <w:rFonts w:eastAsia="Franklin Gothic Heavy"/>
                <w:color w:val="000000"/>
                <w:lang w:bidi="ru-RU"/>
              </w:rPr>
              <w:t>Формы и м</w:t>
            </w:r>
            <w:r w:rsidRPr="00D273E3">
              <w:rPr>
                <w:rFonts w:eastAsia="Franklin Gothic Heavy"/>
                <w:color w:val="000000"/>
                <w:lang w:bidi="ru-RU"/>
              </w:rPr>
              <w:t xml:space="preserve">етоды </w:t>
            </w:r>
            <w:r>
              <w:rPr>
                <w:rFonts w:eastAsia="Franklin Gothic Heavy"/>
                <w:color w:val="000000"/>
                <w:lang w:bidi="ru-RU"/>
              </w:rPr>
              <w:t>контроля</w:t>
            </w:r>
          </w:p>
        </w:tc>
      </w:tr>
      <w:tr w:rsidR="00B7712D" w:rsidRPr="00D273E3" w:rsidTr="00B7712D">
        <w:tc>
          <w:tcPr>
            <w:tcW w:w="2728" w:type="pct"/>
            <w:shd w:val="clear" w:color="auto" w:fill="FFFFFF"/>
          </w:tcPr>
          <w:p w:rsidR="00B7712D" w:rsidRDefault="00B7712D" w:rsidP="00B7712D">
            <w:pPr>
              <w:spacing w:line="276" w:lineRule="auto"/>
            </w:pPr>
            <w:r w:rsidRPr="00D273E3">
              <w:rPr>
                <w:rFonts w:eastAsia="Franklin Gothic Heavy"/>
                <w:i/>
                <w:iCs/>
                <w:color w:val="000000"/>
                <w:lang w:bidi="ru-RU"/>
              </w:rPr>
              <w:t>Перечень знаний, осваиваемых в рамках дисциплины</w:t>
            </w:r>
            <w:r>
              <w:rPr>
                <w:iCs/>
                <w:lang w:eastAsia="en-US"/>
              </w:rPr>
              <w:t xml:space="preserve"> - основные понятия и свойства </w:t>
            </w:r>
            <w:r>
              <w:rPr>
                <w:iCs/>
              </w:rPr>
              <w:t>ф</w:t>
            </w:r>
            <w:r>
              <w:t>ункции одной переменной;</w:t>
            </w:r>
          </w:p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</w:rPr>
              <w:t>-</w:t>
            </w:r>
            <w:r>
              <w:rPr>
                <w:iCs/>
                <w:lang w:eastAsia="en-US"/>
              </w:rPr>
              <w:t xml:space="preserve"> основные понятия теории пределов;</w:t>
            </w:r>
          </w:p>
          <w:p w:rsidR="00B7712D" w:rsidRDefault="00B7712D" w:rsidP="00B7712D">
            <w:pPr>
              <w:spacing w:line="276" w:lineRule="auto"/>
            </w:pPr>
            <w:r>
              <w:rPr>
                <w:iCs/>
                <w:lang w:eastAsia="en-US"/>
              </w:rPr>
              <w:t xml:space="preserve">- основные понятия теории </w:t>
            </w:r>
            <w:r>
              <w:t>производной и её приложение;</w:t>
            </w:r>
          </w:p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</w:rPr>
              <w:t>-</w:t>
            </w:r>
            <w:r>
              <w:rPr>
                <w:iCs/>
                <w:lang w:eastAsia="en-US"/>
              </w:rPr>
              <w:t xml:space="preserve"> основные понятия, необходимы для вычисления </w:t>
            </w:r>
            <w:r>
              <w:rPr>
                <w:iCs/>
              </w:rPr>
              <w:t>н</w:t>
            </w:r>
            <w:r>
              <w:t>еопределённого и определённого интегралов;</w:t>
            </w:r>
          </w:p>
          <w:p w:rsidR="00B7712D" w:rsidRDefault="00B7712D" w:rsidP="00B7712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- определение и свойства матриц, определителей;</w:t>
            </w:r>
          </w:p>
          <w:p w:rsidR="00B7712D" w:rsidRPr="00D273E3" w:rsidRDefault="00B7712D" w:rsidP="00B7712D">
            <w:pPr>
              <w:widowControl w:val="0"/>
              <w:ind w:left="125" w:right="112"/>
              <w:rPr>
                <w:rFonts w:eastAsia="Courier New"/>
                <w:color w:val="000000"/>
                <w:lang w:bidi="ru-RU"/>
              </w:rPr>
            </w:pPr>
            <w:r>
              <w:t>-</w:t>
            </w:r>
            <w:r>
              <w:rPr>
                <w:color w:val="000000"/>
              </w:rPr>
              <w:t xml:space="preserve"> определения и понятия, относящиеся к СЛУ, необходимые для решения СЛУ.</w:t>
            </w:r>
          </w:p>
        </w:tc>
        <w:tc>
          <w:tcPr>
            <w:tcW w:w="2272" w:type="pct"/>
            <w:shd w:val="clear" w:color="auto" w:fill="FFFFFF"/>
          </w:tcPr>
          <w:p w:rsidR="00B7712D" w:rsidRPr="00D273E3" w:rsidRDefault="00B7712D" w:rsidP="008F33BA">
            <w:pPr>
              <w:widowControl w:val="0"/>
              <w:ind w:left="107" w:right="80"/>
              <w:rPr>
                <w:rFonts w:eastAsia="Courier New"/>
                <w:color w:val="000000"/>
                <w:lang w:bidi="ru-RU"/>
              </w:rPr>
            </w:pPr>
            <w:r w:rsidRPr="00D273E3">
              <w:rPr>
                <w:rFonts w:eastAsia="Courier New"/>
                <w:color w:val="000000"/>
                <w:lang w:bidi="ru-RU"/>
              </w:rPr>
              <w:t xml:space="preserve">Оценка результатов выполнения практических работ. Оценка результатов устного и письменного опроса. </w:t>
            </w:r>
          </w:p>
          <w:p w:rsidR="00B7712D" w:rsidRPr="00D273E3" w:rsidRDefault="00B7712D" w:rsidP="008F33BA">
            <w:pPr>
              <w:widowControl w:val="0"/>
              <w:ind w:left="107" w:right="80"/>
              <w:rPr>
                <w:rFonts w:eastAsia="Courier New"/>
                <w:color w:val="000000"/>
                <w:lang w:bidi="ru-RU"/>
              </w:rPr>
            </w:pPr>
            <w:r w:rsidRPr="00D273E3">
              <w:rPr>
                <w:rFonts w:eastAsia="Courier New"/>
                <w:color w:val="000000"/>
                <w:lang w:bidi="ru-RU"/>
              </w:rPr>
              <w:t>Оценка результатов проведённой промежуточной аттестации</w:t>
            </w:r>
          </w:p>
        </w:tc>
      </w:tr>
      <w:tr w:rsidR="00B7712D" w:rsidRPr="00D273E3" w:rsidTr="00B7712D">
        <w:tc>
          <w:tcPr>
            <w:tcW w:w="2728" w:type="pct"/>
            <w:shd w:val="clear" w:color="auto" w:fill="FFFFFF"/>
          </w:tcPr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 w:rsidRPr="00B7712D">
              <w:rPr>
                <w:rFonts w:eastAsia="Courier New"/>
                <w:i/>
                <w:color w:val="000000"/>
                <w:lang w:bidi="ru-RU"/>
              </w:rPr>
              <w:t>Перечень умений, осваиваемых в рамках дисциплины</w:t>
            </w:r>
          </w:p>
          <w:p w:rsidR="00B7712D" w:rsidRDefault="00B7712D" w:rsidP="00B7712D">
            <w:pPr>
              <w:spacing w:line="276" w:lineRule="auto"/>
            </w:pPr>
            <w:r>
              <w:rPr>
                <w:iCs/>
                <w:lang w:eastAsia="en-US"/>
              </w:rPr>
              <w:t>-</w:t>
            </w:r>
            <w:r>
              <w:rPr>
                <w:color w:val="000000"/>
              </w:rPr>
              <w:t xml:space="preserve"> применять </w:t>
            </w:r>
            <w:r>
              <w:rPr>
                <w:iCs/>
                <w:lang w:eastAsia="en-US"/>
              </w:rPr>
              <w:t xml:space="preserve">основные понятия и свойства </w:t>
            </w:r>
            <w:r>
              <w:rPr>
                <w:iCs/>
              </w:rPr>
              <w:t>ф</w:t>
            </w:r>
            <w:r>
              <w:t>ункции одной переменной при решении задач;</w:t>
            </w:r>
          </w:p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раскрывать неопределённости при вычислении пределов;</w:t>
            </w:r>
          </w:p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вычислять производную функции одной переменной, производную сложной функции;</w:t>
            </w:r>
          </w:p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вычислять неопределённый интеграл методом замены переменной и методом интегрирования по частям;</w:t>
            </w:r>
          </w:p>
          <w:p w:rsidR="00B7712D" w:rsidRDefault="00B7712D" w:rsidP="00B7712D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- применять формулу Ньютона-Лейбница при вычислении определённого интеграла;</w:t>
            </w:r>
          </w:p>
          <w:p w:rsidR="00B7712D" w:rsidRDefault="00B7712D" w:rsidP="00B7712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iCs/>
                <w:lang w:eastAsia="en-US"/>
              </w:rPr>
              <w:t xml:space="preserve">- </w:t>
            </w:r>
            <w:r>
              <w:rPr>
                <w:color w:val="000000"/>
              </w:rPr>
              <w:t>выполнять линейные операции над матрицами, умножение матриц, находить обратные матрицы;</w:t>
            </w:r>
          </w:p>
          <w:p w:rsidR="00B7712D" w:rsidRDefault="00B7712D" w:rsidP="00B7712D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вычислять значение определителей;</w:t>
            </w:r>
          </w:p>
          <w:p w:rsidR="00B7712D" w:rsidRPr="00D273E3" w:rsidRDefault="00B7712D" w:rsidP="00B7712D">
            <w:pPr>
              <w:spacing w:line="276" w:lineRule="auto"/>
              <w:rPr>
                <w:rFonts w:eastAsia="Courier New"/>
                <w:color w:val="000000"/>
                <w:lang w:bidi="ru-RU"/>
              </w:rPr>
            </w:pPr>
            <w:r>
              <w:rPr>
                <w:color w:val="000000"/>
              </w:rPr>
              <w:t>- решать СЛУ методом Крамера, методом обратной матрицы (матричным методом).</w:t>
            </w:r>
          </w:p>
        </w:tc>
        <w:tc>
          <w:tcPr>
            <w:tcW w:w="2272" w:type="pct"/>
            <w:shd w:val="clear" w:color="auto" w:fill="FFFFFF"/>
          </w:tcPr>
          <w:p w:rsidR="00B7712D" w:rsidRPr="00D273E3" w:rsidRDefault="00B7712D" w:rsidP="008F33BA">
            <w:pPr>
              <w:widowControl w:val="0"/>
              <w:rPr>
                <w:rFonts w:eastAsia="Courier New"/>
                <w:color w:val="000000"/>
                <w:lang w:bidi="ru-RU"/>
              </w:rPr>
            </w:pPr>
            <w:r w:rsidRPr="00D273E3">
              <w:rPr>
                <w:rFonts w:eastAsia="Courier New"/>
                <w:color w:val="000000"/>
                <w:lang w:bidi="ru-RU"/>
              </w:rPr>
              <w:t>Оценка результатов выполнения практических работ. Оценка результатов устного и письменного опроса. Оценка результатов тестирования.</w:t>
            </w:r>
          </w:p>
          <w:p w:rsidR="00B7712D" w:rsidRPr="00D273E3" w:rsidRDefault="00B7712D" w:rsidP="008F33BA">
            <w:pPr>
              <w:widowControl w:val="0"/>
              <w:rPr>
                <w:rFonts w:eastAsia="Courier New"/>
                <w:color w:val="000000"/>
                <w:lang w:bidi="ru-RU"/>
              </w:rPr>
            </w:pPr>
            <w:r w:rsidRPr="00D273E3">
              <w:rPr>
                <w:rFonts w:eastAsia="Courier New"/>
                <w:color w:val="000000"/>
                <w:lang w:bidi="ru-RU"/>
              </w:rPr>
              <w:t>Оценка результатов проведённой промежуточной аттестации</w:t>
            </w:r>
          </w:p>
        </w:tc>
      </w:tr>
    </w:tbl>
    <w:p w:rsidR="009E398D" w:rsidRPr="00594EAC" w:rsidRDefault="009E398D" w:rsidP="00767E96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sectPr w:rsidR="009E398D" w:rsidRPr="00594EAC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D9D" w:rsidRDefault="00F55D9D">
      <w:r>
        <w:separator/>
      </w:r>
    </w:p>
  </w:endnote>
  <w:endnote w:type="continuationSeparator" w:id="1">
    <w:p w:rsidR="00F55D9D" w:rsidRDefault="00F55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803" w:rsidRDefault="00783166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12580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25803" w:rsidRDefault="00125803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803" w:rsidRPr="0011055A" w:rsidRDefault="00783166">
    <w:pPr>
      <w:ind w:right="260"/>
      <w:rPr>
        <w:color w:val="0F243E"/>
        <w:sz w:val="26"/>
        <w:szCs w:val="26"/>
      </w:rPr>
    </w:pPr>
    <w:r w:rsidRPr="0078316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7" type="#_x0000_t202" style="position:absolute;margin-left:541.7pt;margin-top:782.95pt;width:29.55pt;height:22.15pt;z-index:251657728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" stroked="f">
          <v:textbox style="mso-fit-shape-to-text:t" inset="0,,0">
            <w:txbxContent>
              <w:p w:rsidR="00125803" w:rsidRPr="0011055A" w:rsidRDefault="00125803">
                <w:pPr>
                  <w:jc w:val="center"/>
                  <w:rPr>
                    <w:color w:val="0F243E"/>
                    <w:sz w:val="26"/>
                    <w:szCs w:val="26"/>
                  </w:rPr>
                </w:pPr>
              </w:p>
            </w:txbxContent>
          </v:textbox>
          <w10:wrap anchorx="page" anchory="page"/>
        </v:shape>
      </w:pict>
    </w:r>
  </w:p>
  <w:p w:rsidR="00125803" w:rsidRDefault="00125803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D9D" w:rsidRDefault="00F55D9D">
      <w:r>
        <w:separator/>
      </w:r>
    </w:p>
  </w:footnote>
  <w:footnote w:type="continuationSeparator" w:id="1">
    <w:p w:rsidR="00F55D9D" w:rsidRDefault="00F55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367"/>
    <w:multiLevelType w:val="hybridMultilevel"/>
    <w:tmpl w:val="7B9EB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C4B70"/>
    <w:multiLevelType w:val="hybridMultilevel"/>
    <w:tmpl w:val="C0AC1B92"/>
    <w:lvl w:ilvl="0" w:tplc="7A4AE5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0C956C03"/>
    <w:multiLevelType w:val="hybridMultilevel"/>
    <w:tmpl w:val="D9A2C9C8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55B06"/>
    <w:multiLevelType w:val="hybridMultilevel"/>
    <w:tmpl w:val="9EC8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27829"/>
    <w:multiLevelType w:val="hybridMultilevel"/>
    <w:tmpl w:val="99A4C9AC"/>
    <w:lvl w:ilvl="0" w:tplc="53B0F06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FC15628"/>
    <w:multiLevelType w:val="multilevel"/>
    <w:tmpl w:val="F0627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B403A4"/>
    <w:multiLevelType w:val="multilevel"/>
    <w:tmpl w:val="D8B29F5E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BF437E"/>
    <w:multiLevelType w:val="multilevel"/>
    <w:tmpl w:val="1BA2676E"/>
    <w:lvl w:ilvl="0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1E977BE"/>
    <w:multiLevelType w:val="hybridMultilevel"/>
    <w:tmpl w:val="3F4E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B1100"/>
    <w:multiLevelType w:val="multilevel"/>
    <w:tmpl w:val="3740FB5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8278D0"/>
    <w:multiLevelType w:val="multilevel"/>
    <w:tmpl w:val="08A4C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845879"/>
    <w:multiLevelType w:val="hybridMultilevel"/>
    <w:tmpl w:val="D82A7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5E2FE6"/>
    <w:multiLevelType w:val="hybridMultilevel"/>
    <w:tmpl w:val="9D4AB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977DC"/>
    <w:multiLevelType w:val="multilevel"/>
    <w:tmpl w:val="1AACA118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6C7356"/>
    <w:multiLevelType w:val="hybridMultilevel"/>
    <w:tmpl w:val="1B32A7D0"/>
    <w:lvl w:ilvl="0" w:tplc="5B345A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53E0E"/>
    <w:multiLevelType w:val="hybridMultilevel"/>
    <w:tmpl w:val="AC9A3E6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9C5172A"/>
    <w:multiLevelType w:val="multilevel"/>
    <w:tmpl w:val="C5642D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4856C9"/>
    <w:multiLevelType w:val="hybridMultilevel"/>
    <w:tmpl w:val="6AFE1C44"/>
    <w:lvl w:ilvl="0" w:tplc="62BC58A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3">
    <w:nsid w:val="5A507DE0"/>
    <w:multiLevelType w:val="multilevel"/>
    <w:tmpl w:val="B02E6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B9779F"/>
    <w:multiLevelType w:val="hybridMultilevel"/>
    <w:tmpl w:val="3F4E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FF1140"/>
    <w:multiLevelType w:val="multilevel"/>
    <w:tmpl w:val="1446310C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E901BB"/>
    <w:multiLevelType w:val="hybridMultilevel"/>
    <w:tmpl w:val="A4DE5BE0"/>
    <w:lvl w:ilvl="0" w:tplc="854C2222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2B4B63"/>
    <w:multiLevelType w:val="hybridMultilevel"/>
    <w:tmpl w:val="1BA2676E"/>
    <w:lvl w:ilvl="0" w:tplc="F0C075FC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E561DDD"/>
    <w:multiLevelType w:val="multilevel"/>
    <w:tmpl w:val="60484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3322252"/>
    <w:multiLevelType w:val="hybridMultilevel"/>
    <w:tmpl w:val="2662CD00"/>
    <w:lvl w:ilvl="0" w:tplc="854C2222">
      <w:start w:val="1"/>
      <w:numFmt w:val="bullet"/>
      <w:lvlText w:val=""/>
      <w:lvlJc w:val="left"/>
      <w:pPr>
        <w:tabs>
          <w:tab w:val="num" w:pos="1617"/>
        </w:tabs>
        <w:ind w:left="1617" w:hanging="567"/>
      </w:pPr>
      <w:rPr>
        <w:rFonts w:ascii="Symbol" w:hAnsi="Symbol" w:hint="default"/>
        <w:color w:val="auto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2206"/>
        </w:tabs>
        <w:ind w:left="2206" w:hanging="360"/>
      </w:pPr>
      <w:rPr>
        <w:rFonts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hint="default"/>
      </w:rPr>
    </w:lvl>
  </w:abstractNum>
  <w:abstractNum w:abstractNumId="30">
    <w:nsid w:val="73677EED"/>
    <w:multiLevelType w:val="multilevel"/>
    <w:tmpl w:val="2D8A6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F55040"/>
    <w:multiLevelType w:val="multilevel"/>
    <w:tmpl w:val="B6B0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85088"/>
    <w:multiLevelType w:val="hybridMultilevel"/>
    <w:tmpl w:val="A16E9BCA"/>
    <w:lvl w:ilvl="0" w:tplc="3FCCF048">
      <w:start w:val="3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>
    <w:nsid w:val="766006D9"/>
    <w:multiLevelType w:val="hybridMultilevel"/>
    <w:tmpl w:val="D2C0CD3E"/>
    <w:lvl w:ilvl="0" w:tplc="62BC58A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894D74"/>
    <w:multiLevelType w:val="multilevel"/>
    <w:tmpl w:val="5A70DE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583FF2"/>
    <w:multiLevelType w:val="multilevel"/>
    <w:tmpl w:val="E402CC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C27DEB"/>
    <w:multiLevelType w:val="hybridMultilevel"/>
    <w:tmpl w:val="5C44315C"/>
    <w:lvl w:ilvl="0" w:tplc="0074CFBA">
      <w:start w:val="1"/>
      <w:numFmt w:val="decimal"/>
      <w:lvlText w:val="%1."/>
      <w:lvlJc w:val="left"/>
      <w:pPr>
        <w:ind w:left="644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CFC208D"/>
    <w:multiLevelType w:val="hybridMultilevel"/>
    <w:tmpl w:val="B3B6ED7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>
    <w:nsid w:val="7DF278DE"/>
    <w:multiLevelType w:val="hybridMultilevel"/>
    <w:tmpl w:val="6AD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8"/>
  </w:num>
  <w:num w:numId="4">
    <w:abstractNumId w:val="4"/>
  </w:num>
  <w:num w:numId="5">
    <w:abstractNumId w:val="13"/>
  </w:num>
  <w:num w:numId="6">
    <w:abstractNumId w:val="16"/>
  </w:num>
  <w:num w:numId="7">
    <w:abstractNumId w:val="39"/>
  </w:num>
  <w:num w:numId="8">
    <w:abstractNumId w:val="8"/>
  </w:num>
  <w:num w:numId="9">
    <w:abstractNumId w:val="20"/>
  </w:num>
  <w:num w:numId="10">
    <w:abstractNumId w:val="37"/>
  </w:num>
  <w:num w:numId="11">
    <w:abstractNumId w:val="26"/>
  </w:num>
  <w:num w:numId="12">
    <w:abstractNumId w:val="3"/>
  </w:num>
  <w:num w:numId="13">
    <w:abstractNumId w:val="27"/>
  </w:num>
  <w:num w:numId="14">
    <w:abstractNumId w:val="11"/>
  </w:num>
  <w:num w:numId="15">
    <w:abstractNumId w:val="29"/>
  </w:num>
  <w:num w:numId="16">
    <w:abstractNumId w:val="22"/>
  </w:num>
  <w:num w:numId="17">
    <w:abstractNumId w:val="33"/>
  </w:num>
  <w:num w:numId="18">
    <w:abstractNumId w:val="12"/>
  </w:num>
  <w:num w:numId="19">
    <w:abstractNumId w:val="17"/>
  </w:num>
  <w:num w:numId="20">
    <w:abstractNumId w:val="36"/>
  </w:num>
  <w:num w:numId="21">
    <w:abstractNumId w:val="32"/>
  </w:num>
  <w:num w:numId="22">
    <w:abstractNumId w:val="1"/>
  </w:num>
  <w:num w:numId="23">
    <w:abstractNumId w:val="15"/>
  </w:num>
  <w:num w:numId="24">
    <w:abstractNumId w:val="10"/>
  </w:num>
  <w:num w:numId="25">
    <w:abstractNumId w:val="9"/>
  </w:num>
  <w:num w:numId="26">
    <w:abstractNumId w:val="35"/>
  </w:num>
  <w:num w:numId="27">
    <w:abstractNumId w:val="21"/>
  </w:num>
  <w:num w:numId="28">
    <w:abstractNumId w:val="14"/>
  </w:num>
  <w:num w:numId="29">
    <w:abstractNumId w:val="31"/>
  </w:num>
  <w:num w:numId="30">
    <w:abstractNumId w:val="34"/>
  </w:num>
  <w:num w:numId="31">
    <w:abstractNumId w:val="25"/>
  </w:num>
  <w:num w:numId="32">
    <w:abstractNumId w:val="30"/>
  </w:num>
  <w:num w:numId="33">
    <w:abstractNumId w:val="23"/>
  </w:num>
  <w:num w:numId="34">
    <w:abstractNumId w:val="18"/>
  </w:num>
  <w:num w:numId="35">
    <w:abstractNumId w:val="7"/>
  </w:num>
  <w:num w:numId="36">
    <w:abstractNumId w:val="24"/>
  </w:num>
  <w:num w:numId="37">
    <w:abstractNumId w:val="19"/>
  </w:num>
  <w:num w:numId="38">
    <w:abstractNumId w:val="0"/>
  </w:num>
  <w:num w:numId="39">
    <w:abstractNumId w:val="2"/>
  </w:num>
  <w:num w:numId="4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B26F1"/>
    <w:rsid w:val="00001D3C"/>
    <w:rsid w:val="00004734"/>
    <w:rsid w:val="00010B1D"/>
    <w:rsid w:val="00013A54"/>
    <w:rsid w:val="00020453"/>
    <w:rsid w:val="000213C5"/>
    <w:rsid w:val="00024689"/>
    <w:rsid w:val="00030102"/>
    <w:rsid w:val="00033BD9"/>
    <w:rsid w:val="00040E09"/>
    <w:rsid w:val="000473FC"/>
    <w:rsid w:val="0004786A"/>
    <w:rsid w:val="000517F8"/>
    <w:rsid w:val="00054B6F"/>
    <w:rsid w:val="00054F60"/>
    <w:rsid w:val="00057BEC"/>
    <w:rsid w:val="00060370"/>
    <w:rsid w:val="0006135B"/>
    <w:rsid w:val="000624EB"/>
    <w:rsid w:val="00064D79"/>
    <w:rsid w:val="00072E57"/>
    <w:rsid w:val="00073E14"/>
    <w:rsid w:val="00074CF0"/>
    <w:rsid w:val="00077E6E"/>
    <w:rsid w:val="0008446C"/>
    <w:rsid w:val="000948D6"/>
    <w:rsid w:val="00097CCF"/>
    <w:rsid w:val="000A28F1"/>
    <w:rsid w:val="000C3EB0"/>
    <w:rsid w:val="000C7C30"/>
    <w:rsid w:val="000D16F6"/>
    <w:rsid w:val="000D5CDF"/>
    <w:rsid w:val="000E0275"/>
    <w:rsid w:val="000E3F39"/>
    <w:rsid w:val="000E719C"/>
    <w:rsid w:val="000E721A"/>
    <w:rsid w:val="000F370D"/>
    <w:rsid w:val="000F74B1"/>
    <w:rsid w:val="00100B48"/>
    <w:rsid w:val="0010304B"/>
    <w:rsid w:val="00106480"/>
    <w:rsid w:val="0011055A"/>
    <w:rsid w:val="0011375E"/>
    <w:rsid w:val="00115DEC"/>
    <w:rsid w:val="00125803"/>
    <w:rsid w:val="001379AB"/>
    <w:rsid w:val="0014522E"/>
    <w:rsid w:val="00145483"/>
    <w:rsid w:val="0014578B"/>
    <w:rsid w:val="00151EF7"/>
    <w:rsid w:val="001552BC"/>
    <w:rsid w:val="00155E3E"/>
    <w:rsid w:val="00162FEF"/>
    <w:rsid w:val="001673C3"/>
    <w:rsid w:val="00172693"/>
    <w:rsid w:val="001759B1"/>
    <w:rsid w:val="00175F66"/>
    <w:rsid w:val="001804CB"/>
    <w:rsid w:val="00185914"/>
    <w:rsid w:val="00186EA0"/>
    <w:rsid w:val="00197CA6"/>
    <w:rsid w:val="001A14F3"/>
    <w:rsid w:val="001B00B4"/>
    <w:rsid w:val="001B26F1"/>
    <w:rsid w:val="001B40C3"/>
    <w:rsid w:val="001C7F7E"/>
    <w:rsid w:val="001D0E7B"/>
    <w:rsid w:val="001D2094"/>
    <w:rsid w:val="001D2214"/>
    <w:rsid w:val="001D7CD0"/>
    <w:rsid w:val="001E06DE"/>
    <w:rsid w:val="001E21E7"/>
    <w:rsid w:val="001E7128"/>
    <w:rsid w:val="001F6573"/>
    <w:rsid w:val="00203DF7"/>
    <w:rsid w:val="00206C48"/>
    <w:rsid w:val="0021137F"/>
    <w:rsid w:val="00211E37"/>
    <w:rsid w:val="00212BE8"/>
    <w:rsid w:val="00220E9B"/>
    <w:rsid w:val="002228A1"/>
    <w:rsid w:val="002229BA"/>
    <w:rsid w:val="002251EF"/>
    <w:rsid w:val="00227E8F"/>
    <w:rsid w:val="00232707"/>
    <w:rsid w:val="002471A2"/>
    <w:rsid w:val="00250F71"/>
    <w:rsid w:val="00252B47"/>
    <w:rsid w:val="00252BE5"/>
    <w:rsid w:val="00254E2D"/>
    <w:rsid w:val="002553F8"/>
    <w:rsid w:val="002560EA"/>
    <w:rsid w:val="00256E45"/>
    <w:rsid w:val="002604EB"/>
    <w:rsid w:val="00260AAC"/>
    <w:rsid w:val="00265AFD"/>
    <w:rsid w:val="002810B9"/>
    <w:rsid w:val="002830A1"/>
    <w:rsid w:val="0028397D"/>
    <w:rsid w:val="00291CAC"/>
    <w:rsid w:val="00291F32"/>
    <w:rsid w:val="00293F2F"/>
    <w:rsid w:val="002977FF"/>
    <w:rsid w:val="002B4C5E"/>
    <w:rsid w:val="002B6E41"/>
    <w:rsid w:val="002C2CC4"/>
    <w:rsid w:val="002C3727"/>
    <w:rsid w:val="002C5116"/>
    <w:rsid w:val="002D0793"/>
    <w:rsid w:val="002D2DE4"/>
    <w:rsid w:val="002E08D1"/>
    <w:rsid w:val="002F118B"/>
    <w:rsid w:val="002F3676"/>
    <w:rsid w:val="00300B6F"/>
    <w:rsid w:val="003029BA"/>
    <w:rsid w:val="00310017"/>
    <w:rsid w:val="003275AB"/>
    <w:rsid w:val="00334699"/>
    <w:rsid w:val="00345791"/>
    <w:rsid w:val="003509A1"/>
    <w:rsid w:val="00351110"/>
    <w:rsid w:val="00354161"/>
    <w:rsid w:val="00356D90"/>
    <w:rsid w:val="0035787F"/>
    <w:rsid w:val="00361C74"/>
    <w:rsid w:val="00361F83"/>
    <w:rsid w:val="003648A6"/>
    <w:rsid w:val="00367AC8"/>
    <w:rsid w:val="00371C3A"/>
    <w:rsid w:val="00377139"/>
    <w:rsid w:val="0038371D"/>
    <w:rsid w:val="003866AC"/>
    <w:rsid w:val="003945EF"/>
    <w:rsid w:val="00395747"/>
    <w:rsid w:val="00395AAD"/>
    <w:rsid w:val="003A0707"/>
    <w:rsid w:val="003B2B6F"/>
    <w:rsid w:val="003B4EDB"/>
    <w:rsid w:val="003B574F"/>
    <w:rsid w:val="003C5AF2"/>
    <w:rsid w:val="003D341E"/>
    <w:rsid w:val="003D69CC"/>
    <w:rsid w:val="003D70AC"/>
    <w:rsid w:val="003E0FBC"/>
    <w:rsid w:val="003E1100"/>
    <w:rsid w:val="003E7D52"/>
    <w:rsid w:val="00404874"/>
    <w:rsid w:val="0040506E"/>
    <w:rsid w:val="00410AF0"/>
    <w:rsid w:val="00413F18"/>
    <w:rsid w:val="00416B52"/>
    <w:rsid w:val="00422D4E"/>
    <w:rsid w:val="0042376D"/>
    <w:rsid w:val="0042381A"/>
    <w:rsid w:val="00425327"/>
    <w:rsid w:val="004350F9"/>
    <w:rsid w:val="00437A9C"/>
    <w:rsid w:val="00440E26"/>
    <w:rsid w:val="00457467"/>
    <w:rsid w:val="00463980"/>
    <w:rsid w:val="00463EFB"/>
    <w:rsid w:val="00470413"/>
    <w:rsid w:val="004759F0"/>
    <w:rsid w:val="00475EF0"/>
    <w:rsid w:val="004807D0"/>
    <w:rsid w:val="00480D6F"/>
    <w:rsid w:val="00487324"/>
    <w:rsid w:val="00492935"/>
    <w:rsid w:val="00492BE6"/>
    <w:rsid w:val="00494676"/>
    <w:rsid w:val="0049646A"/>
    <w:rsid w:val="00497D6B"/>
    <w:rsid w:val="004A1296"/>
    <w:rsid w:val="004B1556"/>
    <w:rsid w:val="004B1748"/>
    <w:rsid w:val="004B5D49"/>
    <w:rsid w:val="004C3D21"/>
    <w:rsid w:val="004C47E7"/>
    <w:rsid w:val="004C5780"/>
    <w:rsid w:val="004C79A1"/>
    <w:rsid w:val="004C7E46"/>
    <w:rsid w:val="004E2076"/>
    <w:rsid w:val="004E55CE"/>
    <w:rsid w:val="004E7DF8"/>
    <w:rsid w:val="004F69AC"/>
    <w:rsid w:val="005003FD"/>
    <w:rsid w:val="005040D8"/>
    <w:rsid w:val="00505A6B"/>
    <w:rsid w:val="0050694F"/>
    <w:rsid w:val="00510FC3"/>
    <w:rsid w:val="00512333"/>
    <w:rsid w:val="005147B0"/>
    <w:rsid w:val="005256ED"/>
    <w:rsid w:val="00531020"/>
    <w:rsid w:val="00537164"/>
    <w:rsid w:val="00540450"/>
    <w:rsid w:val="00550ECF"/>
    <w:rsid w:val="005513CD"/>
    <w:rsid w:val="0055255C"/>
    <w:rsid w:val="005565E0"/>
    <w:rsid w:val="00561C69"/>
    <w:rsid w:val="00564E49"/>
    <w:rsid w:val="00564F00"/>
    <w:rsid w:val="00575E74"/>
    <w:rsid w:val="0058449B"/>
    <w:rsid w:val="00586B54"/>
    <w:rsid w:val="00586D6E"/>
    <w:rsid w:val="00594EAC"/>
    <w:rsid w:val="00595360"/>
    <w:rsid w:val="0059554C"/>
    <w:rsid w:val="00596E84"/>
    <w:rsid w:val="005A6D17"/>
    <w:rsid w:val="005B5F6C"/>
    <w:rsid w:val="005B643A"/>
    <w:rsid w:val="005C1794"/>
    <w:rsid w:val="005C2F74"/>
    <w:rsid w:val="005D09B7"/>
    <w:rsid w:val="005D342B"/>
    <w:rsid w:val="005E6053"/>
    <w:rsid w:val="005F55A1"/>
    <w:rsid w:val="0061330B"/>
    <w:rsid w:val="00620DBD"/>
    <w:rsid w:val="00621D35"/>
    <w:rsid w:val="006254FB"/>
    <w:rsid w:val="00627E4F"/>
    <w:rsid w:val="006318D5"/>
    <w:rsid w:val="006320D4"/>
    <w:rsid w:val="00632273"/>
    <w:rsid w:val="00636608"/>
    <w:rsid w:val="00643A43"/>
    <w:rsid w:val="0066490D"/>
    <w:rsid w:val="006662C9"/>
    <w:rsid w:val="00674E5B"/>
    <w:rsid w:val="00676C0F"/>
    <w:rsid w:val="0068090C"/>
    <w:rsid w:val="00681F41"/>
    <w:rsid w:val="00683C3A"/>
    <w:rsid w:val="00685EED"/>
    <w:rsid w:val="0069322A"/>
    <w:rsid w:val="006937BD"/>
    <w:rsid w:val="006A299A"/>
    <w:rsid w:val="006A3648"/>
    <w:rsid w:val="006A443F"/>
    <w:rsid w:val="006A5323"/>
    <w:rsid w:val="006A7A4E"/>
    <w:rsid w:val="006C1081"/>
    <w:rsid w:val="006C4B80"/>
    <w:rsid w:val="006C5F7E"/>
    <w:rsid w:val="006C745C"/>
    <w:rsid w:val="006E58D4"/>
    <w:rsid w:val="006F30E3"/>
    <w:rsid w:val="006F73C1"/>
    <w:rsid w:val="007041B2"/>
    <w:rsid w:val="007065E5"/>
    <w:rsid w:val="00722AC6"/>
    <w:rsid w:val="00722E51"/>
    <w:rsid w:val="007248D7"/>
    <w:rsid w:val="007256FA"/>
    <w:rsid w:val="007259E6"/>
    <w:rsid w:val="007326D1"/>
    <w:rsid w:val="00747012"/>
    <w:rsid w:val="00747972"/>
    <w:rsid w:val="007530C1"/>
    <w:rsid w:val="00754FE6"/>
    <w:rsid w:val="0076125E"/>
    <w:rsid w:val="007614F3"/>
    <w:rsid w:val="007647D3"/>
    <w:rsid w:val="00767E96"/>
    <w:rsid w:val="00771D5C"/>
    <w:rsid w:val="007736A4"/>
    <w:rsid w:val="00775BB4"/>
    <w:rsid w:val="00780509"/>
    <w:rsid w:val="00783166"/>
    <w:rsid w:val="0078511C"/>
    <w:rsid w:val="00793311"/>
    <w:rsid w:val="007A50CB"/>
    <w:rsid w:val="007A7067"/>
    <w:rsid w:val="007B579D"/>
    <w:rsid w:val="007B6FA7"/>
    <w:rsid w:val="007B7C85"/>
    <w:rsid w:val="007C2B57"/>
    <w:rsid w:val="007C728F"/>
    <w:rsid w:val="007D0B83"/>
    <w:rsid w:val="007D1E41"/>
    <w:rsid w:val="007E2272"/>
    <w:rsid w:val="007E30AF"/>
    <w:rsid w:val="007E369F"/>
    <w:rsid w:val="007E42F1"/>
    <w:rsid w:val="007E587B"/>
    <w:rsid w:val="007F059C"/>
    <w:rsid w:val="00801663"/>
    <w:rsid w:val="00803CFF"/>
    <w:rsid w:val="00820D1A"/>
    <w:rsid w:val="00821F87"/>
    <w:rsid w:val="0082716F"/>
    <w:rsid w:val="008367E4"/>
    <w:rsid w:val="008442B0"/>
    <w:rsid w:val="0085561C"/>
    <w:rsid w:val="0085647A"/>
    <w:rsid w:val="00856A5C"/>
    <w:rsid w:val="0086363C"/>
    <w:rsid w:val="0089358D"/>
    <w:rsid w:val="008A226C"/>
    <w:rsid w:val="008A721E"/>
    <w:rsid w:val="008B01D2"/>
    <w:rsid w:val="008B3081"/>
    <w:rsid w:val="008B3467"/>
    <w:rsid w:val="008E2112"/>
    <w:rsid w:val="008F0756"/>
    <w:rsid w:val="008F33BA"/>
    <w:rsid w:val="008F4989"/>
    <w:rsid w:val="008F57C1"/>
    <w:rsid w:val="008F72CE"/>
    <w:rsid w:val="009010E2"/>
    <w:rsid w:val="00912A0B"/>
    <w:rsid w:val="0091772C"/>
    <w:rsid w:val="00917851"/>
    <w:rsid w:val="009221F0"/>
    <w:rsid w:val="00925D73"/>
    <w:rsid w:val="00944C2D"/>
    <w:rsid w:val="009538C6"/>
    <w:rsid w:val="009560B9"/>
    <w:rsid w:val="00957766"/>
    <w:rsid w:val="0095788F"/>
    <w:rsid w:val="00963770"/>
    <w:rsid w:val="00964095"/>
    <w:rsid w:val="00966270"/>
    <w:rsid w:val="00967EE6"/>
    <w:rsid w:val="00970167"/>
    <w:rsid w:val="00972654"/>
    <w:rsid w:val="00973FC5"/>
    <w:rsid w:val="009771C9"/>
    <w:rsid w:val="0098521A"/>
    <w:rsid w:val="009939C2"/>
    <w:rsid w:val="009B059F"/>
    <w:rsid w:val="009B1071"/>
    <w:rsid w:val="009B36B7"/>
    <w:rsid w:val="009B5AA0"/>
    <w:rsid w:val="009C6F1C"/>
    <w:rsid w:val="009D71B7"/>
    <w:rsid w:val="009E16AC"/>
    <w:rsid w:val="009E1F46"/>
    <w:rsid w:val="009E201A"/>
    <w:rsid w:val="009E398D"/>
    <w:rsid w:val="009E7B01"/>
    <w:rsid w:val="009F35F5"/>
    <w:rsid w:val="00A01D81"/>
    <w:rsid w:val="00A108E0"/>
    <w:rsid w:val="00A1183A"/>
    <w:rsid w:val="00A15CED"/>
    <w:rsid w:val="00A20A8B"/>
    <w:rsid w:val="00A25FB4"/>
    <w:rsid w:val="00A35DE2"/>
    <w:rsid w:val="00A50E70"/>
    <w:rsid w:val="00A52A4F"/>
    <w:rsid w:val="00A55148"/>
    <w:rsid w:val="00A55387"/>
    <w:rsid w:val="00A56E15"/>
    <w:rsid w:val="00A74573"/>
    <w:rsid w:val="00A7712A"/>
    <w:rsid w:val="00A81357"/>
    <w:rsid w:val="00A8642F"/>
    <w:rsid w:val="00A86C5A"/>
    <w:rsid w:val="00A905C0"/>
    <w:rsid w:val="00A96915"/>
    <w:rsid w:val="00A97D95"/>
    <w:rsid w:val="00AA12AD"/>
    <w:rsid w:val="00AA482B"/>
    <w:rsid w:val="00AB0C38"/>
    <w:rsid w:val="00AB1EEA"/>
    <w:rsid w:val="00AC2C3A"/>
    <w:rsid w:val="00AC7183"/>
    <w:rsid w:val="00AC7685"/>
    <w:rsid w:val="00AD30E5"/>
    <w:rsid w:val="00AD4849"/>
    <w:rsid w:val="00AD7CBB"/>
    <w:rsid w:val="00AE05CA"/>
    <w:rsid w:val="00AE64B2"/>
    <w:rsid w:val="00AF0C9B"/>
    <w:rsid w:val="00AF168D"/>
    <w:rsid w:val="00AF5393"/>
    <w:rsid w:val="00B039C1"/>
    <w:rsid w:val="00B06A4C"/>
    <w:rsid w:val="00B163CF"/>
    <w:rsid w:val="00B2420E"/>
    <w:rsid w:val="00B41DFE"/>
    <w:rsid w:val="00B4612E"/>
    <w:rsid w:val="00B47960"/>
    <w:rsid w:val="00B56D52"/>
    <w:rsid w:val="00B65EC0"/>
    <w:rsid w:val="00B66D3D"/>
    <w:rsid w:val="00B763AA"/>
    <w:rsid w:val="00B7712D"/>
    <w:rsid w:val="00B804F0"/>
    <w:rsid w:val="00B86673"/>
    <w:rsid w:val="00B86843"/>
    <w:rsid w:val="00B87620"/>
    <w:rsid w:val="00B87A83"/>
    <w:rsid w:val="00B945B9"/>
    <w:rsid w:val="00B946EA"/>
    <w:rsid w:val="00B94E18"/>
    <w:rsid w:val="00B95B1C"/>
    <w:rsid w:val="00B96E87"/>
    <w:rsid w:val="00BA1531"/>
    <w:rsid w:val="00BB4B14"/>
    <w:rsid w:val="00BB5632"/>
    <w:rsid w:val="00BB6FB0"/>
    <w:rsid w:val="00BC04B5"/>
    <w:rsid w:val="00BC0AAA"/>
    <w:rsid w:val="00BC1424"/>
    <w:rsid w:val="00BC5D46"/>
    <w:rsid w:val="00BC631A"/>
    <w:rsid w:val="00BC7608"/>
    <w:rsid w:val="00BD4709"/>
    <w:rsid w:val="00BE4B7E"/>
    <w:rsid w:val="00BE5AC2"/>
    <w:rsid w:val="00BE6600"/>
    <w:rsid w:val="00BF2BF1"/>
    <w:rsid w:val="00BF6BDD"/>
    <w:rsid w:val="00C0365B"/>
    <w:rsid w:val="00C126C5"/>
    <w:rsid w:val="00C14A7D"/>
    <w:rsid w:val="00C24565"/>
    <w:rsid w:val="00C30C2C"/>
    <w:rsid w:val="00C31677"/>
    <w:rsid w:val="00C32715"/>
    <w:rsid w:val="00C33EE8"/>
    <w:rsid w:val="00C40598"/>
    <w:rsid w:val="00C40BD5"/>
    <w:rsid w:val="00C45548"/>
    <w:rsid w:val="00C52589"/>
    <w:rsid w:val="00C6073C"/>
    <w:rsid w:val="00C6074A"/>
    <w:rsid w:val="00C62F06"/>
    <w:rsid w:val="00C6350D"/>
    <w:rsid w:val="00C63C16"/>
    <w:rsid w:val="00C63DCC"/>
    <w:rsid w:val="00C67325"/>
    <w:rsid w:val="00C73A47"/>
    <w:rsid w:val="00C73ED6"/>
    <w:rsid w:val="00C75094"/>
    <w:rsid w:val="00C879D2"/>
    <w:rsid w:val="00C904D7"/>
    <w:rsid w:val="00C92546"/>
    <w:rsid w:val="00C94FAB"/>
    <w:rsid w:val="00C95A86"/>
    <w:rsid w:val="00CA4E38"/>
    <w:rsid w:val="00CB0575"/>
    <w:rsid w:val="00CB5F6B"/>
    <w:rsid w:val="00CB6974"/>
    <w:rsid w:val="00CC1CCC"/>
    <w:rsid w:val="00CC3B8D"/>
    <w:rsid w:val="00CC6AB8"/>
    <w:rsid w:val="00CC6E19"/>
    <w:rsid w:val="00CD1014"/>
    <w:rsid w:val="00CD4217"/>
    <w:rsid w:val="00CD5F05"/>
    <w:rsid w:val="00CE2957"/>
    <w:rsid w:val="00CE3179"/>
    <w:rsid w:val="00CE4132"/>
    <w:rsid w:val="00CE450E"/>
    <w:rsid w:val="00CF36C7"/>
    <w:rsid w:val="00CF3F87"/>
    <w:rsid w:val="00CF5AF8"/>
    <w:rsid w:val="00D02F69"/>
    <w:rsid w:val="00D04456"/>
    <w:rsid w:val="00D116F9"/>
    <w:rsid w:val="00D2035F"/>
    <w:rsid w:val="00D21BB3"/>
    <w:rsid w:val="00D25C97"/>
    <w:rsid w:val="00D3552A"/>
    <w:rsid w:val="00D36FE1"/>
    <w:rsid w:val="00D37CB7"/>
    <w:rsid w:val="00D56CA6"/>
    <w:rsid w:val="00D57B49"/>
    <w:rsid w:val="00D57FCE"/>
    <w:rsid w:val="00D665D1"/>
    <w:rsid w:val="00D7226A"/>
    <w:rsid w:val="00D73DA2"/>
    <w:rsid w:val="00D777DA"/>
    <w:rsid w:val="00D84C24"/>
    <w:rsid w:val="00D8522C"/>
    <w:rsid w:val="00D922EF"/>
    <w:rsid w:val="00D968B3"/>
    <w:rsid w:val="00DA6C64"/>
    <w:rsid w:val="00DC0B88"/>
    <w:rsid w:val="00DC0D54"/>
    <w:rsid w:val="00DC66C1"/>
    <w:rsid w:val="00DD41C0"/>
    <w:rsid w:val="00DD6AE9"/>
    <w:rsid w:val="00DD6FDC"/>
    <w:rsid w:val="00DD72C8"/>
    <w:rsid w:val="00DE2B9B"/>
    <w:rsid w:val="00DE58D7"/>
    <w:rsid w:val="00DE7F15"/>
    <w:rsid w:val="00DF0287"/>
    <w:rsid w:val="00DF0403"/>
    <w:rsid w:val="00DF1538"/>
    <w:rsid w:val="00DF4E91"/>
    <w:rsid w:val="00E10A04"/>
    <w:rsid w:val="00E1401B"/>
    <w:rsid w:val="00E16532"/>
    <w:rsid w:val="00E2019D"/>
    <w:rsid w:val="00E21C40"/>
    <w:rsid w:val="00E22C28"/>
    <w:rsid w:val="00E26E98"/>
    <w:rsid w:val="00E27F51"/>
    <w:rsid w:val="00E37F33"/>
    <w:rsid w:val="00E409EA"/>
    <w:rsid w:val="00E42E3E"/>
    <w:rsid w:val="00E46089"/>
    <w:rsid w:val="00E47D08"/>
    <w:rsid w:val="00E534BF"/>
    <w:rsid w:val="00E53A71"/>
    <w:rsid w:val="00E557C9"/>
    <w:rsid w:val="00E6189C"/>
    <w:rsid w:val="00E65480"/>
    <w:rsid w:val="00E746F8"/>
    <w:rsid w:val="00E80DF9"/>
    <w:rsid w:val="00E84C25"/>
    <w:rsid w:val="00E931BC"/>
    <w:rsid w:val="00EA26B9"/>
    <w:rsid w:val="00EB3DA9"/>
    <w:rsid w:val="00EB5494"/>
    <w:rsid w:val="00EC0516"/>
    <w:rsid w:val="00ED3F41"/>
    <w:rsid w:val="00ED678C"/>
    <w:rsid w:val="00EE1861"/>
    <w:rsid w:val="00EE5EE6"/>
    <w:rsid w:val="00EF45F4"/>
    <w:rsid w:val="00EF736C"/>
    <w:rsid w:val="00F02DDE"/>
    <w:rsid w:val="00F03990"/>
    <w:rsid w:val="00F124F3"/>
    <w:rsid w:val="00F16645"/>
    <w:rsid w:val="00F23A07"/>
    <w:rsid w:val="00F251B4"/>
    <w:rsid w:val="00F25BB6"/>
    <w:rsid w:val="00F348CA"/>
    <w:rsid w:val="00F34FB3"/>
    <w:rsid w:val="00F45B88"/>
    <w:rsid w:val="00F4731F"/>
    <w:rsid w:val="00F52BAA"/>
    <w:rsid w:val="00F535FD"/>
    <w:rsid w:val="00F54605"/>
    <w:rsid w:val="00F55D9D"/>
    <w:rsid w:val="00F56523"/>
    <w:rsid w:val="00F6472B"/>
    <w:rsid w:val="00F72B8A"/>
    <w:rsid w:val="00F75284"/>
    <w:rsid w:val="00F76771"/>
    <w:rsid w:val="00F833D7"/>
    <w:rsid w:val="00F8796D"/>
    <w:rsid w:val="00F91077"/>
    <w:rsid w:val="00FA47E6"/>
    <w:rsid w:val="00FB6E93"/>
    <w:rsid w:val="00FC00A9"/>
    <w:rsid w:val="00FD00D5"/>
    <w:rsid w:val="00FF4FEA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66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754FE6"/>
    <w:pPr>
      <w:spacing w:after="120"/>
      <w:ind w:left="283"/>
    </w:pPr>
  </w:style>
  <w:style w:type="paragraph" w:customStyle="1" w:styleId="11">
    <w:name w:val="1"/>
    <w:basedOn w:val="a"/>
    <w:rsid w:val="00681F41"/>
    <w:pPr>
      <w:spacing w:before="100" w:beforeAutospacing="1" w:after="100" w:afterAutospacing="1"/>
    </w:pPr>
  </w:style>
  <w:style w:type="character" w:styleId="af4">
    <w:name w:val="Hyperlink"/>
    <w:rsid w:val="00E27F51"/>
    <w:rPr>
      <w:color w:val="0000FF"/>
      <w:u w:val="single"/>
    </w:rPr>
  </w:style>
  <w:style w:type="paragraph" w:customStyle="1" w:styleId="af5">
    <w:name w:val="Знак Знак Знак"/>
    <w:basedOn w:val="a"/>
    <w:rsid w:val="00494676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coursetitle1">
    <w:name w:val="course_title1"/>
    <w:rsid w:val="00B66D3D"/>
    <w:rPr>
      <w:b/>
      <w:bCs/>
      <w:color w:val="990000"/>
      <w:sz w:val="20"/>
      <w:szCs w:val="20"/>
    </w:rPr>
  </w:style>
  <w:style w:type="paragraph" w:styleId="af6">
    <w:name w:val="Document Map"/>
    <w:basedOn w:val="a"/>
    <w:link w:val="af7"/>
    <w:rsid w:val="007F059C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rsid w:val="007F059C"/>
    <w:rPr>
      <w:rFonts w:ascii="Tahoma" w:hAnsi="Tahoma" w:cs="Tahoma"/>
      <w:sz w:val="16"/>
      <w:szCs w:val="16"/>
    </w:rPr>
  </w:style>
  <w:style w:type="paragraph" w:styleId="af8">
    <w:name w:val="Title"/>
    <w:basedOn w:val="a"/>
    <w:link w:val="af9"/>
    <w:qFormat/>
    <w:rsid w:val="00B87A83"/>
    <w:pPr>
      <w:jc w:val="center"/>
    </w:pPr>
    <w:rPr>
      <w:rFonts w:ascii="Tahoma" w:hAnsi="Tahoma"/>
      <w:b/>
      <w:szCs w:val="20"/>
    </w:rPr>
  </w:style>
  <w:style w:type="character" w:customStyle="1" w:styleId="af9">
    <w:name w:val="Название Знак"/>
    <w:link w:val="af8"/>
    <w:rsid w:val="00B87A83"/>
    <w:rPr>
      <w:rFonts w:ascii="Tahoma" w:hAnsi="Tahoma"/>
      <w:b/>
      <w:sz w:val="24"/>
    </w:rPr>
  </w:style>
  <w:style w:type="character" w:customStyle="1" w:styleId="af0">
    <w:name w:val="Нижний колонтитул Знак"/>
    <w:link w:val="af"/>
    <w:uiPriority w:val="99"/>
    <w:rsid w:val="00B87A83"/>
    <w:rPr>
      <w:sz w:val="24"/>
      <w:szCs w:val="24"/>
    </w:rPr>
  </w:style>
  <w:style w:type="paragraph" w:styleId="afa">
    <w:name w:val="List Paragraph"/>
    <w:basedOn w:val="a"/>
    <w:uiPriority w:val="34"/>
    <w:qFormat/>
    <w:rsid w:val="00B804F0"/>
    <w:pPr>
      <w:ind w:left="720"/>
      <w:contextualSpacing/>
    </w:pPr>
  </w:style>
  <w:style w:type="table" w:customStyle="1" w:styleId="12">
    <w:name w:val="Сетка таблицы1"/>
    <w:basedOn w:val="a1"/>
    <w:uiPriority w:val="59"/>
    <w:rsid w:val="00227E8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CF5AF8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02045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020453"/>
  </w:style>
  <w:style w:type="paragraph" w:customStyle="1" w:styleId="ConsPlusNormal">
    <w:name w:val="ConsPlusNormal"/>
    <w:rsid w:val="00DD72C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algorithms/thsetcomb/class/free/1/" TargetMode="External"/><Relationship Id="rId18" Type="http://schemas.openxmlformats.org/officeDocument/2006/relationships/hyperlink" Target="https://docs.google.com/viewerng/viewer?url=https://educon.by/files/hmath/1Matricy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/goto/course/thsetcomb/" TargetMode="External"/><Relationship Id="rId17" Type="http://schemas.openxmlformats.org/officeDocument/2006/relationships/hyperlink" Target="http://www.intuit.ru/studies/courses/2308/608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uit.ru/lector/239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uit.ru/lector/28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department/ds/discretemath/" TargetMode="External"/><Relationship Id="rId10" Type="http://schemas.openxmlformats.org/officeDocument/2006/relationships/hyperlink" Target="http://www.intuit.ru/lector/281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lector/49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A8D51-A4B6-4F19-B22A-55CD2DA0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1944</Words>
  <Characters>11084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ФИРО</Company>
  <LinksUpToDate>false</LinksUpToDate>
  <CharactersWithSpaces>13002</CharactersWithSpaces>
  <SharedDoc>false</SharedDoc>
  <HLinks>
    <vt:vector size="60" baseType="variant">
      <vt:variant>
        <vt:i4>3997797</vt:i4>
      </vt:variant>
      <vt:variant>
        <vt:i4>27</vt:i4>
      </vt:variant>
      <vt:variant>
        <vt:i4>0</vt:i4>
      </vt:variant>
      <vt:variant>
        <vt:i4>5</vt:i4>
      </vt:variant>
      <vt:variant>
        <vt:lpwstr>http://www.intuit.ru/studies/courses/2308/608/info</vt:lpwstr>
      </vt:variant>
      <vt:variant>
        <vt:lpwstr/>
      </vt:variant>
      <vt:variant>
        <vt:i4>5308507</vt:i4>
      </vt:variant>
      <vt:variant>
        <vt:i4>24</vt:i4>
      </vt:variant>
      <vt:variant>
        <vt:i4>0</vt:i4>
      </vt:variant>
      <vt:variant>
        <vt:i4>5</vt:i4>
      </vt:variant>
      <vt:variant>
        <vt:lpwstr>http://www.intuit.ru/department/ds/discrmath/</vt:lpwstr>
      </vt:variant>
      <vt:variant>
        <vt:lpwstr/>
      </vt:variant>
      <vt:variant>
        <vt:i4>5111823</vt:i4>
      </vt:variant>
      <vt:variant>
        <vt:i4>21</vt:i4>
      </vt:variant>
      <vt:variant>
        <vt:i4>0</vt:i4>
      </vt:variant>
      <vt:variant>
        <vt:i4>5</vt:i4>
      </vt:variant>
      <vt:variant>
        <vt:lpwstr>http://www.intuit.ru/lector/239.html</vt:lpwstr>
      </vt:variant>
      <vt:variant>
        <vt:lpwstr/>
      </vt:variant>
      <vt:variant>
        <vt:i4>1704011</vt:i4>
      </vt:variant>
      <vt:variant>
        <vt:i4>18</vt:i4>
      </vt:variant>
      <vt:variant>
        <vt:i4>0</vt:i4>
      </vt:variant>
      <vt:variant>
        <vt:i4>5</vt:i4>
      </vt:variant>
      <vt:variant>
        <vt:lpwstr>http://www.intuit.ru/department/ds/discretemath/</vt:lpwstr>
      </vt:variant>
      <vt:variant>
        <vt:lpwstr/>
      </vt:variant>
      <vt:variant>
        <vt:i4>4456452</vt:i4>
      </vt:variant>
      <vt:variant>
        <vt:i4>15</vt:i4>
      </vt:variant>
      <vt:variant>
        <vt:i4>0</vt:i4>
      </vt:variant>
      <vt:variant>
        <vt:i4>5</vt:i4>
      </vt:variant>
      <vt:variant>
        <vt:lpwstr>http://www.intuit.ru/lector/494.html</vt:lpwstr>
      </vt:variant>
      <vt:variant>
        <vt:lpwstr/>
      </vt:variant>
      <vt:variant>
        <vt:i4>3342459</vt:i4>
      </vt:variant>
      <vt:variant>
        <vt:i4>12</vt:i4>
      </vt:variant>
      <vt:variant>
        <vt:i4>0</vt:i4>
      </vt:variant>
      <vt:variant>
        <vt:i4>5</vt:i4>
      </vt:variant>
      <vt:variant>
        <vt:lpwstr>http://www.intuit.ru/department/algorithms/thsetcomb/class/free/1/</vt:lpwstr>
      </vt:variant>
      <vt:variant>
        <vt:lpwstr/>
      </vt:variant>
      <vt:variant>
        <vt:i4>4063275</vt:i4>
      </vt:variant>
      <vt:variant>
        <vt:i4>9</vt:i4>
      </vt:variant>
      <vt:variant>
        <vt:i4>0</vt:i4>
      </vt:variant>
      <vt:variant>
        <vt:i4>5</vt:i4>
      </vt:variant>
      <vt:variant>
        <vt:lpwstr>http://www.intuit.ru/goto/course/thsetcomb/</vt:lpwstr>
      </vt:variant>
      <vt:variant>
        <vt:lpwstr/>
      </vt:variant>
      <vt:variant>
        <vt:i4>4521988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http://www.intuit.ru/lector/282.html</vt:lpwstr>
      </vt:variant>
      <vt:variant>
        <vt:lpwstr/>
      </vt:variant>
      <vt:variant>
        <vt:i4>4521991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http://www.intuit.ru/lector/281.html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Ольга</cp:lastModifiedBy>
  <cp:revision>16</cp:revision>
  <cp:lastPrinted>2024-06-25T11:14:00Z</cp:lastPrinted>
  <dcterms:created xsi:type="dcterms:W3CDTF">2024-03-26T06:45:00Z</dcterms:created>
  <dcterms:modified xsi:type="dcterms:W3CDTF">2024-06-25T11:48:00Z</dcterms:modified>
</cp:coreProperties>
</file>