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A2" w:rsidRDefault="005E7CA2" w:rsidP="005E7CA2">
      <w:pPr>
        <w:jc w:val="center"/>
        <w:rPr>
          <w:bCs/>
          <w:sz w:val="28"/>
          <w:szCs w:val="28"/>
        </w:rPr>
      </w:pPr>
    </w:p>
    <w:p w:rsidR="005E7CA2" w:rsidRDefault="005E7CA2" w:rsidP="005E7CA2">
      <w:pPr>
        <w:jc w:val="center"/>
        <w:rPr>
          <w:bCs/>
          <w:sz w:val="28"/>
          <w:szCs w:val="28"/>
        </w:rPr>
      </w:pPr>
    </w:p>
    <w:p w:rsidR="00EC70BF" w:rsidRPr="00EC70BF" w:rsidRDefault="00EC70BF" w:rsidP="005E7CA2">
      <w:pPr>
        <w:jc w:val="center"/>
        <w:rPr>
          <w:bCs/>
          <w:sz w:val="28"/>
          <w:szCs w:val="28"/>
        </w:rPr>
      </w:pPr>
      <w:r w:rsidRPr="00EC70BF">
        <w:rPr>
          <w:bCs/>
          <w:sz w:val="28"/>
          <w:szCs w:val="28"/>
        </w:rPr>
        <w:t xml:space="preserve">Областное государственное бюджетное </w:t>
      </w:r>
      <w:r w:rsidR="005E7CA2">
        <w:rPr>
          <w:bCs/>
          <w:sz w:val="28"/>
          <w:szCs w:val="28"/>
        </w:rPr>
        <w:t>п</w:t>
      </w:r>
      <w:r w:rsidR="008A1A6B" w:rsidRPr="00EC70BF">
        <w:rPr>
          <w:bCs/>
          <w:sz w:val="28"/>
          <w:szCs w:val="28"/>
        </w:rPr>
        <w:t>рофессиональное</w:t>
      </w:r>
      <w:r w:rsidRPr="00EC70BF">
        <w:rPr>
          <w:bCs/>
          <w:sz w:val="28"/>
          <w:szCs w:val="28"/>
        </w:rPr>
        <w:t xml:space="preserve"> образовательное учреждение </w:t>
      </w:r>
      <w:r w:rsidR="00FC30DA">
        <w:rPr>
          <w:bCs/>
          <w:sz w:val="28"/>
          <w:szCs w:val="28"/>
        </w:rPr>
        <w:t>«Старомайнский</w:t>
      </w:r>
      <w:r w:rsidRPr="00EC70BF">
        <w:rPr>
          <w:bCs/>
          <w:sz w:val="28"/>
          <w:szCs w:val="28"/>
        </w:rPr>
        <w:t xml:space="preserve"> технологический техникум»</w:t>
      </w:r>
    </w:p>
    <w:p w:rsidR="001D7925" w:rsidRPr="00EC70BF" w:rsidRDefault="001D7925" w:rsidP="005E7CA2">
      <w:pPr>
        <w:rPr>
          <w:sz w:val="28"/>
          <w:szCs w:val="28"/>
        </w:rPr>
      </w:pPr>
    </w:p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Pr="007D4652" w:rsidRDefault="001D7925" w:rsidP="005E7CA2"/>
    <w:p w:rsidR="001D7925" w:rsidRDefault="001D7925" w:rsidP="005E7CA2">
      <w:pPr>
        <w:widowControl w:val="0"/>
        <w:autoSpaceDE w:val="0"/>
        <w:jc w:val="center"/>
        <w:rPr>
          <w:b/>
          <w:bCs/>
          <w:spacing w:val="1"/>
          <w:w w:val="99"/>
          <w:sz w:val="28"/>
          <w:szCs w:val="28"/>
        </w:rPr>
      </w:pPr>
      <w:r w:rsidRPr="005E7CA2">
        <w:rPr>
          <w:b/>
          <w:bCs/>
          <w:sz w:val="28"/>
          <w:szCs w:val="28"/>
        </w:rPr>
        <w:t>РА</w:t>
      </w:r>
      <w:r w:rsidRPr="005E7CA2">
        <w:rPr>
          <w:b/>
          <w:bCs/>
          <w:spacing w:val="1"/>
          <w:sz w:val="28"/>
          <w:szCs w:val="28"/>
        </w:rPr>
        <w:t>Б</w:t>
      </w:r>
      <w:r w:rsidRPr="005E7CA2">
        <w:rPr>
          <w:b/>
          <w:bCs/>
          <w:sz w:val="28"/>
          <w:szCs w:val="28"/>
        </w:rPr>
        <w:t>О</w:t>
      </w:r>
      <w:r w:rsidRPr="005E7CA2">
        <w:rPr>
          <w:b/>
          <w:bCs/>
          <w:spacing w:val="1"/>
          <w:sz w:val="28"/>
          <w:szCs w:val="28"/>
        </w:rPr>
        <w:t>ЧА</w:t>
      </w:r>
      <w:r w:rsidRPr="005E7CA2">
        <w:rPr>
          <w:b/>
          <w:bCs/>
          <w:sz w:val="28"/>
          <w:szCs w:val="28"/>
        </w:rPr>
        <w:t>ЯПРОГРАММА</w:t>
      </w:r>
      <w:r w:rsidR="000347F9">
        <w:rPr>
          <w:b/>
          <w:bCs/>
          <w:sz w:val="28"/>
          <w:szCs w:val="28"/>
        </w:rPr>
        <w:t xml:space="preserve"> </w:t>
      </w:r>
      <w:r w:rsidR="00CA7C04" w:rsidRPr="005E7CA2">
        <w:rPr>
          <w:b/>
          <w:bCs/>
          <w:spacing w:val="1"/>
          <w:w w:val="99"/>
          <w:sz w:val="28"/>
          <w:szCs w:val="28"/>
        </w:rPr>
        <w:t>УЧЕБНОЙ ДИСЦИПЛИНЫ</w:t>
      </w:r>
    </w:p>
    <w:p w:rsidR="001D7925" w:rsidRPr="007D4652" w:rsidRDefault="000347F9" w:rsidP="005E7CA2">
      <w:pPr>
        <w:widowControl w:val="0"/>
        <w:autoSpaceDE w:val="0"/>
        <w:ind w:right="1189"/>
        <w:jc w:val="center"/>
        <w:rPr>
          <w:bCs/>
          <w:sz w:val="28"/>
          <w:szCs w:val="28"/>
        </w:rPr>
      </w:pPr>
      <w:r>
        <w:rPr>
          <w:b/>
          <w:bCs/>
          <w:spacing w:val="1"/>
          <w:w w:val="99"/>
          <w:sz w:val="28"/>
          <w:szCs w:val="28"/>
        </w:rPr>
        <w:t xml:space="preserve">ОП.11 </w:t>
      </w:r>
      <w:r w:rsidR="005E7CA2" w:rsidRPr="005E7CA2">
        <w:rPr>
          <w:b/>
          <w:bCs/>
          <w:sz w:val="28"/>
          <w:szCs w:val="28"/>
        </w:rPr>
        <w:t>ОСНОВЫ ВЗАИМОЗАМЕНЯЕМОСТИ И ТЕХНИЧЕСКИЕ ИЗМЕРЕНИЯ</w:t>
      </w:r>
    </w:p>
    <w:p w:rsidR="005E7CA2" w:rsidRPr="005E7CA2" w:rsidRDefault="00D7544A" w:rsidP="000347F9">
      <w:pPr>
        <w:spacing w:line="276" w:lineRule="auto"/>
        <w:jc w:val="center"/>
        <w:rPr>
          <w:b/>
          <w:i/>
          <w:sz w:val="22"/>
          <w:szCs w:val="22"/>
          <w:lang w:eastAsia="ru-RU"/>
        </w:rPr>
      </w:pPr>
      <w:r>
        <w:rPr>
          <w:b/>
          <w:sz w:val="28"/>
          <w:szCs w:val="28"/>
          <w:lang w:eastAsia="ru-RU"/>
        </w:rPr>
        <w:t>Специальность</w:t>
      </w:r>
      <w:r w:rsidR="005E7CA2" w:rsidRPr="005E7CA2">
        <w:rPr>
          <w:b/>
          <w:sz w:val="28"/>
          <w:szCs w:val="28"/>
          <w:lang w:eastAsia="ru-RU"/>
        </w:rPr>
        <w:t xml:space="preserve"> 35.02.16 Эксплуатация и ремонт</w:t>
      </w:r>
      <w:r w:rsidR="000347F9">
        <w:rPr>
          <w:b/>
          <w:sz w:val="28"/>
          <w:szCs w:val="28"/>
          <w:lang w:eastAsia="ru-RU"/>
        </w:rPr>
        <w:t xml:space="preserve"> </w:t>
      </w:r>
      <w:r w:rsidR="005E7CA2" w:rsidRPr="005E7CA2">
        <w:rPr>
          <w:b/>
          <w:sz w:val="28"/>
          <w:szCs w:val="28"/>
          <w:lang w:eastAsia="ru-RU"/>
        </w:rPr>
        <w:t>сельскохозяйственной техники и оборудования</w:t>
      </w: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1D7925" w:rsidRDefault="001D7925" w:rsidP="005E7CA2">
      <w:pPr>
        <w:rPr>
          <w:bCs/>
          <w:sz w:val="28"/>
          <w:szCs w:val="28"/>
        </w:rPr>
      </w:pPr>
    </w:p>
    <w:p w:rsidR="000347F9" w:rsidRDefault="000347F9" w:rsidP="005E7CA2">
      <w:pPr>
        <w:rPr>
          <w:bCs/>
          <w:sz w:val="28"/>
          <w:szCs w:val="28"/>
        </w:rPr>
      </w:pPr>
    </w:p>
    <w:p w:rsidR="000347F9" w:rsidRPr="007D4652" w:rsidRDefault="000347F9" w:rsidP="005E7CA2">
      <w:pPr>
        <w:rPr>
          <w:bCs/>
          <w:sz w:val="28"/>
          <w:szCs w:val="28"/>
        </w:rPr>
      </w:pPr>
      <w:bookmarkStart w:id="0" w:name="_GoBack"/>
      <w:bookmarkEnd w:id="0"/>
    </w:p>
    <w:p w:rsidR="001D7925" w:rsidRPr="007D4652" w:rsidRDefault="001D7925" w:rsidP="005E7CA2">
      <w:pPr>
        <w:jc w:val="center"/>
        <w:rPr>
          <w:bCs/>
          <w:sz w:val="28"/>
          <w:szCs w:val="28"/>
        </w:rPr>
      </w:pPr>
    </w:p>
    <w:p w:rsidR="005E7CA2" w:rsidRPr="005E7CA2" w:rsidRDefault="005E7CA2" w:rsidP="005E7CA2">
      <w:pPr>
        <w:jc w:val="center"/>
        <w:rPr>
          <w:bCs/>
          <w:sz w:val="28"/>
          <w:szCs w:val="28"/>
        </w:rPr>
      </w:pPr>
      <w:proofErr w:type="spellStart"/>
      <w:r w:rsidRPr="005E7CA2">
        <w:rPr>
          <w:bCs/>
          <w:sz w:val="28"/>
          <w:szCs w:val="28"/>
        </w:rPr>
        <w:t>р.п</w:t>
      </w:r>
      <w:proofErr w:type="spellEnd"/>
      <w:r w:rsidRPr="005E7CA2">
        <w:rPr>
          <w:bCs/>
          <w:sz w:val="28"/>
          <w:szCs w:val="28"/>
        </w:rPr>
        <w:t>. Старая Майна</w:t>
      </w:r>
    </w:p>
    <w:p w:rsidR="005E7CA2" w:rsidRPr="005E7CA2" w:rsidRDefault="005E7CA2" w:rsidP="005E7CA2">
      <w:pPr>
        <w:jc w:val="center"/>
        <w:rPr>
          <w:bCs/>
          <w:sz w:val="28"/>
          <w:szCs w:val="28"/>
        </w:rPr>
      </w:pPr>
    </w:p>
    <w:p w:rsidR="001D7925" w:rsidRDefault="000347F9" w:rsidP="005E7CA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2024 г.</w:t>
      </w:r>
    </w:p>
    <w:p w:rsidR="00E8703A" w:rsidRDefault="00E8703A" w:rsidP="005E7CA2">
      <w:pPr>
        <w:jc w:val="center"/>
        <w:rPr>
          <w:bCs/>
          <w:sz w:val="28"/>
          <w:szCs w:val="28"/>
        </w:rPr>
      </w:pPr>
    </w:p>
    <w:p w:rsidR="00E8703A" w:rsidRDefault="00E8703A" w:rsidP="005E7CA2">
      <w:pPr>
        <w:jc w:val="center"/>
        <w:rPr>
          <w:bCs/>
          <w:sz w:val="28"/>
          <w:szCs w:val="28"/>
        </w:rPr>
      </w:pPr>
    </w:p>
    <w:p w:rsidR="005476A9" w:rsidRDefault="005476A9" w:rsidP="005E7CA2">
      <w:pPr>
        <w:jc w:val="center"/>
        <w:rPr>
          <w:bCs/>
          <w:sz w:val="28"/>
          <w:szCs w:val="28"/>
        </w:rPr>
      </w:pPr>
    </w:p>
    <w:p w:rsidR="00E8703A" w:rsidRPr="007D4652" w:rsidRDefault="00E8703A" w:rsidP="005E7CA2">
      <w:pPr>
        <w:jc w:val="center"/>
        <w:rPr>
          <w:bCs/>
          <w:sz w:val="28"/>
          <w:szCs w:val="28"/>
        </w:rPr>
      </w:pPr>
    </w:p>
    <w:p w:rsidR="005E7CA2" w:rsidRPr="005E7CA2" w:rsidRDefault="005E7CA2" w:rsidP="005E7CA2">
      <w:pPr>
        <w:spacing w:line="276" w:lineRule="auto"/>
        <w:ind w:firstLine="709"/>
        <w:jc w:val="both"/>
        <w:rPr>
          <w:bCs/>
          <w:sz w:val="28"/>
          <w:szCs w:val="28"/>
          <w:lang w:eastAsia="ru-RU"/>
        </w:rPr>
      </w:pPr>
      <w:r w:rsidRPr="005E7CA2">
        <w:rPr>
          <w:sz w:val="28"/>
          <w:szCs w:val="28"/>
          <w:lang w:eastAsia="ru-RU"/>
        </w:rPr>
        <w:t>Рабочая программа учебной дисциплины ОП.</w:t>
      </w:r>
      <w:r>
        <w:rPr>
          <w:sz w:val="28"/>
          <w:szCs w:val="28"/>
          <w:lang w:eastAsia="ru-RU"/>
        </w:rPr>
        <w:t>11</w:t>
      </w:r>
      <w:r w:rsidR="00D7544A">
        <w:rPr>
          <w:sz w:val="28"/>
          <w:szCs w:val="28"/>
          <w:lang w:eastAsia="ru-RU"/>
        </w:rPr>
        <w:t xml:space="preserve"> </w:t>
      </w:r>
      <w:r w:rsidRPr="005E7CA2">
        <w:rPr>
          <w:sz w:val="28"/>
          <w:szCs w:val="28"/>
          <w:lang w:eastAsia="ru-RU"/>
        </w:rPr>
        <w:t>Основы взаимозамен</w:t>
      </w:r>
      <w:r w:rsidR="00D7544A">
        <w:rPr>
          <w:sz w:val="28"/>
          <w:szCs w:val="28"/>
          <w:lang w:eastAsia="ru-RU"/>
        </w:rPr>
        <w:t>яемости и технические измерения</w:t>
      </w:r>
      <w:r w:rsidRPr="005E7CA2">
        <w:rPr>
          <w:sz w:val="28"/>
          <w:szCs w:val="28"/>
          <w:lang w:eastAsia="ru-RU"/>
        </w:rPr>
        <w:t xml:space="preserve"> разработана на основе ФГОС СПО по специальности 35.02.16 «Эксплуатация и ремонт сельскохозяйственной техники и оборудования», утвержденного </w:t>
      </w:r>
      <w:r w:rsidRPr="005E7CA2">
        <w:rPr>
          <w:bCs/>
          <w:sz w:val="28"/>
          <w:szCs w:val="28"/>
          <w:lang w:eastAsia="ru-RU"/>
        </w:rPr>
        <w:t>Приказом Минпросвещения России от 14 апреля 2022 г. N 235.</w:t>
      </w:r>
    </w:p>
    <w:p w:rsidR="005E7CA2" w:rsidRPr="005E7CA2" w:rsidRDefault="005E7CA2" w:rsidP="005E7CA2">
      <w:pPr>
        <w:spacing w:line="276" w:lineRule="auto"/>
        <w:ind w:firstLine="709"/>
        <w:jc w:val="both"/>
        <w:rPr>
          <w:bCs/>
          <w:sz w:val="28"/>
          <w:szCs w:val="28"/>
          <w:lang w:eastAsia="ru-RU"/>
        </w:rPr>
      </w:pPr>
      <w:bookmarkStart w:id="1" w:name="_Toc111109280"/>
      <w:r w:rsidRPr="005E7CA2">
        <w:rPr>
          <w:bCs/>
          <w:sz w:val="28"/>
          <w:szCs w:val="28"/>
          <w:lang w:eastAsia="ru-RU"/>
        </w:rPr>
        <w:t>(Приложение 2.1</w:t>
      </w:r>
      <w:bookmarkEnd w:id="1"/>
      <w:r w:rsidR="00143E09">
        <w:rPr>
          <w:bCs/>
          <w:sz w:val="28"/>
          <w:szCs w:val="28"/>
          <w:lang w:eastAsia="ru-RU"/>
        </w:rPr>
        <w:t>1</w:t>
      </w:r>
      <w:r w:rsidRPr="005E7CA2">
        <w:rPr>
          <w:bCs/>
          <w:sz w:val="28"/>
          <w:szCs w:val="28"/>
          <w:lang w:eastAsia="ru-RU"/>
        </w:rPr>
        <w:t xml:space="preserve"> к ПООП по специальности 35.02.16 Эксплуатация и ремонт сельскохозяйственной техники и оборудования)</w:t>
      </w:r>
    </w:p>
    <w:p w:rsidR="007D4652" w:rsidRPr="007D4652" w:rsidRDefault="007D4652" w:rsidP="005E7CA2">
      <w:pPr>
        <w:widowControl w:val="0"/>
        <w:autoSpaceDE w:val="0"/>
        <w:spacing w:line="480" w:lineRule="auto"/>
        <w:ind w:right="1189"/>
        <w:rPr>
          <w:bCs/>
          <w:sz w:val="28"/>
          <w:szCs w:val="28"/>
        </w:rPr>
      </w:pPr>
    </w:p>
    <w:p w:rsidR="007D4652" w:rsidRPr="007D4652" w:rsidRDefault="007D4652" w:rsidP="005E7CA2">
      <w:pPr>
        <w:widowControl w:val="0"/>
        <w:autoSpaceDE w:val="0"/>
        <w:spacing w:line="480" w:lineRule="auto"/>
        <w:ind w:right="1189"/>
        <w:rPr>
          <w:bCs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0347F9" w:rsidTr="000347F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347F9" w:rsidRDefault="000347F9">
            <w:pPr>
              <w:rPr>
                <w:sz w:val="28"/>
                <w:szCs w:val="28"/>
              </w:rPr>
            </w:pP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РАССМОТРЕНА</w:t>
            </w: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ЦМК ОД, ОГСЭ, ЕН</w:t>
            </w: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дисциплин</w:t>
            </w: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ЦМК</w:t>
            </w: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proofErr w:type="spellStart"/>
            <w:r>
              <w:rPr>
                <w:sz w:val="28"/>
                <w:szCs w:val="28"/>
              </w:rPr>
              <w:t>С.В.Радчук</w:t>
            </w:r>
            <w:proofErr w:type="spellEnd"/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(Протокол заседания ЦМК)</w:t>
            </w:r>
          </w:p>
          <w:p w:rsidR="000347F9" w:rsidRDefault="000347F9">
            <w:pPr>
              <w:spacing w:line="256" w:lineRule="auto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0347F9" w:rsidRDefault="000347F9">
            <w:pPr>
              <w:rPr>
                <w:sz w:val="28"/>
                <w:szCs w:val="28"/>
              </w:rPr>
            </w:pP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учебной работе </w:t>
            </w:r>
          </w:p>
          <w:p w:rsidR="000347F9" w:rsidRDefault="000347F9">
            <w:pPr>
              <w:rPr>
                <w:sz w:val="28"/>
                <w:szCs w:val="28"/>
              </w:rPr>
            </w:pPr>
          </w:p>
          <w:p w:rsidR="000347F9" w:rsidRDefault="00034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sz w:val="28"/>
                <w:szCs w:val="28"/>
              </w:rPr>
              <w:t>Ширманова</w:t>
            </w:r>
            <w:proofErr w:type="spellEnd"/>
          </w:p>
          <w:p w:rsidR="000347F9" w:rsidRDefault="000347F9">
            <w:pPr>
              <w:rPr>
                <w:sz w:val="28"/>
                <w:szCs w:val="28"/>
              </w:rPr>
            </w:pPr>
          </w:p>
          <w:p w:rsidR="000347F9" w:rsidRDefault="000347F9">
            <w:pPr>
              <w:spacing w:line="256" w:lineRule="auto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</w:rPr>
              <w:t>«23» мая 2024 г.</w:t>
            </w:r>
          </w:p>
        </w:tc>
      </w:tr>
      <w:tr w:rsidR="005E7CA2" w:rsidRPr="005E7CA2" w:rsidTr="005E7CA2">
        <w:tblPrEx>
          <w:jc w:val="center"/>
        </w:tblPrEx>
        <w:trPr>
          <w:jc w:val="center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E7CA2" w:rsidRPr="005E7CA2" w:rsidRDefault="005E7CA2" w:rsidP="005E7CA2">
            <w:pPr>
              <w:suppressAutoHyphens w:val="0"/>
              <w:rPr>
                <w:i/>
                <w:sz w:val="28"/>
                <w:szCs w:val="28"/>
                <w:lang w:eastAsia="ru-RU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5E7CA2" w:rsidRPr="005E7CA2" w:rsidRDefault="005E7CA2" w:rsidP="005E7CA2">
            <w:pPr>
              <w:suppressAutoHyphens w:val="0"/>
              <w:rPr>
                <w:i/>
                <w:sz w:val="28"/>
                <w:szCs w:val="28"/>
                <w:lang w:eastAsia="ru-RU"/>
              </w:rPr>
            </w:pPr>
          </w:p>
        </w:tc>
      </w:tr>
    </w:tbl>
    <w:p w:rsidR="00B20971" w:rsidRPr="00F42AD9" w:rsidRDefault="00B20971" w:rsidP="005E7CA2">
      <w:pPr>
        <w:jc w:val="both"/>
        <w:rPr>
          <w:rStyle w:val="FontStyle38"/>
          <w:b/>
        </w:rPr>
      </w:pPr>
    </w:p>
    <w:p w:rsidR="00B20971" w:rsidRPr="00F42AD9" w:rsidRDefault="00B20971" w:rsidP="005E7CA2">
      <w:pPr>
        <w:jc w:val="both"/>
        <w:rPr>
          <w:rStyle w:val="FontStyle38"/>
          <w:b/>
        </w:rPr>
      </w:pPr>
    </w:p>
    <w:p w:rsidR="00B20971" w:rsidRPr="00F42AD9" w:rsidRDefault="00B20971" w:rsidP="005E7CA2">
      <w:pPr>
        <w:jc w:val="both"/>
        <w:rPr>
          <w:b/>
          <w:bCs/>
        </w:rPr>
      </w:pPr>
    </w:p>
    <w:p w:rsidR="00B20971" w:rsidRPr="00F42AD9" w:rsidRDefault="00B20971" w:rsidP="005E7CA2">
      <w:pPr>
        <w:jc w:val="both"/>
        <w:rPr>
          <w:b/>
          <w:bCs/>
        </w:rPr>
      </w:pPr>
    </w:p>
    <w:p w:rsidR="00B20971" w:rsidRPr="009A014A" w:rsidRDefault="00B20971" w:rsidP="005E7CA2">
      <w:pPr>
        <w:jc w:val="both"/>
        <w:rPr>
          <w:b/>
          <w:bCs/>
        </w:rPr>
      </w:pPr>
    </w:p>
    <w:p w:rsidR="00B20971" w:rsidRPr="00F42AD9" w:rsidRDefault="00B20971" w:rsidP="005E7CA2">
      <w:pPr>
        <w:jc w:val="both"/>
        <w:rPr>
          <w:bCs/>
        </w:rPr>
      </w:pPr>
    </w:p>
    <w:p w:rsidR="00B20971" w:rsidRPr="00F42AD9" w:rsidRDefault="00B20971" w:rsidP="005E7CA2">
      <w:pPr>
        <w:jc w:val="both"/>
        <w:rPr>
          <w:bCs/>
        </w:rPr>
      </w:pPr>
    </w:p>
    <w:p w:rsidR="00B20971" w:rsidRPr="00F42AD9" w:rsidRDefault="00B20971" w:rsidP="005E7CA2">
      <w:pPr>
        <w:jc w:val="both"/>
        <w:rPr>
          <w:bCs/>
        </w:rPr>
      </w:pPr>
    </w:p>
    <w:p w:rsidR="007D4652" w:rsidRPr="007D4652" w:rsidRDefault="005E7CA2" w:rsidP="005E7CA2">
      <w:r w:rsidRPr="005E7CA2">
        <w:rPr>
          <w:sz w:val="28"/>
          <w:szCs w:val="28"/>
          <w:lang w:eastAsia="ru-RU"/>
        </w:rPr>
        <w:t xml:space="preserve">Разработчик: </w:t>
      </w:r>
      <w:proofErr w:type="spellStart"/>
      <w:r w:rsidRPr="005E7CA2">
        <w:rPr>
          <w:sz w:val="28"/>
          <w:szCs w:val="28"/>
          <w:lang w:eastAsia="ru-RU"/>
        </w:rPr>
        <w:t>Замальдинов</w:t>
      </w:r>
      <w:proofErr w:type="spellEnd"/>
      <w:r w:rsidRPr="005E7CA2">
        <w:rPr>
          <w:sz w:val="28"/>
          <w:szCs w:val="28"/>
          <w:lang w:eastAsia="ru-RU"/>
        </w:rPr>
        <w:t xml:space="preserve"> М.М, преподаватель общепрофессиональных дисциплин</w:t>
      </w:r>
    </w:p>
    <w:p w:rsidR="007D4652" w:rsidRPr="007D4652" w:rsidRDefault="007D4652" w:rsidP="005E7CA2"/>
    <w:p w:rsidR="005E7CA2" w:rsidRDefault="005E7CA2" w:rsidP="005E7CA2">
      <w:r>
        <w:br w:type="page"/>
      </w:r>
    </w:p>
    <w:p w:rsidR="0080204A" w:rsidRDefault="0080204A" w:rsidP="005E7CA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0204A" w:rsidRPr="0080204A" w:rsidRDefault="0080204A" w:rsidP="005E7CA2"/>
    <w:p w:rsidR="001D7925" w:rsidRPr="007D4652" w:rsidRDefault="001D7925" w:rsidP="005E7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E7CA2" w:rsidRPr="005E7CA2" w:rsidRDefault="005E7CA2" w:rsidP="005E7CA2">
      <w:pPr>
        <w:suppressAutoHyphens w:val="0"/>
        <w:spacing w:after="200" w:line="276" w:lineRule="auto"/>
        <w:jc w:val="center"/>
        <w:rPr>
          <w:b/>
          <w:lang w:eastAsia="ru-RU"/>
        </w:rPr>
      </w:pPr>
      <w:r w:rsidRPr="005E7CA2">
        <w:rPr>
          <w:b/>
          <w:lang w:eastAsia="ru-RU"/>
        </w:rPr>
        <w:t>СОДЕРЖАНИЕ</w:t>
      </w:r>
    </w:p>
    <w:p w:rsidR="005E7CA2" w:rsidRPr="005E7CA2" w:rsidRDefault="005E7CA2" w:rsidP="005E7CA2">
      <w:pPr>
        <w:suppressAutoHyphens w:val="0"/>
        <w:spacing w:after="200" w:line="276" w:lineRule="auto"/>
        <w:jc w:val="center"/>
        <w:rPr>
          <w:b/>
          <w:lang w:eastAsia="ru-RU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5E7CA2" w:rsidRPr="005E7CA2" w:rsidTr="00906FB2">
        <w:tc>
          <w:tcPr>
            <w:tcW w:w="7501" w:type="dxa"/>
          </w:tcPr>
          <w:p w:rsidR="005E7CA2" w:rsidRPr="005E7CA2" w:rsidRDefault="005E7CA2" w:rsidP="005E7CA2">
            <w:pPr>
              <w:spacing w:after="160" w:line="259" w:lineRule="auto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1. ОБЩАЯ ХАРАКТЕРИСТИКА РАБОЧЕЙ ПРОГРАММЫ УЧЕБНОЙ ДИСЦИПЛИНЫ</w:t>
            </w:r>
          </w:p>
        </w:tc>
        <w:tc>
          <w:tcPr>
            <w:tcW w:w="1854" w:type="dxa"/>
            <w:vAlign w:val="center"/>
          </w:tcPr>
          <w:p w:rsidR="005E7CA2" w:rsidRPr="005E7CA2" w:rsidRDefault="005E7CA2" w:rsidP="005E7CA2">
            <w:pPr>
              <w:suppressAutoHyphens w:val="0"/>
              <w:spacing w:after="160" w:line="259" w:lineRule="auto"/>
              <w:jc w:val="right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4</w:t>
            </w:r>
          </w:p>
        </w:tc>
      </w:tr>
      <w:tr w:rsidR="005E7CA2" w:rsidRPr="005E7CA2" w:rsidTr="00906FB2">
        <w:trPr>
          <w:trHeight w:val="686"/>
        </w:trPr>
        <w:tc>
          <w:tcPr>
            <w:tcW w:w="7501" w:type="dxa"/>
          </w:tcPr>
          <w:p w:rsidR="005E7CA2" w:rsidRPr="005E7CA2" w:rsidRDefault="005E7CA2" w:rsidP="005E7CA2">
            <w:pPr>
              <w:spacing w:after="160" w:line="259" w:lineRule="auto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1854" w:type="dxa"/>
            <w:vAlign w:val="center"/>
          </w:tcPr>
          <w:p w:rsidR="005E7CA2" w:rsidRPr="005E7CA2" w:rsidRDefault="005E7CA2" w:rsidP="005E7CA2">
            <w:pPr>
              <w:suppressAutoHyphens w:val="0"/>
              <w:spacing w:after="160" w:line="259" w:lineRule="auto"/>
              <w:jc w:val="right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6</w:t>
            </w:r>
          </w:p>
        </w:tc>
      </w:tr>
      <w:tr w:rsidR="005E7CA2" w:rsidRPr="005E7CA2" w:rsidTr="00906FB2">
        <w:trPr>
          <w:trHeight w:val="988"/>
        </w:trPr>
        <w:tc>
          <w:tcPr>
            <w:tcW w:w="7501" w:type="dxa"/>
          </w:tcPr>
          <w:p w:rsidR="005E7CA2" w:rsidRPr="005E7CA2" w:rsidRDefault="005E7CA2" w:rsidP="005E7CA2">
            <w:pPr>
              <w:spacing w:after="160" w:line="259" w:lineRule="auto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3. УСЛОВИЯ РЕАЛИЗАЦИИ ПРОГРАММЫ УЧЕБНОЙ ДИСЦИПЛИНЫ</w:t>
            </w:r>
          </w:p>
        </w:tc>
        <w:tc>
          <w:tcPr>
            <w:tcW w:w="1854" w:type="dxa"/>
            <w:vAlign w:val="center"/>
          </w:tcPr>
          <w:p w:rsidR="005E7CA2" w:rsidRPr="005E7CA2" w:rsidRDefault="005E7CA2" w:rsidP="001F3135">
            <w:pPr>
              <w:suppressAutoHyphens w:val="0"/>
              <w:spacing w:after="160" w:line="259" w:lineRule="auto"/>
              <w:jc w:val="right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1</w:t>
            </w:r>
            <w:r w:rsidR="001F3135">
              <w:rPr>
                <w:b/>
                <w:lang w:eastAsia="ru-RU"/>
              </w:rPr>
              <w:t>0</w:t>
            </w:r>
          </w:p>
        </w:tc>
      </w:tr>
      <w:tr w:rsidR="005E7CA2" w:rsidRPr="005E7CA2" w:rsidTr="00906FB2">
        <w:tc>
          <w:tcPr>
            <w:tcW w:w="7501" w:type="dxa"/>
          </w:tcPr>
          <w:p w:rsidR="005E7CA2" w:rsidRPr="005E7CA2" w:rsidRDefault="005E7CA2" w:rsidP="005E7CA2">
            <w:pPr>
              <w:spacing w:after="160" w:line="259" w:lineRule="auto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4. КОНТРОЛЬ И ОЦЕНКА РЕЗУЛЬТАТОВ ОСВОЕНИЯ УЧЕБНОЙ ДИСЦИПЛИНЫ</w:t>
            </w:r>
          </w:p>
        </w:tc>
        <w:tc>
          <w:tcPr>
            <w:tcW w:w="1854" w:type="dxa"/>
            <w:vAlign w:val="center"/>
          </w:tcPr>
          <w:p w:rsidR="005E7CA2" w:rsidRPr="005E7CA2" w:rsidRDefault="005E7CA2" w:rsidP="005E7CA2">
            <w:pPr>
              <w:suppressAutoHyphens w:val="0"/>
              <w:spacing w:after="160" w:line="259" w:lineRule="auto"/>
              <w:jc w:val="right"/>
              <w:rPr>
                <w:b/>
                <w:lang w:eastAsia="ru-RU"/>
              </w:rPr>
            </w:pPr>
            <w:r w:rsidRPr="005E7CA2">
              <w:rPr>
                <w:b/>
                <w:lang w:eastAsia="ru-RU"/>
              </w:rPr>
              <w:t>13</w:t>
            </w:r>
          </w:p>
        </w:tc>
      </w:tr>
    </w:tbl>
    <w:p w:rsidR="001D7925" w:rsidRPr="007D4652" w:rsidRDefault="005E7CA2" w:rsidP="005E7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5E7CA2">
        <w:rPr>
          <w:b/>
          <w:i/>
          <w:sz w:val="22"/>
          <w:szCs w:val="22"/>
          <w:u w:val="single"/>
          <w:lang w:eastAsia="ru-RU"/>
        </w:rPr>
        <w:br w:type="page"/>
      </w:r>
    </w:p>
    <w:p w:rsidR="001F3135" w:rsidRDefault="001F3135" w:rsidP="00706ED2">
      <w:pPr>
        <w:spacing w:line="276" w:lineRule="auto"/>
        <w:jc w:val="center"/>
        <w:rPr>
          <w:b/>
          <w:bCs/>
          <w:iCs/>
          <w:lang w:eastAsia="ru-RU"/>
        </w:rPr>
      </w:pPr>
    </w:p>
    <w:p w:rsidR="00706ED2" w:rsidRPr="00B26B16" w:rsidRDefault="00706ED2" w:rsidP="00706ED2">
      <w:pPr>
        <w:spacing w:line="276" w:lineRule="auto"/>
        <w:jc w:val="center"/>
        <w:rPr>
          <w:b/>
          <w:bCs/>
          <w:lang w:eastAsia="ru-RU"/>
        </w:rPr>
      </w:pPr>
      <w:r w:rsidRPr="00B26B16">
        <w:rPr>
          <w:b/>
          <w:bCs/>
          <w:iCs/>
          <w:lang w:eastAsia="ru-RU"/>
        </w:rPr>
        <w:t>1.</w:t>
      </w:r>
      <w:r w:rsidRPr="00B26B16">
        <w:rPr>
          <w:b/>
          <w:lang w:eastAsia="ru-RU"/>
        </w:rPr>
        <w:t xml:space="preserve">ОБЩАЯ ХАРАКТЕРИСТИКА </w:t>
      </w:r>
      <w:r w:rsidRPr="00B26B16">
        <w:rPr>
          <w:b/>
          <w:color w:val="000000"/>
          <w:lang w:eastAsia="ru-RU"/>
        </w:rPr>
        <w:t>РАБОЧЕЙ ПРОГРАММЫ</w:t>
      </w:r>
      <w:r w:rsidRPr="00B26B16">
        <w:rPr>
          <w:b/>
          <w:lang w:eastAsia="ru-RU"/>
        </w:rPr>
        <w:t xml:space="preserve"> УЧЕБНОЙ ДИСЦИПЛИНЫ </w:t>
      </w:r>
      <w:r w:rsidRPr="00B26B16">
        <w:rPr>
          <w:b/>
          <w:bCs/>
          <w:lang w:eastAsia="ru-RU"/>
        </w:rPr>
        <w:t>ОП.11 ОСНОВЫ ВЗАИМОЗАМЕНЯЕМОСТИ И ТЕХНИЧЕСКИЕ ИЗМЕРЕНИЯ</w:t>
      </w:r>
    </w:p>
    <w:p w:rsidR="00706ED2" w:rsidRPr="00B26B16" w:rsidRDefault="00706ED2" w:rsidP="00706ED2">
      <w:pPr>
        <w:spacing w:line="276" w:lineRule="auto"/>
        <w:jc w:val="center"/>
        <w:rPr>
          <w:b/>
          <w:bCs/>
          <w:lang w:eastAsia="ru-RU"/>
        </w:rPr>
      </w:pPr>
    </w:p>
    <w:p w:rsidR="00706ED2" w:rsidRPr="00B26B16" w:rsidRDefault="00706ED2" w:rsidP="00706ED2">
      <w:pPr>
        <w:pStyle w:val="a3"/>
        <w:spacing w:line="276" w:lineRule="auto"/>
        <w:ind w:left="420"/>
        <w:jc w:val="center"/>
        <w:rPr>
          <w:b/>
          <w:lang w:eastAsia="ru-RU"/>
        </w:rPr>
      </w:pPr>
      <w:r w:rsidRPr="00B26B16">
        <w:rPr>
          <w:b/>
          <w:lang w:eastAsia="ru-RU"/>
        </w:rPr>
        <w:t>1.1 Место дисциплины в структуре основной образовательной программы:</w:t>
      </w:r>
    </w:p>
    <w:p w:rsidR="00706ED2" w:rsidRPr="00B26B16" w:rsidRDefault="00706ED2" w:rsidP="00706ED2">
      <w:pPr>
        <w:pStyle w:val="a3"/>
        <w:spacing w:line="276" w:lineRule="auto"/>
        <w:ind w:left="420"/>
        <w:rPr>
          <w:color w:val="000000"/>
          <w:lang w:eastAsia="ru-RU"/>
        </w:rPr>
      </w:pPr>
    </w:p>
    <w:p w:rsidR="00706ED2" w:rsidRPr="00B26B16" w:rsidRDefault="00143E09" w:rsidP="00706ED2">
      <w:pPr>
        <w:suppressAutoHyphens w:val="0"/>
        <w:spacing w:line="276" w:lineRule="auto"/>
        <w:ind w:firstLine="709"/>
        <w:jc w:val="both"/>
        <w:rPr>
          <w:bCs/>
          <w:lang w:eastAsia="ru-RU"/>
        </w:rPr>
      </w:pPr>
      <w:r>
        <w:rPr>
          <w:bCs/>
          <w:lang w:eastAsia="ru-RU"/>
        </w:rPr>
        <w:t xml:space="preserve">Учебная дисциплинаОП.11 </w:t>
      </w:r>
      <w:r w:rsidR="00706ED2" w:rsidRPr="00B26B16">
        <w:rPr>
          <w:bCs/>
          <w:lang w:eastAsia="ru-RU"/>
        </w:rPr>
        <w:t>Основы взаимозамен</w:t>
      </w:r>
      <w:r>
        <w:rPr>
          <w:bCs/>
          <w:lang w:eastAsia="ru-RU"/>
        </w:rPr>
        <w:t>яемости и технические измерения</w:t>
      </w:r>
      <w:r w:rsidR="00706ED2" w:rsidRPr="00B26B16">
        <w:rPr>
          <w:bCs/>
          <w:lang w:eastAsia="ru-RU"/>
        </w:rPr>
        <w:t xml:space="preserve"> явл</w:t>
      </w:r>
      <w:r w:rsidR="00706ED2" w:rsidRPr="00B26B16">
        <w:rPr>
          <w:bCs/>
          <w:lang w:eastAsia="ru-RU"/>
        </w:rPr>
        <w:t>я</w:t>
      </w:r>
      <w:r w:rsidR="00706ED2" w:rsidRPr="00B26B16">
        <w:rPr>
          <w:bCs/>
          <w:lang w:eastAsia="ru-RU"/>
        </w:rPr>
        <w:t>ется обязательной частью общепрофессионального цикла основной образовательной програ</w:t>
      </w:r>
      <w:r w:rsidR="00706ED2" w:rsidRPr="00B26B16">
        <w:rPr>
          <w:bCs/>
          <w:lang w:eastAsia="ru-RU"/>
        </w:rPr>
        <w:t>м</w:t>
      </w:r>
      <w:r w:rsidR="00706ED2" w:rsidRPr="00B26B16">
        <w:rPr>
          <w:bCs/>
          <w:lang w:eastAsia="ru-RU"/>
        </w:rPr>
        <w:t xml:space="preserve">мы в соответствии с ФГОС СПО по </w:t>
      </w:r>
      <w:r w:rsidR="00706ED2" w:rsidRPr="00B26B16">
        <w:rPr>
          <w:bCs/>
          <w:color w:val="000000"/>
          <w:lang w:eastAsia="ru-RU"/>
        </w:rPr>
        <w:t>специальности</w:t>
      </w:r>
      <w:r w:rsidR="00706ED2" w:rsidRPr="00B26B16">
        <w:rPr>
          <w:bCs/>
          <w:lang w:eastAsia="ru-RU"/>
        </w:rPr>
        <w:t xml:space="preserve"> 35.02.16 Эксплуатация и ремонт сельскох</w:t>
      </w:r>
      <w:r w:rsidR="00706ED2" w:rsidRPr="00B26B16">
        <w:rPr>
          <w:bCs/>
          <w:lang w:eastAsia="ru-RU"/>
        </w:rPr>
        <w:t>о</w:t>
      </w:r>
      <w:r w:rsidR="00706ED2" w:rsidRPr="00B26B16">
        <w:rPr>
          <w:bCs/>
          <w:lang w:eastAsia="ru-RU"/>
        </w:rPr>
        <w:t>зяйственной техники и оборудования.</w:t>
      </w:r>
    </w:p>
    <w:p w:rsidR="00706ED2" w:rsidRPr="00B26B16" w:rsidRDefault="00706ED2" w:rsidP="00706ED2">
      <w:pPr>
        <w:ind w:firstLine="709"/>
        <w:jc w:val="both"/>
        <w:rPr>
          <w:lang w:eastAsia="ru-RU"/>
        </w:rPr>
      </w:pPr>
      <w:r w:rsidRPr="00B26B16">
        <w:rPr>
          <w:lang w:eastAsia="ru-RU"/>
        </w:rPr>
        <w:t xml:space="preserve">Учебная дисциплина </w:t>
      </w:r>
      <w:r w:rsidR="00143E09">
        <w:rPr>
          <w:bCs/>
          <w:lang w:eastAsia="ru-RU"/>
        </w:rPr>
        <w:t xml:space="preserve">ОП.11 </w:t>
      </w:r>
      <w:r w:rsidRPr="00B26B16">
        <w:rPr>
          <w:bCs/>
          <w:lang w:eastAsia="ru-RU"/>
        </w:rPr>
        <w:t>Основы взаимозаменяемости и техниче</w:t>
      </w:r>
      <w:r w:rsidR="00143E09">
        <w:rPr>
          <w:bCs/>
          <w:lang w:eastAsia="ru-RU"/>
        </w:rPr>
        <w:t>ские измерения</w:t>
      </w:r>
      <w:r w:rsidRPr="00B26B16">
        <w:rPr>
          <w:lang w:eastAsia="ru-RU"/>
        </w:rPr>
        <w:t xml:space="preserve"> обеспечивает формирование профессиональных и общих компетенций по всем видам деятельности ФГОС СПО по специальности 35.02.16 Эксплуатация и ремонт сельскохозяйственной техники и оборудования. Особое значение дисциплина имеет при формировании и развитии </w:t>
      </w:r>
      <w:proofErr w:type="gramStart"/>
      <w:r w:rsidRPr="00B26B16">
        <w:rPr>
          <w:lang w:eastAsia="ru-RU"/>
        </w:rPr>
        <w:t>ОК</w:t>
      </w:r>
      <w:proofErr w:type="gramEnd"/>
      <w:r w:rsidRPr="00B26B16">
        <w:rPr>
          <w:lang w:eastAsia="ru-RU"/>
        </w:rPr>
        <w:t xml:space="preserve"> 01, ОК 02</w:t>
      </w:r>
      <w:r w:rsidR="001978E2" w:rsidRPr="00B26B16">
        <w:rPr>
          <w:lang w:eastAsia="ru-RU"/>
        </w:rPr>
        <w:t>, ОК 09</w:t>
      </w:r>
      <w:r w:rsidRPr="00B26B16">
        <w:rPr>
          <w:lang w:eastAsia="ru-RU"/>
        </w:rPr>
        <w:t>.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>Формируемые целевые ориентиры воспитания: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>ЦОПТВ. 1.-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>ЦОПТВ. 2.-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>ЦОПТВ. 3.-</w:t>
      </w:r>
      <w:proofErr w:type="gramStart"/>
      <w:r w:rsidRPr="00B26B16">
        <w:rPr>
          <w:rFonts w:eastAsia="Calibri"/>
          <w:lang w:eastAsia="en-US"/>
        </w:rPr>
        <w:t>Выражающий</w:t>
      </w:r>
      <w:proofErr w:type="gramEnd"/>
      <w:r w:rsidRPr="00B26B16">
        <w:rPr>
          <w:rFonts w:eastAsia="Calibri"/>
          <w:lang w:eastAsia="en-US"/>
        </w:rPr>
        <w:t xml:space="preserve"> осознанную готовность к непрерывному образованию и самообразованию в выбранной сфере профессиональной деятельности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>ЦОПТВ. 4.-</w:t>
      </w:r>
      <w:proofErr w:type="gramStart"/>
      <w:r w:rsidRPr="00B26B16">
        <w:rPr>
          <w:rFonts w:eastAsia="Calibri"/>
          <w:lang w:eastAsia="en-US"/>
        </w:rPr>
        <w:t>Понимающий</w:t>
      </w:r>
      <w:proofErr w:type="gramEnd"/>
      <w:r w:rsidRPr="00B26B16">
        <w:rPr>
          <w:rFonts w:eastAsia="Calibri"/>
          <w:lang w:eastAsia="en-US"/>
        </w:rPr>
        <w:t xml:space="preserve"> специфику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>ЦОПТВ. 5.-</w:t>
      </w:r>
      <w:proofErr w:type="gramStart"/>
      <w:r w:rsidRPr="00B26B16">
        <w:rPr>
          <w:rFonts w:eastAsia="Calibri"/>
          <w:lang w:eastAsia="en-US"/>
        </w:rPr>
        <w:t>Ориентированный</w:t>
      </w:r>
      <w:proofErr w:type="gramEnd"/>
      <w:r w:rsidRPr="00B26B16">
        <w:rPr>
          <w:rFonts w:eastAsia="Calibri"/>
          <w:lang w:eastAsia="en-US"/>
        </w:rPr>
        <w:t xml:space="preserve">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>ЦОПТВ. 6.-Обладающий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706ED2" w:rsidRPr="00B26B16" w:rsidRDefault="00706ED2" w:rsidP="00706ED2">
      <w:pPr>
        <w:ind w:firstLine="709"/>
        <w:jc w:val="both"/>
        <w:rPr>
          <w:rFonts w:eastAsia="Calibri"/>
          <w:lang w:eastAsia="en-US"/>
        </w:rPr>
      </w:pPr>
      <w:r w:rsidRPr="00B26B16">
        <w:rPr>
          <w:rFonts w:eastAsia="Calibri"/>
          <w:lang w:eastAsia="en-US"/>
        </w:rPr>
        <w:t xml:space="preserve">Освоение рабочей программы учебной дисциплины </w:t>
      </w:r>
      <w:r w:rsidR="00143E09">
        <w:rPr>
          <w:bCs/>
          <w:lang w:eastAsia="ru-RU"/>
        </w:rPr>
        <w:t xml:space="preserve">ОП.11 </w:t>
      </w:r>
      <w:r w:rsidRPr="00B26B16">
        <w:rPr>
          <w:bCs/>
          <w:lang w:eastAsia="ru-RU"/>
        </w:rPr>
        <w:t>Основы взаимозамен</w:t>
      </w:r>
      <w:r w:rsidR="00143E09">
        <w:rPr>
          <w:bCs/>
          <w:lang w:eastAsia="ru-RU"/>
        </w:rPr>
        <w:t>яемости и технические измерения</w:t>
      </w:r>
      <w:r w:rsidRPr="00B26B16">
        <w:rPr>
          <w:bCs/>
          <w:lang w:eastAsia="ru-RU"/>
        </w:rPr>
        <w:t xml:space="preserve"> </w:t>
      </w:r>
      <w:r w:rsidRPr="00B26B16">
        <w:rPr>
          <w:rFonts w:eastAsia="Calibri"/>
          <w:lang w:eastAsia="en-US"/>
        </w:rPr>
        <w:t>возможно с применением электронного обучения и дистанционных образовательных технологий.</w:t>
      </w:r>
    </w:p>
    <w:p w:rsidR="00706ED2" w:rsidRPr="00B26B16" w:rsidRDefault="00706ED2" w:rsidP="00706ED2">
      <w:pPr>
        <w:suppressAutoHyphens w:val="0"/>
        <w:spacing w:line="276" w:lineRule="auto"/>
        <w:ind w:firstLine="709"/>
        <w:jc w:val="both"/>
        <w:rPr>
          <w:bCs/>
          <w:lang w:eastAsia="ru-RU"/>
        </w:rPr>
      </w:pPr>
    </w:p>
    <w:p w:rsidR="0080204A" w:rsidRPr="00B26B16" w:rsidRDefault="0080204A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1978E2" w:rsidRPr="00B26B16" w:rsidRDefault="001978E2" w:rsidP="005E7CA2">
      <w:pPr>
        <w:jc w:val="both"/>
        <w:rPr>
          <w:bCs/>
        </w:rPr>
      </w:pPr>
    </w:p>
    <w:p w:rsidR="0080204A" w:rsidRPr="00B26B16" w:rsidRDefault="0080204A" w:rsidP="005E7CA2">
      <w:pPr>
        <w:pStyle w:val="a3"/>
        <w:ind w:left="0"/>
        <w:rPr>
          <w:b/>
        </w:rPr>
      </w:pPr>
    </w:p>
    <w:p w:rsidR="0080204A" w:rsidRPr="00B26B16" w:rsidRDefault="0080204A" w:rsidP="001978E2">
      <w:pPr>
        <w:pStyle w:val="a3"/>
        <w:ind w:left="0"/>
        <w:jc w:val="center"/>
        <w:rPr>
          <w:b/>
        </w:rPr>
      </w:pPr>
      <w:r w:rsidRPr="00B26B16">
        <w:rPr>
          <w:b/>
        </w:rPr>
        <w:t>1.2. Цель и планируемые результаты освоения учебной дисциплины:</w:t>
      </w:r>
    </w:p>
    <w:p w:rsidR="001978E2" w:rsidRPr="00B26B16" w:rsidRDefault="001978E2" w:rsidP="001978E2">
      <w:pPr>
        <w:ind w:firstLine="709"/>
        <w:jc w:val="both"/>
        <w:rPr>
          <w:lang w:eastAsia="ru-RU"/>
        </w:rPr>
      </w:pPr>
      <w:r w:rsidRPr="00B26B16">
        <w:rPr>
          <w:lang w:eastAsia="ru-RU"/>
        </w:rPr>
        <w:t xml:space="preserve">В рамках программы учебной дисциплины </w:t>
      </w:r>
      <w:proofErr w:type="gramStart"/>
      <w:r w:rsidRPr="00B26B16">
        <w:rPr>
          <w:lang w:eastAsia="ru-RU"/>
        </w:rPr>
        <w:t>обучающимися</w:t>
      </w:r>
      <w:proofErr w:type="gramEnd"/>
      <w:r w:rsidRPr="00B26B16">
        <w:rPr>
          <w:lang w:eastAsia="ru-RU"/>
        </w:rPr>
        <w:t xml:space="preserve"> осваиваются умения и знания</w:t>
      </w:r>
    </w:p>
    <w:p w:rsidR="001978E2" w:rsidRPr="00B26B16" w:rsidRDefault="001978E2" w:rsidP="001978E2">
      <w:pPr>
        <w:pStyle w:val="a3"/>
        <w:ind w:left="0" w:firstLine="709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126"/>
        <w:gridCol w:w="3259"/>
        <w:gridCol w:w="4396"/>
      </w:tblGrid>
      <w:tr w:rsidR="0080204A" w:rsidRPr="00B26B16" w:rsidTr="001978E2">
        <w:trPr>
          <w:trHeight w:val="649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0204A" w:rsidRPr="00B26B16" w:rsidRDefault="0080204A" w:rsidP="005E7CA2">
            <w:pPr>
              <w:jc w:val="center"/>
              <w:rPr>
                <w:b/>
              </w:rPr>
            </w:pPr>
            <w:r w:rsidRPr="00B26B16">
              <w:rPr>
                <w:b/>
              </w:rPr>
              <w:t>Код ПК, ОК</w:t>
            </w:r>
            <w:r w:rsidR="00374284">
              <w:rPr>
                <w:b/>
              </w:rPr>
              <w:t>, ЦО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0204A" w:rsidRPr="00B26B16" w:rsidRDefault="0080204A" w:rsidP="005E7CA2">
            <w:pPr>
              <w:jc w:val="center"/>
              <w:rPr>
                <w:b/>
              </w:rPr>
            </w:pPr>
            <w:r w:rsidRPr="00B26B16">
              <w:rPr>
                <w:b/>
              </w:rPr>
              <w:t>Умения</w:t>
            </w:r>
          </w:p>
        </w:tc>
        <w:tc>
          <w:tcPr>
            <w:tcW w:w="4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0204A" w:rsidRPr="00B26B16" w:rsidRDefault="0080204A" w:rsidP="005E7CA2">
            <w:pPr>
              <w:ind w:right="1026"/>
              <w:jc w:val="center"/>
              <w:rPr>
                <w:b/>
              </w:rPr>
            </w:pPr>
            <w:r w:rsidRPr="00B26B16">
              <w:rPr>
                <w:b/>
              </w:rPr>
              <w:t>Знания</w:t>
            </w:r>
          </w:p>
        </w:tc>
      </w:tr>
      <w:tr w:rsidR="001978E2" w:rsidRPr="00B26B16" w:rsidTr="00906FB2">
        <w:trPr>
          <w:trHeight w:val="3880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78E2" w:rsidRPr="00B26B16" w:rsidRDefault="001978E2" w:rsidP="001978E2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1978E2" w:rsidRPr="00B26B16" w:rsidRDefault="001978E2" w:rsidP="001978E2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1978E2" w:rsidRPr="00B26B16" w:rsidRDefault="001978E2" w:rsidP="001978E2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1978E2" w:rsidRPr="00B26B16" w:rsidRDefault="001978E2" w:rsidP="001978E2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1978E2" w:rsidRPr="00B26B16" w:rsidRDefault="001978E2" w:rsidP="001978E2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1978E2" w:rsidRPr="00B26B16" w:rsidRDefault="001978E2" w:rsidP="001978E2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1978E2" w:rsidRPr="00B26B16" w:rsidRDefault="001978E2" w:rsidP="001978E2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1978E2" w:rsidRPr="00B26B16" w:rsidRDefault="001978E2" w:rsidP="001978E2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  <w:tc>
          <w:tcPr>
            <w:tcW w:w="3259" w:type="dxa"/>
            <w:shd w:val="clear" w:color="auto" w:fill="auto"/>
            <w:tcMar>
              <w:left w:w="108" w:type="dxa"/>
            </w:tcMar>
          </w:tcPr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выполнять технические измерения, необходимые при проведении работ по техническому обслуживанию и ремонту сельскохозяйственной техники и оборудования;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осознанно выбирать средства и методы измерения в соответствии с технологической задачей, обеспечивать поддержание качества работ;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указывать в технической документации требования к точности размеров, форме и взаимному расположению поверхностей, к качеству поверхности;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пользоваться таблицами стандартов и справочниками, в том числе в электронной форме, для поиска нужной технической информации;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рассчитывать соединения деталей для определения допустимости износа и работоспособности, для возможности конструкторской доработки.</w:t>
            </w:r>
          </w:p>
          <w:p w:rsidR="001978E2" w:rsidRPr="00B26B16" w:rsidRDefault="001978E2" w:rsidP="001978E2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</w:rPr>
            </w:pP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основные понятия, термины и определения;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средства метрологии, стандартизации и сертификации;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профессиональные элементы международной и региональной стандартизации;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показатели качества и методы их оценки;</w:t>
            </w:r>
          </w:p>
          <w:p w:rsidR="001978E2" w:rsidRPr="00B26B16" w:rsidRDefault="001978E2" w:rsidP="001978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6B16">
              <w:t>- системы и схемы сертификации</w:t>
            </w:r>
          </w:p>
          <w:p w:rsidR="001978E2" w:rsidRPr="00B26B16" w:rsidRDefault="001978E2" w:rsidP="001978E2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80204A" w:rsidRPr="00B26B16" w:rsidRDefault="0080204A" w:rsidP="005E7CA2">
      <w:pPr>
        <w:pStyle w:val="a3"/>
        <w:ind w:left="0"/>
      </w:pPr>
    </w:p>
    <w:p w:rsidR="001D7925" w:rsidRPr="00B26B16" w:rsidRDefault="001D7925" w:rsidP="005E7CA2"/>
    <w:p w:rsidR="009472FB" w:rsidRPr="00B26B16" w:rsidRDefault="009472FB" w:rsidP="005E7CA2"/>
    <w:p w:rsidR="001978E2" w:rsidRPr="00B26B16" w:rsidRDefault="001978E2" w:rsidP="005E7CA2">
      <w:r w:rsidRPr="00B26B16">
        <w:br w:type="page"/>
      </w:r>
    </w:p>
    <w:p w:rsidR="007A3E50" w:rsidRPr="00B26B16" w:rsidRDefault="007A3E50" w:rsidP="005E7CA2"/>
    <w:p w:rsidR="007A3E50" w:rsidRPr="00B26B16" w:rsidRDefault="007A3E50" w:rsidP="005E7CA2"/>
    <w:p w:rsidR="007A3E50" w:rsidRPr="00B26B16" w:rsidRDefault="007A3E50" w:rsidP="005E7CA2"/>
    <w:p w:rsidR="007A3E50" w:rsidRPr="00B26B16" w:rsidRDefault="007A3E50" w:rsidP="005E7CA2"/>
    <w:p w:rsidR="001D7925" w:rsidRPr="00B26B16" w:rsidRDefault="001D7925" w:rsidP="005E7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A3E50" w:rsidRPr="00B26B16" w:rsidRDefault="007A3E50" w:rsidP="005E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D7925" w:rsidRPr="00B26B16" w:rsidRDefault="007A3E50" w:rsidP="005E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26B16">
        <w:rPr>
          <w:b/>
        </w:rPr>
        <w:t>2. СТРУКТУРА И</w:t>
      </w:r>
      <w:r w:rsidR="001D7925" w:rsidRPr="00B26B16">
        <w:rPr>
          <w:b/>
        </w:rPr>
        <w:t xml:space="preserve"> СОДЕРЖАНИЕ УЧЕБНОЙ ДИСЦИПЛИНЫ</w:t>
      </w:r>
    </w:p>
    <w:p w:rsidR="005E1B90" w:rsidRPr="00B26B16" w:rsidRDefault="005E1B90" w:rsidP="005E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D7925" w:rsidRPr="00B26B16" w:rsidRDefault="001D7925" w:rsidP="005E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26B16">
        <w:rPr>
          <w:b/>
        </w:rPr>
        <w:t>2.1. Объем учебной дисциплины и виды учебной работы</w:t>
      </w:r>
    </w:p>
    <w:p w:rsidR="001D7925" w:rsidRPr="00B26B16" w:rsidRDefault="001D7925" w:rsidP="005E7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1"/>
        <w:gridCol w:w="2666"/>
      </w:tblGrid>
      <w:tr w:rsidR="005E1B90" w:rsidRPr="00B26B16" w:rsidTr="00906FB2">
        <w:trPr>
          <w:trHeight w:val="490"/>
        </w:trPr>
        <w:tc>
          <w:tcPr>
            <w:tcW w:w="3685" w:type="pct"/>
            <w:vAlign w:val="center"/>
          </w:tcPr>
          <w:p w:rsidR="005E1B90" w:rsidRPr="00B26B16" w:rsidRDefault="005E1B90" w:rsidP="005E1B90">
            <w:pPr>
              <w:spacing w:after="200" w:line="276" w:lineRule="auto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5E1B90" w:rsidRPr="00B26B16" w:rsidRDefault="005E1B90" w:rsidP="005E1B90">
            <w:pPr>
              <w:spacing w:after="200" w:line="276" w:lineRule="auto"/>
              <w:jc w:val="center"/>
              <w:rPr>
                <w:b/>
                <w:iCs/>
                <w:lang w:eastAsia="ru-RU"/>
              </w:rPr>
            </w:pPr>
            <w:r w:rsidRPr="00B26B16">
              <w:rPr>
                <w:b/>
                <w:iCs/>
                <w:lang w:eastAsia="ru-RU"/>
              </w:rPr>
              <w:t>Объем в часах</w:t>
            </w:r>
          </w:p>
        </w:tc>
      </w:tr>
      <w:tr w:rsidR="005E1B90" w:rsidRPr="00B26B16" w:rsidTr="00906FB2">
        <w:trPr>
          <w:trHeight w:val="490"/>
        </w:trPr>
        <w:tc>
          <w:tcPr>
            <w:tcW w:w="3685" w:type="pct"/>
            <w:vAlign w:val="center"/>
          </w:tcPr>
          <w:p w:rsidR="005E1B90" w:rsidRPr="00B26B16" w:rsidRDefault="005E1B90" w:rsidP="005E1B90">
            <w:pPr>
              <w:spacing w:line="276" w:lineRule="auto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5E1B90" w:rsidRPr="00B26B16" w:rsidRDefault="00127348" w:rsidP="005E1B90">
            <w:pPr>
              <w:spacing w:line="276" w:lineRule="auto"/>
              <w:jc w:val="center"/>
              <w:rPr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64</w:t>
            </w:r>
          </w:p>
        </w:tc>
      </w:tr>
      <w:tr w:rsidR="005E1B90" w:rsidRPr="00B26B16" w:rsidTr="00906FB2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5E1B90" w:rsidRPr="00B26B16" w:rsidRDefault="005E1B90" w:rsidP="005E1B90">
            <w:pPr>
              <w:spacing w:line="276" w:lineRule="auto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 xml:space="preserve">в </w:t>
            </w:r>
            <w:proofErr w:type="spellStart"/>
            <w:r w:rsidRPr="00B26B16">
              <w:rPr>
                <w:b/>
                <w:lang w:eastAsia="ru-RU"/>
              </w:rPr>
              <w:t>т.ч</w:t>
            </w:r>
            <w:proofErr w:type="spellEnd"/>
            <w:r w:rsidRPr="00B26B16">
              <w:rPr>
                <w:b/>
                <w:lang w:eastAsia="ru-RU"/>
              </w:rPr>
              <w:t>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5E1B90" w:rsidRPr="00B26B16" w:rsidRDefault="00127348" w:rsidP="005E1B90">
            <w:pPr>
              <w:spacing w:line="276" w:lineRule="auto"/>
              <w:jc w:val="center"/>
              <w:rPr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1</w:t>
            </w:r>
            <w:r w:rsidR="005E1B90" w:rsidRPr="00B26B16">
              <w:rPr>
                <w:iCs/>
                <w:lang w:eastAsia="ru-RU"/>
              </w:rPr>
              <w:t>4</w:t>
            </w:r>
          </w:p>
        </w:tc>
      </w:tr>
      <w:tr w:rsidR="005E1B90" w:rsidRPr="00B26B16" w:rsidTr="00906FB2">
        <w:trPr>
          <w:trHeight w:val="336"/>
        </w:trPr>
        <w:tc>
          <w:tcPr>
            <w:tcW w:w="5000" w:type="pct"/>
            <w:gridSpan w:val="2"/>
            <w:vAlign w:val="center"/>
          </w:tcPr>
          <w:p w:rsidR="005E1B90" w:rsidRPr="00B26B16" w:rsidRDefault="005E1B90" w:rsidP="005E1B90">
            <w:pPr>
              <w:spacing w:line="276" w:lineRule="auto"/>
              <w:rPr>
                <w:iCs/>
                <w:lang w:eastAsia="ru-RU"/>
              </w:rPr>
            </w:pPr>
            <w:r w:rsidRPr="00B26B16">
              <w:rPr>
                <w:lang w:eastAsia="ru-RU"/>
              </w:rPr>
              <w:t>в т. ч.:</w:t>
            </w:r>
          </w:p>
        </w:tc>
      </w:tr>
      <w:tr w:rsidR="005E1B90" w:rsidRPr="00B26B16" w:rsidTr="00906FB2">
        <w:trPr>
          <w:trHeight w:val="490"/>
        </w:trPr>
        <w:tc>
          <w:tcPr>
            <w:tcW w:w="3685" w:type="pct"/>
            <w:vAlign w:val="center"/>
          </w:tcPr>
          <w:p w:rsidR="005E1B90" w:rsidRPr="00B26B16" w:rsidRDefault="005E1B90" w:rsidP="005E1B90">
            <w:pPr>
              <w:spacing w:line="276" w:lineRule="auto"/>
              <w:rPr>
                <w:lang w:eastAsia="ru-RU"/>
              </w:rPr>
            </w:pPr>
            <w:r w:rsidRPr="00B26B16">
              <w:rPr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5E1B90" w:rsidRPr="00B26B16" w:rsidRDefault="005E1B90" w:rsidP="00127348">
            <w:pPr>
              <w:spacing w:line="276" w:lineRule="auto"/>
              <w:jc w:val="center"/>
              <w:rPr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2</w:t>
            </w:r>
            <w:r w:rsidR="00127348" w:rsidRPr="00B26B16">
              <w:rPr>
                <w:iCs/>
                <w:lang w:eastAsia="ru-RU"/>
              </w:rPr>
              <w:t>0</w:t>
            </w:r>
          </w:p>
        </w:tc>
      </w:tr>
      <w:tr w:rsidR="005E1B90" w:rsidRPr="00B26B16" w:rsidTr="00906FB2">
        <w:trPr>
          <w:trHeight w:val="490"/>
        </w:trPr>
        <w:tc>
          <w:tcPr>
            <w:tcW w:w="3685" w:type="pct"/>
            <w:vAlign w:val="center"/>
          </w:tcPr>
          <w:p w:rsidR="005E1B90" w:rsidRPr="00B26B16" w:rsidRDefault="005E1B90" w:rsidP="005E1B90">
            <w:pPr>
              <w:spacing w:line="276" w:lineRule="auto"/>
              <w:rPr>
                <w:lang w:eastAsia="ru-RU"/>
              </w:rPr>
            </w:pPr>
            <w:r w:rsidRPr="00B26B16">
              <w:rPr>
                <w:lang w:eastAsia="ru-RU"/>
              </w:rPr>
              <w:t>лабораторные и практические занятия</w:t>
            </w:r>
          </w:p>
        </w:tc>
        <w:tc>
          <w:tcPr>
            <w:tcW w:w="1315" w:type="pct"/>
            <w:vAlign w:val="center"/>
          </w:tcPr>
          <w:p w:rsidR="005E1B90" w:rsidRPr="00B26B16" w:rsidRDefault="00127348" w:rsidP="005E1B90">
            <w:pPr>
              <w:spacing w:line="276" w:lineRule="auto"/>
              <w:jc w:val="center"/>
              <w:rPr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44</w:t>
            </w:r>
          </w:p>
        </w:tc>
      </w:tr>
      <w:tr w:rsidR="005E1B90" w:rsidRPr="00B26B16" w:rsidTr="00906FB2">
        <w:trPr>
          <w:trHeight w:val="267"/>
        </w:trPr>
        <w:tc>
          <w:tcPr>
            <w:tcW w:w="3685" w:type="pct"/>
            <w:vAlign w:val="center"/>
          </w:tcPr>
          <w:p w:rsidR="005E1B90" w:rsidRPr="00B26B16" w:rsidRDefault="005E1B90" w:rsidP="005E1B90">
            <w:pPr>
              <w:spacing w:line="276" w:lineRule="auto"/>
              <w:rPr>
                <w:i/>
                <w:lang w:eastAsia="ru-RU"/>
              </w:rPr>
            </w:pPr>
            <w:r w:rsidRPr="00B26B16">
              <w:rPr>
                <w:i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5E1B90" w:rsidRPr="00B26B16" w:rsidRDefault="005E1B90" w:rsidP="005E1B90">
            <w:pPr>
              <w:spacing w:line="276" w:lineRule="auto"/>
              <w:jc w:val="center"/>
              <w:rPr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-</w:t>
            </w:r>
          </w:p>
        </w:tc>
      </w:tr>
      <w:tr w:rsidR="005E1B90" w:rsidRPr="00B26B16" w:rsidTr="00906FB2">
        <w:trPr>
          <w:trHeight w:val="331"/>
        </w:trPr>
        <w:tc>
          <w:tcPr>
            <w:tcW w:w="3685" w:type="pct"/>
            <w:vAlign w:val="center"/>
          </w:tcPr>
          <w:p w:rsidR="005E1B90" w:rsidRPr="00B26B16" w:rsidRDefault="005E1B90" w:rsidP="005E1B90">
            <w:pPr>
              <w:spacing w:line="276" w:lineRule="auto"/>
              <w:rPr>
                <w:i/>
                <w:lang w:eastAsia="ru-RU"/>
              </w:rPr>
            </w:pPr>
            <w:r w:rsidRPr="00B26B16">
              <w:rPr>
                <w:b/>
                <w:iCs/>
                <w:lang w:eastAsia="ru-RU"/>
              </w:rPr>
              <w:t xml:space="preserve">Промежуточная аттестация проводится в форме </w:t>
            </w:r>
            <w:r w:rsidRPr="00B26B16">
              <w:rPr>
                <w:i/>
                <w:iCs/>
                <w:lang w:eastAsia="ru-RU"/>
              </w:rPr>
              <w:t>дифференцированного зачета</w:t>
            </w:r>
          </w:p>
        </w:tc>
        <w:tc>
          <w:tcPr>
            <w:tcW w:w="1315" w:type="pct"/>
            <w:vAlign w:val="center"/>
          </w:tcPr>
          <w:p w:rsidR="005E1B90" w:rsidRPr="00B26B16" w:rsidRDefault="00127348" w:rsidP="005E1B90">
            <w:pPr>
              <w:spacing w:line="276" w:lineRule="auto"/>
              <w:jc w:val="center"/>
              <w:rPr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4</w:t>
            </w:r>
          </w:p>
        </w:tc>
      </w:tr>
    </w:tbl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/>
    <w:p w:rsidR="001D7925" w:rsidRPr="00B26B16" w:rsidRDefault="001D7925" w:rsidP="005E7CA2">
      <w:pPr>
        <w:sectPr w:rsidR="001D7925" w:rsidRPr="00B26B16" w:rsidSect="005E7CA2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1D7925" w:rsidRPr="00B26B16" w:rsidRDefault="001D7925" w:rsidP="001273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</w:rPr>
      </w:pPr>
      <w:r w:rsidRPr="00B26B16">
        <w:rPr>
          <w:b/>
        </w:rPr>
        <w:lastRenderedPageBreak/>
        <w:t>2.2.  Тематический план и содержание учебной дисциплины</w:t>
      </w:r>
    </w:p>
    <w:p w:rsidR="001D7925" w:rsidRPr="00B26B16" w:rsidRDefault="001D7925" w:rsidP="005E7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1"/>
        <w:gridCol w:w="8768"/>
        <w:gridCol w:w="1748"/>
        <w:gridCol w:w="1901"/>
      </w:tblGrid>
      <w:tr w:rsidR="00413F71" w:rsidRPr="00B26B16" w:rsidTr="00906FB2">
        <w:trPr>
          <w:trHeight w:val="20"/>
        </w:trPr>
        <w:tc>
          <w:tcPr>
            <w:tcW w:w="852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Наименование ра</w:t>
            </w:r>
            <w:r w:rsidRPr="00B26B16">
              <w:rPr>
                <w:b/>
                <w:bCs/>
                <w:iCs/>
                <w:lang w:eastAsia="ru-RU"/>
              </w:rPr>
              <w:t>з</w:t>
            </w:r>
            <w:r w:rsidRPr="00B26B16">
              <w:rPr>
                <w:b/>
                <w:bCs/>
                <w:iCs/>
                <w:lang w:eastAsia="ru-RU"/>
              </w:rPr>
              <w:t>делов и тем</w:t>
            </w: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</w:t>
            </w:r>
            <w:r w:rsidRPr="00B26B16">
              <w:rPr>
                <w:b/>
                <w:bCs/>
                <w:iCs/>
                <w:lang w:eastAsia="ru-RU"/>
              </w:rPr>
              <w:t>а</w:t>
            </w:r>
            <w:r w:rsidRPr="00B26B16">
              <w:rPr>
                <w:b/>
                <w:bCs/>
                <w:iCs/>
                <w:lang w:eastAsia="ru-RU"/>
              </w:rPr>
              <w:t>ющихся</w:t>
            </w:r>
            <w:proofErr w:type="gramEnd"/>
          </w:p>
        </w:tc>
        <w:tc>
          <w:tcPr>
            <w:tcW w:w="543" w:type="pct"/>
            <w:vAlign w:val="center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i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 xml:space="preserve">Объем, акад. </w:t>
            </w:r>
            <w:proofErr w:type="gramStart"/>
            <w:r w:rsidRPr="00B26B16">
              <w:rPr>
                <w:b/>
                <w:bCs/>
                <w:lang w:eastAsia="ru-RU"/>
              </w:rPr>
              <w:t>ч</w:t>
            </w:r>
            <w:proofErr w:type="gramEnd"/>
            <w:r w:rsidRPr="00B26B16">
              <w:rPr>
                <w:b/>
                <w:bCs/>
                <w:lang w:eastAsia="ru-RU"/>
              </w:rPr>
              <w:t xml:space="preserve"> / в том чи</w:t>
            </w:r>
            <w:r w:rsidRPr="00B26B16">
              <w:rPr>
                <w:b/>
                <w:bCs/>
                <w:lang w:eastAsia="ru-RU"/>
              </w:rPr>
              <w:t>с</w:t>
            </w:r>
            <w:r w:rsidRPr="00B26B16">
              <w:rPr>
                <w:b/>
                <w:bCs/>
                <w:lang w:eastAsia="ru-RU"/>
              </w:rPr>
              <w:t>ле в форме практической подготовки, акад. ч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Коды комп</w:t>
            </w:r>
            <w:r w:rsidRPr="00B26B16">
              <w:rPr>
                <w:b/>
                <w:bCs/>
                <w:lang w:eastAsia="ru-RU"/>
              </w:rPr>
              <w:t>е</w:t>
            </w:r>
            <w:r w:rsidRPr="00B26B16">
              <w:rPr>
                <w:b/>
                <w:bCs/>
                <w:lang w:eastAsia="ru-RU"/>
              </w:rPr>
              <w:t>тенций и ли</w:t>
            </w:r>
            <w:r w:rsidRPr="00B26B16">
              <w:rPr>
                <w:b/>
                <w:bCs/>
                <w:lang w:eastAsia="ru-RU"/>
              </w:rPr>
              <w:t>ч</w:t>
            </w:r>
            <w:r w:rsidRPr="00B26B16">
              <w:rPr>
                <w:b/>
                <w:bCs/>
                <w:lang w:eastAsia="ru-RU"/>
              </w:rPr>
              <w:t>ностных р</w:t>
            </w:r>
            <w:r w:rsidRPr="00B26B16">
              <w:rPr>
                <w:b/>
                <w:bCs/>
                <w:lang w:eastAsia="ru-RU"/>
              </w:rPr>
              <w:t>е</w:t>
            </w:r>
            <w:r w:rsidRPr="00B26B16">
              <w:rPr>
                <w:b/>
                <w:bCs/>
                <w:lang w:eastAsia="ru-RU"/>
              </w:rPr>
              <w:t>зультатов, формированию которых сп</w:t>
            </w:r>
            <w:r w:rsidRPr="00B26B16">
              <w:rPr>
                <w:b/>
                <w:bCs/>
                <w:lang w:eastAsia="ru-RU"/>
              </w:rPr>
              <w:t>о</w:t>
            </w:r>
            <w:r w:rsidRPr="00B26B16">
              <w:rPr>
                <w:b/>
                <w:bCs/>
                <w:lang w:eastAsia="ru-RU"/>
              </w:rPr>
              <w:t>собствует эл</w:t>
            </w:r>
            <w:r w:rsidRPr="00B26B16">
              <w:rPr>
                <w:b/>
                <w:bCs/>
                <w:lang w:eastAsia="ru-RU"/>
              </w:rPr>
              <w:t>е</w:t>
            </w:r>
            <w:r w:rsidRPr="00B26B16">
              <w:rPr>
                <w:b/>
                <w:bCs/>
                <w:lang w:eastAsia="ru-RU"/>
              </w:rPr>
              <w:t>мент програ</w:t>
            </w:r>
            <w:r w:rsidRPr="00B26B16">
              <w:rPr>
                <w:b/>
                <w:bCs/>
                <w:lang w:eastAsia="ru-RU"/>
              </w:rPr>
              <w:t>м</w:t>
            </w:r>
            <w:r w:rsidRPr="00B26B16">
              <w:rPr>
                <w:b/>
                <w:bCs/>
                <w:lang w:eastAsia="ru-RU"/>
              </w:rPr>
              <w:t>мы</w:t>
            </w:r>
          </w:p>
        </w:tc>
      </w:tr>
      <w:tr w:rsidR="00413F71" w:rsidRPr="00B26B16" w:rsidTr="00906FB2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Раздел 1. Основы стандартизации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906FB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6/</w:t>
            </w:r>
            <w:r w:rsidR="00906FB2" w:rsidRPr="00B26B16">
              <w:rPr>
                <w:b/>
                <w:bCs/>
                <w:lang w:eastAsia="ru-RU"/>
              </w:rPr>
              <w:t>4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1.1 Госуда</w:t>
            </w:r>
            <w:r w:rsidRPr="00B26B16">
              <w:rPr>
                <w:b/>
                <w:bCs/>
                <w:iCs/>
                <w:lang w:eastAsia="ru-RU"/>
              </w:rPr>
              <w:t>р</w:t>
            </w:r>
            <w:r w:rsidRPr="00B26B16">
              <w:rPr>
                <w:b/>
                <w:bCs/>
                <w:iCs/>
                <w:lang w:eastAsia="ru-RU"/>
              </w:rPr>
              <w:t>ственная система стандартизации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 xml:space="preserve">Задачи стандартизации. Основные понятия и определения. Органы и службы по стандартизации. Виды стандартов. Государственный </w:t>
            </w:r>
            <w:proofErr w:type="gramStart"/>
            <w:r w:rsidRPr="00B26B16">
              <w:rPr>
                <w:bCs/>
                <w:iCs/>
                <w:lang w:eastAsia="ru-RU"/>
              </w:rPr>
              <w:t>контроль за</w:t>
            </w:r>
            <w:proofErr w:type="gramEnd"/>
            <w:r w:rsidRPr="00B26B16">
              <w:rPr>
                <w:bCs/>
                <w:iCs/>
                <w:lang w:eastAsia="ru-RU"/>
              </w:rPr>
              <w:t xml:space="preserve"> соблюдением требований государственных стандартов. Нормализованный контроль технич</w:t>
            </w:r>
            <w:r w:rsidRPr="00B26B16">
              <w:rPr>
                <w:bCs/>
                <w:iCs/>
                <w:lang w:eastAsia="ru-RU"/>
              </w:rPr>
              <w:t>е</w:t>
            </w:r>
            <w:r w:rsidRPr="00B26B16">
              <w:rPr>
                <w:bCs/>
                <w:iCs/>
                <w:lang w:eastAsia="ru-RU"/>
              </w:rPr>
              <w:t>ской документации.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57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1.2 Межотра</w:t>
            </w:r>
            <w:r w:rsidRPr="00B26B16">
              <w:rPr>
                <w:b/>
                <w:bCs/>
                <w:iCs/>
                <w:lang w:eastAsia="ru-RU"/>
              </w:rPr>
              <w:t>с</w:t>
            </w:r>
            <w:r w:rsidRPr="00B26B16">
              <w:rPr>
                <w:b/>
                <w:bCs/>
                <w:iCs/>
                <w:lang w:eastAsia="ru-RU"/>
              </w:rPr>
              <w:t>левые комплексы стандартов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proofErr w:type="gramStart"/>
            <w:r w:rsidRPr="00B26B16">
              <w:rPr>
                <w:b/>
                <w:bCs/>
                <w:iCs/>
                <w:lang w:eastAsia="ru-RU"/>
              </w:rPr>
              <w:t>Содержание учебного материала)</w:t>
            </w:r>
            <w:proofErr w:type="gramEnd"/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1104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Единая система конструкторской документации (ЕСКД). Единая система технол</w:t>
            </w:r>
            <w:r w:rsidRPr="00B26B16">
              <w:rPr>
                <w:bCs/>
                <w:iCs/>
                <w:lang w:eastAsia="ru-RU"/>
              </w:rPr>
              <w:t>о</w:t>
            </w:r>
            <w:r w:rsidRPr="00B26B16">
              <w:rPr>
                <w:bCs/>
                <w:iCs/>
                <w:lang w:eastAsia="ru-RU"/>
              </w:rPr>
              <w:t>гической документации (ЕСТД). Комплексы стандартов по безопасности жизнед</w:t>
            </w:r>
            <w:r w:rsidRPr="00B26B16">
              <w:rPr>
                <w:bCs/>
                <w:iCs/>
                <w:lang w:eastAsia="ru-RU"/>
              </w:rPr>
              <w:t>е</w:t>
            </w:r>
            <w:r w:rsidRPr="00B26B16">
              <w:rPr>
                <w:bCs/>
                <w:iCs/>
                <w:lang w:eastAsia="ru-RU"/>
              </w:rPr>
              <w:t>ятельности (ССБТ). Система разработки и постановки продукции на производство (СРПП).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46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В том числе лабораторных и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906FB2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46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Лабораторная работа: Изучение комплексов стандартов ЕСКД, ЕСТД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906FB2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1.3 Междун</w:t>
            </w:r>
            <w:r w:rsidRPr="00B26B16">
              <w:rPr>
                <w:b/>
                <w:bCs/>
                <w:iCs/>
                <w:lang w:eastAsia="ru-RU"/>
              </w:rPr>
              <w:t>а</w:t>
            </w:r>
            <w:r w:rsidRPr="00B26B16">
              <w:rPr>
                <w:b/>
                <w:bCs/>
                <w:iCs/>
                <w:lang w:eastAsia="ru-RU"/>
              </w:rPr>
              <w:lastRenderedPageBreak/>
              <w:t>родная, регионал</w:t>
            </w:r>
            <w:r w:rsidRPr="00B26B16">
              <w:rPr>
                <w:b/>
                <w:bCs/>
                <w:iCs/>
                <w:lang w:eastAsia="ru-RU"/>
              </w:rPr>
              <w:t>ь</w:t>
            </w:r>
            <w:r w:rsidRPr="00B26B16">
              <w:rPr>
                <w:b/>
                <w:bCs/>
                <w:iCs/>
                <w:lang w:eastAsia="ru-RU"/>
              </w:rPr>
              <w:t>ная и национальная стандартизация</w:t>
            </w: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lastRenderedPageBreak/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Межгосударственная система по стандартизации (МГСС). Международная орг</w:t>
            </w:r>
            <w:r w:rsidRPr="00B26B16">
              <w:rPr>
                <w:bCs/>
                <w:iCs/>
                <w:lang w:eastAsia="ru-RU"/>
              </w:rPr>
              <w:t>а</w:t>
            </w:r>
            <w:r w:rsidRPr="00B26B16">
              <w:rPr>
                <w:bCs/>
                <w:iCs/>
                <w:lang w:eastAsia="ru-RU"/>
              </w:rPr>
              <w:t>низация по стандартизации (ИСО). Международная электротехническая комиссия (МЭК). Экономическая эффективность стандартизации.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lastRenderedPageBreak/>
              <w:t>Раздел 2. Основы взаимозаменяемости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6/28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2.1 Взаимоз</w:t>
            </w:r>
            <w:r w:rsidRPr="00B26B16">
              <w:rPr>
                <w:b/>
                <w:bCs/>
                <w:iCs/>
                <w:lang w:eastAsia="ru-RU"/>
              </w:rPr>
              <w:t>а</w:t>
            </w:r>
            <w:r w:rsidRPr="00B26B16">
              <w:rPr>
                <w:b/>
                <w:bCs/>
                <w:iCs/>
                <w:lang w:eastAsia="ru-RU"/>
              </w:rPr>
              <w:t>меняемость гладких цилиндрических д</w:t>
            </w:r>
            <w:r w:rsidRPr="00B26B16">
              <w:rPr>
                <w:b/>
                <w:bCs/>
                <w:iCs/>
                <w:lang w:eastAsia="ru-RU"/>
              </w:rPr>
              <w:t>е</w:t>
            </w:r>
            <w:r w:rsidRPr="00B26B16">
              <w:rPr>
                <w:b/>
                <w:bCs/>
                <w:iCs/>
                <w:lang w:eastAsia="ru-RU"/>
              </w:rPr>
              <w:t>талей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1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Основные понятия и определения. Общие положения ЕСДП. Обозначение полей допусков, предельных отклонений и посадок на чертежах. Неуказанные предел</w:t>
            </w:r>
            <w:r w:rsidRPr="00B26B16">
              <w:rPr>
                <w:bCs/>
                <w:iCs/>
                <w:lang w:eastAsia="ru-RU"/>
              </w:rPr>
              <w:t>ь</w:t>
            </w:r>
            <w:r w:rsidRPr="00B26B16">
              <w:rPr>
                <w:bCs/>
                <w:iCs/>
                <w:lang w:eastAsia="ru-RU"/>
              </w:rPr>
              <w:t>ные отклонения размеров. Расчет и выбор посадок.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8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iCs/>
                <w:lang w:eastAsia="ru-RU"/>
              </w:rPr>
            </w:pPr>
            <w:r w:rsidRPr="00B26B16">
              <w:rPr>
                <w:b/>
                <w:iCs/>
                <w:lang w:eastAsia="ru-RU"/>
              </w:rPr>
              <w:t xml:space="preserve">1. </w:t>
            </w:r>
            <w:r w:rsidRPr="00B26B16">
              <w:rPr>
                <w:iCs/>
                <w:lang w:eastAsia="ru-RU"/>
              </w:rPr>
              <w:t>Допуски и посадки гладких цилиндрических соединений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  <w:vAlign w:val="bottom"/>
          </w:tcPr>
          <w:p w:rsidR="00413F71" w:rsidRPr="00B26B16" w:rsidRDefault="00413F71" w:rsidP="00413F71">
            <w:pPr>
              <w:suppressAutoHyphens w:val="0"/>
              <w:rPr>
                <w:iCs/>
                <w:lang w:eastAsia="ru-RU"/>
              </w:rPr>
            </w:pPr>
            <w:r w:rsidRPr="00B26B16">
              <w:rPr>
                <w:b/>
                <w:iCs/>
                <w:lang w:eastAsia="ru-RU"/>
              </w:rPr>
              <w:t>2.</w:t>
            </w:r>
            <w:r w:rsidRPr="00B26B16">
              <w:rPr>
                <w:iCs/>
                <w:lang w:eastAsia="ru-RU"/>
              </w:rPr>
              <w:t xml:space="preserve"> Определение годности деталей в цилиндрических соединениях.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2.2 Точность формы и распол</w:t>
            </w:r>
            <w:r w:rsidRPr="00B26B16">
              <w:rPr>
                <w:b/>
                <w:bCs/>
                <w:iCs/>
                <w:lang w:eastAsia="ru-RU"/>
              </w:rPr>
              <w:t>о</w:t>
            </w:r>
            <w:r w:rsidRPr="00B26B16">
              <w:rPr>
                <w:b/>
                <w:bCs/>
                <w:iCs/>
                <w:lang w:eastAsia="ru-RU"/>
              </w:rPr>
              <w:t>жения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1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Общие термины и определения. Отклонение и допуски формы, расположения. Суммарные отклонения и допуски формы и расположения поверхностей. Обозн</w:t>
            </w:r>
            <w:r w:rsidRPr="00B26B16">
              <w:rPr>
                <w:bCs/>
                <w:iCs/>
                <w:lang w:eastAsia="ru-RU"/>
              </w:rPr>
              <w:t>а</w:t>
            </w:r>
            <w:r w:rsidRPr="00B26B16">
              <w:rPr>
                <w:bCs/>
                <w:iCs/>
                <w:lang w:eastAsia="ru-RU"/>
              </w:rPr>
              <w:t>чение на чертежах допусков формы и расположения.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В том числе лабораторных работ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Допуски формы и расположения поверхностей деталей.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71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2.3 Шерохов</w:t>
            </w:r>
            <w:r w:rsidRPr="00B26B16">
              <w:rPr>
                <w:b/>
                <w:bCs/>
                <w:iCs/>
                <w:lang w:eastAsia="ru-RU"/>
              </w:rPr>
              <w:t>а</w:t>
            </w:r>
            <w:r w:rsidRPr="00B26B16">
              <w:rPr>
                <w:b/>
                <w:bCs/>
                <w:iCs/>
                <w:lang w:eastAsia="ru-RU"/>
              </w:rPr>
              <w:t>тость и волнистость поверхности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1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Основные понятия и определения. Обозначение шероховатости поверхности.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В том числе практических занятий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Измерение параметров шероховатости поверхности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ind w:left="700" w:hanging="70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Тема 2.4 Система допусков и посадок для подшипников </w:t>
            </w:r>
            <w:r w:rsidRPr="00B26B16">
              <w:rPr>
                <w:b/>
                <w:bCs/>
                <w:iCs/>
                <w:lang w:eastAsia="ru-RU"/>
              </w:rPr>
              <w:lastRenderedPageBreak/>
              <w:t>качения. Допуски на угловые размеры.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1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lastRenderedPageBreak/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Система допусков и посадок для подшипников качения. Допуски угловых разм</w:t>
            </w:r>
            <w:r w:rsidRPr="00B26B16">
              <w:rPr>
                <w:bCs/>
                <w:iCs/>
                <w:lang w:eastAsia="ru-RU"/>
              </w:rPr>
              <w:t>е</w:t>
            </w:r>
            <w:r w:rsidRPr="00B26B16">
              <w:rPr>
                <w:bCs/>
                <w:iCs/>
                <w:lang w:eastAsia="ru-RU"/>
              </w:rPr>
              <w:t>ров. Система допусков и посадок для конических соединений.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Допуски и посадки подшипников качения.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2.5 Взаимоз</w:t>
            </w:r>
            <w:r w:rsidRPr="00B26B16">
              <w:rPr>
                <w:b/>
                <w:bCs/>
                <w:iCs/>
                <w:lang w:eastAsia="ru-RU"/>
              </w:rPr>
              <w:t>а</w:t>
            </w:r>
            <w:r w:rsidRPr="00B26B16">
              <w:rPr>
                <w:b/>
                <w:bCs/>
                <w:iCs/>
                <w:lang w:eastAsia="ru-RU"/>
              </w:rPr>
              <w:t>меняемость разли</w:t>
            </w:r>
            <w:r w:rsidRPr="00B26B16">
              <w:rPr>
                <w:b/>
                <w:bCs/>
                <w:iCs/>
                <w:lang w:eastAsia="ru-RU"/>
              </w:rPr>
              <w:t>ч</w:t>
            </w:r>
            <w:r w:rsidRPr="00B26B16">
              <w:rPr>
                <w:b/>
                <w:bCs/>
                <w:iCs/>
                <w:lang w:eastAsia="ru-RU"/>
              </w:rPr>
              <w:t>ных соединений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1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Общие принципы взаимозаменяемости цилиндрической резьбы. Основные пар</w:t>
            </w:r>
            <w:r w:rsidRPr="00B26B16">
              <w:rPr>
                <w:bCs/>
                <w:iCs/>
                <w:lang w:eastAsia="ru-RU"/>
              </w:rPr>
              <w:t>а</w:t>
            </w:r>
            <w:r w:rsidRPr="00B26B16">
              <w:rPr>
                <w:bCs/>
                <w:iCs/>
                <w:lang w:eastAsia="ru-RU"/>
              </w:rPr>
              <w:t>метры метрической резьбы.</w:t>
            </w:r>
          </w:p>
          <w:p w:rsidR="00413F71" w:rsidRPr="00B26B16" w:rsidRDefault="00413F71" w:rsidP="00413F71">
            <w:pPr>
              <w:suppressAutoHyphens w:val="0"/>
              <w:rPr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Система допусков для цилиндрических зубчатых передач. Допуски зубчатых к</w:t>
            </w:r>
            <w:r w:rsidRPr="00B26B16">
              <w:rPr>
                <w:bCs/>
                <w:iCs/>
                <w:lang w:eastAsia="ru-RU"/>
              </w:rPr>
              <w:t>о</w:t>
            </w:r>
            <w:r w:rsidRPr="00B26B16">
              <w:rPr>
                <w:bCs/>
                <w:iCs/>
                <w:lang w:eastAsia="ru-RU"/>
              </w:rPr>
              <w:t>нических и гипоидных передач. Допуски червячных передач.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Взаимозаменяемость шпоночных соединений. Взаимозаменяемость шлицевых с</w:t>
            </w:r>
            <w:r w:rsidRPr="00B26B16">
              <w:rPr>
                <w:bCs/>
                <w:iCs/>
                <w:lang w:eastAsia="ru-RU"/>
              </w:rPr>
              <w:t>о</w:t>
            </w:r>
            <w:r w:rsidRPr="00B26B16">
              <w:rPr>
                <w:bCs/>
                <w:iCs/>
                <w:lang w:eastAsia="ru-RU"/>
              </w:rPr>
              <w:t>единений.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1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 xml:space="preserve">Контроль резьбовых, зубчатых, шпоночных и шлицевых соединений.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2.6 Расчет ра</w:t>
            </w:r>
            <w:r w:rsidRPr="00B26B16">
              <w:rPr>
                <w:b/>
                <w:bCs/>
                <w:iCs/>
                <w:lang w:eastAsia="ru-RU"/>
              </w:rPr>
              <w:t>з</w:t>
            </w:r>
            <w:r w:rsidRPr="00B26B16">
              <w:rPr>
                <w:b/>
                <w:bCs/>
                <w:iCs/>
                <w:lang w:eastAsia="ru-RU"/>
              </w:rPr>
              <w:t>мерных цепей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1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733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Основные термины и определения, классификация размерных цепей. Метод ра</w:t>
            </w:r>
            <w:r w:rsidRPr="00B26B16">
              <w:rPr>
                <w:bCs/>
                <w:iCs/>
                <w:lang w:eastAsia="ru-RU"/>
              </w:rPr>
              <w:t>с</w:t>
            </w:r>
            <w:r w:rsidRPr="00B26B16">
              <w:rPr>
                <w:bCs/>
                <w:iCs/>
                <w:lang w:eastAsia="ru-RU"/>
              </w:rPr>
              <w:t>чета размерных цепей на полную взаимозаменяемость. Теоретик</w:t>
            </w:r>
            <w:proofErr w:type="gramStart"/>
            <w:r w:rsidRPr="00B26B16">
              <w:rPr>
                <w:bCs/>
                <w:iCs/>
                <w:lang w:eastAsia="ru-RU"/>
              </w:rPr>
              <w:t>о-</w:t>
            </w:r>
            <w:proofErr w:type="gramEnd"/>
            <w:r w:rsidRPr="00B26B16">
              <w:rPr>
                <w:bCs/>
                <w:iCs/>
                <w:lang w:eastAsia="ru-RU"/>
              </w:rPr>
              <w:t xml:space="preserve"> вероятностный метод расчета размерных цепей.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1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iCs/>
                <w:lang w:eastAsia="ru-RU"/>
              </w:rPr>
              <w:t>Практическая работа</w:t>
            </w:r>
            <w:r w:rsidRPr="00B26B16">
              <w:rPr>
                <w:iCs/>
                <w:lang w:eastAsia="ru-RU"/>
              </w:rPr>
              <w:t xml:space="preserve"> Расчет размерных цепей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Раздел 3. Основы метрологии и технические измерения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4/8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3.1 Основные понятия метрологии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Измеряемые величины. Виды и методы измерений. Методика выполнения измер</w:t>
            </w:r>
            <w:r w:rsidRPr="00B26B16">
              <w:rPr>
                <w:bCs/>
                <w:iCs/>
                <w:lang w:eastAsia="ru-RU"/>
              </w:rPr>
              <w:t>е</w:t>
            </w:r>
            <w:r w:rsidRPr="00B26B16">
              <w:rPr>
                <w:bCs/>
                <w:iCs/>
                <w:lang w:eastAsia="ru-RU"/>
              </w:rPr>
              <w:t>ний. Метрологические показатели средств измерений. Классы точности средств измерений. Международная система единиц (система СИ). Критерии качества и</w:t>
            </w:r>
            <w:r w:rsidRPr="00B26B16">
              <w:rPr>
                <w:bCs/>
                <w:iCs/>
                <w:lang w:eastAsia="ru-RU"/>
              </w:rPr>
              <w:t>з</w:t>
            </w:r>
            <w:r w:rsidRPr="00B26B16">
              <w:rPr>
                <w:bCs/>
                <w:iCs/>
                <w:lang w:eastAsia="ru-RU"/>
              </w:rPr>
              <w:t xml:space="preserve">мерений.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В том числе практических занятий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Приведение несистемной величины измерений в соответствие с действующими стандартами и международной системой единиц СИ.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1F3135" w:rsidRPr="00B26B16" w:rsidTr="00906FB2">
        <w:trPr>
          <w:trHeight w:val="20"/>
        </w:trPr>
        <w:tc>
          <w:tcPr>
            <w:tcW w:w="852" w:type="pct"/>
            <w:shd w:val="clear" w:color="auto" w:fill="auto"/>
          </w:tcPr>
          <w:p w:rsidR="001F3135" w:rsidRPr="00B26B16" w:rsidRDefault="001F3135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1F3135" w:rsidRPr="00B26B16" w:rsidRDefault="001F3135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543" w:type="pct"/>
            <w:shd w:val="clear" w:color="auto" w:fill="auto"/>
          </w:tcPr>
          <w:p w:rsidR="001F3135" w:rsidRPr="00B26B16" w:rsidRDefault="001F3135" w:rsidP="00413F71">
            <w:pPr>
              <w:suppressAutoHyphens w:val="0"/>
              <w:jc w:val="center"/>
              <w:rPr>
                <w:bCs/>
                <w:lang w:eastAsia="ru-RU"/>
              </w:rPr>
            </w:pPr>
          </w:p>
        </w:tc>
        <w:tc>
          <w:tcPr>
            <w:tcW w:w="589" w:type="pct"/>
          </w:tcPr>
          <w:p w:rsidR="001F3135" w:rsidRPr="00B26B16" w:rsidRDefault="001F3135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lastRenderedPageBreak/>
              <w:t>Тема 3.2 Линейные и угловые измер</w:t>
            </w:r>
            <w:r w:rsidRPr="00B26B16">
              <w:rPr>
                <w:b/>
                <w:bCs/>
                <w:iCs/>
                <w:lang w:eastAsia="ru-RU"/>
              </w:rPr>
              <w:t>е</w:t>
            </w:r>
            <w:r w:rsidRPr="00B26B16">
              <w:rPr>
                <w:b/>
                <w:bCs/>
                <w:iCs/>
                <w:lang w:eastAsia="ru-RU"/>
              </w:rPr>
              <w:t>ния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proofErr w:type="gramStart"/>
            <w:r w:rsidRPr="00B26B16">
              <w:rPr>
                <w:b/>
                <w:bCs/>
                <w:iCs/>
                <w:lang w:eastAsia="ru-RU"/>
              </w:rPr>
              <w:t>Содержание учебного материала)</w:t>
            </w:r>
            <w:proofErr w:type="gramEnd"/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Плоскопараллельные меры длины. Меры длины штриховые. Микрометрические приборы. Пружинные измерительные приборы. Оптико-механические приборы. Пневматические приборы.</w:t>
            </w:r>
          </w:p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Жесткие угловые меры. Угольники. Механические угломеры. Средства измер</w:t>
            </w:r>
            <w:r w:rsidRPr="00B26B16">
              <w:rPr>
                <w:bCs/>
                <w:iCs/>
                <w:lang w:eastAsia="ru-RU"/>
              </w:rPr>
              <w:t>е</w:t>
            </w:r>
            <w:r w:rsidRPr="00B26B16">
              <w:rPr>
                <w:bCs/>
                <w:iCs/>
                <w:lang w:eastAsia="ru-RU"/>
              </w:rPr>
              <w:t>ний, основанные на тригонометрическом методе.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В том числе лабораторных работ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iCs/>
                <w:lang w:eastAsia="ru-RU"/>
              </w:rPr>
            </w:pPr>
            <w:r w:rsidRPr="00B26B16">
              <w:rPr>
                <w:iCs/>
                <w:lang w:eastAsia="ru-RU"/>
              </w:rPr>
              <w:t>Измерение деталей с использованием различных измерительных инструментов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4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7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Раздел 4. Основы сертификации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8A6373" w:rsidP="00413F71">
            <w:pPr>
              <w:suppressAutoHyphens w:val="0"/>
              <w:jc w:val="center"/>
              <w:rPr>
                <w:b/>
                <w:lang w:eastAsia="ru-RU"/>
              </w:rPr>
            </w:pPr>
            <w:r w:rsidRPr="00B26B16">
              <w:rPr>
                <w:b/>
                <w:lang w:eastAsia="ru-RU"/>
              </w:rPr>
              <w:t>4</w:t>
            </w:r>
            <w:r w:rsidR="00413F71" w:rsidRPr="00B26B16">
              <w:rPr>
                <w:b/>
                <w:lang w:eastAsia="ru-RU"/>
              </w:rPr>
              <w:t>/-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8A6373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4.1 Основные положения серт</w:t>
            </w:r>
            <w:r w:rsidRPr="00B26B16">
              <w:rPr>
                <w:b/>
                <w:bCs/>
                <w:iCs/>
                <w:lang w:eastAsia="ru-RU"/>
              </w:rPr>
              <w:t>и</w:t>
            </w:r>
            <w:r w:rsidRPr="00B26B16">
              <w:rPr>
                <w:b/>
                <w:bCs/>
                <w:iCs/>
                <w:lang w:eastAsia="ru-RU"/>
              </w:rPr>
              <w:t>фикации</w:t>
            </w: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Основные понятия, цели и объекты сертификации. Правовое обеспечение серт</w:t>
            </w:r>
            <w:r w:rsidRPr="00B26B16">
              <w:rPr>
                <w:bCs/>
                <w:iCs/>
                <w:lang w:eastAsia="ru-RU"/>
              </w:rPr>
              <w:t>и</w:t>
            </w:r>
            <w:r w:rsidRPr="00B26B16">
              <w:rPr>
                <w:bCs/>
                <w:iCs/>
                <w:lang w:eastAsia="ru-RU"/>
              </w:rPr>
              <w:t>фикации. Роль сертификации в повышении качества продукции. Общие сведения о конкурентоспособности. Обязательная и добровольная сертификация.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 xml:space="preserve">Самостоятельная работа </w:t>
            </w:r>
            <w:proofErr w:type="gramStart"/>
            <w:r w:rsidRPr="00B26B16">
              <w:rPr>
                <w:b/>
                <w:bCs/>
                <w:iCs/>
                <w:lang w:eastAsia="ru-RU"/>
              </w:rPr>
              <w:t>обучающихся</w:t>
            </w:r>
            <w:proofErr w:type="gramEnd"/>
            <w:r w:rsidRPr="00B26B16">
              <w:rPr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-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i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 w:val="restart"/>
            <w:shd w:val="clear" w:color="auto" w:fill="auto"/>
          </w:tcPr>
          <w:p w:rsidR="00413F71" w:rsidRPr="00B26B16" w:rsidRDefault="00413F71" w:rsidP="008A6373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Тема 4.2 Качество продукции</w:t>
            </w: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Содержание учебного материала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2</w:t>
            </w:r>
          </w:p>
        </w:tc>
        <w:tc>
          <w:tcPr>
            <w:tcW w:w="589" w:type="pct"/>
            <w:vMerge w:val="restart"/>
          </w:tcPr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01, ОК 02, 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proofErr w:type="gramStart"/>
            <w:r w:rsidRPr="00B26B16">
              <w:rPr>
                <w:lang w:eastAsia="ru-RU"/>
              </w:rPr>
              <w:t>ОК</w:t>
            </w:r>
            <w:proofErr w:type="gramEnd"/>
            <w:r w:rsidRPr="00B26B16">
              <w:rPr>
                <w:lang w:eastAsia="ru-RU"/>
              </w:rPr>
              <w:t xml:space="preserve"> 09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1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2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3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4</w:t>
            </w:r>
          </w:p>
          <w:p w:rsidR="00413F71" w:rsidRPr="00B26B16" w:rsidRDefault="00413F71" w:rsidP="00413F71">
            <w:pPr>
              <w:jc w:val="center"/>
              <w:rPr>
                <w:lang w:eastAsia="ru-RU"/>
              </w:rPr>
            </w:pPr>
            <w:r w:rsidRPr="00B26B16">
              <w:rPr>
                <w:lang w:eastAsia="ru-RU"/>
              </w:rPr>
              <w:t>ЦОПТВ. 5</w:t>
            </w:r>
          </w:p>
          <w:p w:rsidR="00413F71" w:rsidRPr="00B26B16" w:rsidRDefault="00413F71" w:rsidP="00413F71">
            <w:pPr>
              <w:jc w:val="center"/>
              <w:rPr>
                <w:b/>
              </w:rPr>
            </w:pPr>
            <w:r w:rsidRPr="00B26B16">
              <w:rPr>
                <w:lang w:eastAsia="ru-RU"/>
              </w:rPr>
              <w:t>ЦОПТВ. 6</w:t>
            </w:r>
          </w:p>
        </w:tc>
      </w:tr>
      <w:tr w:rsidR="00413F71" w:rsidRPr="00B26B16" w:rsidTr="00906FB2">
        <w:trPr>
          <w:trHeight w:val="20"/>
        </w:trPr>
        <w:tc>
          <w:tcPr>
            <w:tcW w:w="852" w:type="pct"/>
            <w:vMerge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</w:p>
        </w:tc>
        <w:tc>
          <w:tcPr>
            <w:tcW w:w="3016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Cs/>
                <w:iCs/>
                <w:lang w:eastAsia="ru-RU"/>
              </w:rPr>
              <w:t>Основные понятия и определения в области качества продукции. Управление к</w:t>
            </w:r>
            <w:r w:rsidRPr="00B26B16">
              <w:rPr>
                <w:bCs/>
                <w:iCs/>
                <w:lang w:eastAsia="ru-RU"/>
              </w:rPr>
              <w:t>а</w:t>
            </w:r>
            <w:r w:rsidRPr="00B26B16">
              <w:rPr>
                <w:bCs/>
                <w:iCs/>
                <w:lang w:eastAsia="ru-RU"/>
              </w:rPr>
              <w:t>чеством продукции. Сертификация систем качества. Качество продукции и защита потребителей.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  <w:r w:rsidRPr="00B26B16">
              <w:rPr>
                <w:bCs/>
                <w:lang w:eastAsia="ru-RU"/>
              </w:rPr>
              <w:t>2</w:t>
            </w:r>
          </w:p>
        </w:tc>
        <w:tc>
          <w:tcPr>
            <w:tcW w:w="589" w:type="pct"/>
            <w:vMerge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Промежуточная аттестация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B26B16">
              <w:rPr>
                <w:b/>
                <w:bCs/>
                <w:lang w:eastAsia="ru-RU"/>
              </w:rPr>
              <w:t>4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jc w:val="center"/>
              <w:rPr>
                <w:bCs/>
                <w:lang w:eastAsia="ru-RU"/>
              </w:rPr>
            </w:pPr>
          </w:p>
        </w:tc>
      </w:tr>
      <w:tr w:rsidR="00413F71" w:rsidRPr="00B26B16" w:rsidTr="00906FB2">
        <w:trPr>
          <w:trHeight w:val="20"/>
        </w:trPr>
        <w:tc>
          <w:tcPr>
            <w:tcW w:w="3868" w:type="pct"/>
            <w:gridSpan w:val="2"/>
            <w:shd w:val="clear" w:color="auto" w:fill="auto"/>
          </w:tcPr>
          <w:p w:rsidR="00413F71" w:rsidRPr="00B26B16" w:rsidRDefault="00413F71" w:rsidP="00413F71">
            <w:pPr>
              <w:suppressAutoHyphens w:val="0"/>
              <w:rPr>
                <w:b/>
                <w:bCs/>
                <w:iCs/>
                <w:lang w:eastAsia="ru-RU"/>
              </w:rPr>
            </w:pPr>
            <w:r w:rsidRPr="00B26B16">
              <w:rPr>
                <w:b/>
                <w:bCs/>
                <w:iCs/>
                <w:lang w:eastAsia="ru-RU"/>
              </w:rPr>
              <w:t>Всего:</w:t>
            </w:r>
          </w:p>
        </w:tc>
        <w:tc>
          <w:tcPr>
            <w:tcW w:w="543" w:type="pct"/>
            <w:shd w:val="clear" w:color="auto" w:fill="auto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</w:rPr>
            </w:pPr>
            <w:r w:rsidRPr="00B26B16">
              <w:rPr>
                <w:b/>
                <w:bCs/>
              </w:rPr>
              <w:t>64</w:t>
            </w:r>
          </w:p>
        </w:tc>
        <w:tc>
          <w:tcPr>
            <w:tcW w:w="589" w:type="pct"/>
          </w:tcPr>
          <w:p w:rsidR="00413F71" w:rsidRPr="00B26B16" w:rsidRDefault="00413F71" w:rsidP="00413F71">
            <w:pPr>
              <w:suppressAutoHyphens w:val="0"/>
              <w:jc w:val="center"/>
              <w:rPr>
                <w:b/>
                <w:bCs/>
                <w:i/>
                <w:lang w:eastAsia="ru-RU"/>
              </w:rPr>
            </w:pPr>
          </w:p>
        </w:tc>
      </w:tr>
    </w:tbl>
    <w:p w:rsidR="001D7925" w:rsidRPr="00B26B16" w:rsidRDefault="001D7925" w:rsidP="005E7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D7925" w:rsidRPr="00B26B16" w:rsidRDefault="001D7925" w:rsidP="005E7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D7925" w:rsidRPr="00B26B16" w:rsidRDefault="001D7925" w:rsidP="005E7CA2">
      <w:pPr>
        <w:sectPr w:rsidR="001D7925" w:rsidRPr="00B26B16">
          <w:footerReference w:type="even" r:id="rId8"/>
          <w:footerReference w:type="default" r:id="rId9"/>
          <w:footerReference w:type="first" r:id="rId10"/>
          <w:pgSz w:w="16838" w:h="11906" w:orient="landscape"/>
          <w:pgMar w:top="851" w:right="1134" w:bottom="851" w:left="992" w:header="720" w:footer="709" w:gutter="0"/>
          <w:cols w:space="720"/>
          <w:docGrid w:linePitch="360"/>
        </w:sectPr>
      </w:pPr>
    </w:p>
    <w:p w:rsidR="00B26B16" w:rsidRPr="00B26B16" w:rsidRDefault="00B26B16" w:rsidP="00B26B16">
      <w:pPr>
        <w:suppressAutoHyphens w:val="0"/>
        <w:spacing w:line="276" w:lineRule="auto"/>
        <w:jc w:val="center"/>
        <w:rPr>
          <w:b/>
          <w:bCs/>
          <w:lang w:eastAsia="ru-RU"/>
        </w:rPr>
      </w:pPr>
      <w:r w:rsidRPr="00B26B16">
        <w:rPr>
          <w:b/>
          <w:bCs/>
          <w:lang w:eastAsia="ru-RU"/>
        </w:rPr>
        <w:lastRenderedPageBreak/>
        <w:t>3. УСЛОВИЯ РЕАЛИЗАЦИИ УЧЕБНОЙ ДИСЦИПЛИНЫ</w:t>
      </w:r>
    </w:p>
    <w:p w:rsidR="00B26B16" w:rsidRPr="00B26B16" w:rsidRDefault="00B26B16" w:rsidP="00B26B16">
      <w:pPr>
        <w:spacing w:line="276" w:lineRule="auto"/>
        <w:ind w:firstLine="709"/>
        <w:jc w:val="both"/>
        <w:rPr>
          <w:bCs/>
          <w:lang w:eastAsia="ru-RU"/>
        </w:rPr>
      </w:pPr>
      <w:r w:rsidRPr="00B26B16">
        <w:rPr>
          <w:bCs/>
          <w:lang w:eastAsia="ru-RU"/>
        </w:rPr>
        <w:t>3.1. Для реализации программ</w:t>
      </w:r>
      <w:r w:rsidR="00143E09">
        <w:rPr>
          <w:bCs/>
          <w:lang w:eastAsia="ru-RU"/>
        </w:rPr>
        <w:t>ы учебной дисциплины</w:t>
      </w:r>
      <w:r w:rsidRPr="00B26B16">
        <w:rPr>
          <w:bCs/>
          <w:lang w:eastAsia="ru-RU"/>
        </w:rPr>
        <w:t xml:space="preserve"> предусмотрены следующие специальные помещения:</w:t>
      </w:r>
    </w:p>
    <w:p w:rsidR="00B26B16" w:rsidRPr="00B26B16" w:rsidRDefault="00B26B16" w:rsidP="001F3135">
      <w:pPr>
        <w:spacing w:line="276" w:lineRule="auto"/>
        <w:ind w:firstLine="709"/>
        <w:jc w:val="both"/>
        <w:rPr>
          <w:bCs/>
          <w:lang w:eastAsia="ru-RU"/>
        </w:rPr>
      </w:pPr>
      <w:bookmarkStart w:id="2" w:name="_Hlk111189385"/>
      <w:proofErr w:type="gramStart"/>
      <w:r w:rsidRPr="00B26B16">
        <w:rPr>
          <w:bCs/>
          <w:lang w:eastAsia="ru-RU"/>
        </w:rPr>
        <w:t>Кабинет</w:t>
      </w:r>
      <w:r w:rsidRPr="00B26B16">
        <w:rPr>
          <w:bCs/>
          <w:i/>
          <w:lang w:eastAsia="ru-RU"/>
        </w:rPr>
        <w:t xml:space="preserve"> «</w:t>
      </w:r>
      <w:r w:rsidR="001F3135" w:rsidRPr="001F3135">
        <w:rPr>
          <w:lang w:eastAsia="ru-RU"/>
        </w:rPr>
        <w:t>Основы взаимозаменяемости и технические измерения</w:t>
      </w:r>
      <w:r w:rsidRPr="00B26B16">
        <w:rPr>
          <w:bCs/>
          <w:i/>
          <w:lang w:eastAsia="ru-RU"/>
        </w:rPr>
        <w:t>»</w:t>
      </w:r>
      <w:r w:rsidRPr="00B26B16">
        <w:rPr>
          <w:rFonts w:eastAsia="Calibri"/>
          <w:lang w:eastAsia="en-US"/>
        </w:rPr>
        <w:t>, оснащенный о</w:t>
      </w:r>
      <w:r w:rsidRPr="00B26B16">
        <w:rPr>
          <w:rFonts w:eastAsia="Calibri"/>
          <w:bCs/>
          <w:lang w:eastAsia="en-US"/>
        </w:rPr>
        <w:t xml:space="preserve">борудованием: </w:t>
      </w:r>
      <w:r w:rsidRPr="00B26B16">
        <w:rPr>
          <w:bCs/>
          <w:lang w:eastAsia="ru-RU"/>
        </w:rPr>
        <w:t xml:space="preserve">посадочные места по количеству обучающихся; рабочее место преподавателя; комплект учебных плакатов и наглядных пособий; комплекты заданий для тестирования и контрольных работ; измерительные инструменты, </w:t>
      </w:r>
      <w:r w:rsidRPr="00B26B16">
        <w:rPr>
          <w:rFonts w:eastAsia="Calibri"/>
          <w:lang w:eastAsia="en-US"/>
        </w:rPr>
        <w:t>т</w:t>
      </w:r>
      <w:r w:rsidRPr="00B26B16">
        <w:rPr>
          <w:rFonts w:eastAsia="Calibri"/>
          <w:bCs/>
          <w:lang w:eastAsia="en-US"/>
        </w:rPr>
        <w:t xml:space="preserve">ехническими средствами обучения: </w:t>
      </w:r>
      <w:r w:rsidRPr="00B26B16">
        <w:rPr>
          <w:bCs/>
          <w:lang w:eastAsia="ru-RU"/>
        </w:rPr>
        <w:t>персональный компьютер; мультимедиа проектор.</w:t>
      </w:r>
      <w:bookmarkEnd w:id="2"/>
      <w:proofErr w:type="gramEnd"/>
    </w:p>
    <w:p w:rsidR="00B26B16" w:rsidRPr="00B26B16" w:rsidRDefault="00B26B16" w:rsidP="00B26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ind w:firstLine="567"/>
        <w:jc w:val="both"/>
        <w:rPr>
          <w:bCs/>
          <w:lang w:eastAsia="ru-RU"/>
        </w:rPr>
      </w:pPr>
    </w:p>
    <w:p w:rsidR="00B26B16" w:rsidRPr="00B26B16" w:rsidRDefault="00B26B16" w:rsidP="00B26B16">
      <w:pPr>
        <w:spacing w:line="276" w:lineRule="auto"/>
        <w:ind w:firstLine="709"/>
        <w:jc w:val="center"/>
        <w:rPr>
          <w:b/>
          <w:bCs/>
          <w:lang w:eastAsia="ru-RU"/>
        </w:rPr>
      </w:pPr>
      <w:r w:rsidRPr="00B26B16">
        <w:rPr>
          <w:b/>
          <w:bCs/>
          <w:lang w:eastAsia="ru-RU"/>
        </w:rPr>
        <w:t>3.2. Информационное обеспечение реализации программы</w:t>
      </w:r>
    </w:p>
    <w:p w:rsidR="00B26B16" w:rsidRDefault="00B26B16" w:rsidP="008B01C0">
      <w:pPr>
        <w:pStyle w:val="Default"/>
        <w:ind w:firstLine="709"/>
        <w:jc w:val="both"/>
        <w:rPr>
          <w:bCs/>
          <w:color w:val="auto"/>
          <w:lang w:eastAsia="ru-RU"/>
        </w:rPr>
      </w:pPr>
      <w:r w:rsidRPr="00B26B16">
        <w:rPr>
          <w:bCs/>
          <w:color w:val="auto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</w:t>
      </w:r>
    </w:p>
    <w:p w:rsidR="00B26B16" w:rsidRDefault="00B26B16" w:rsidP="00B26B16">
      <w:pPr>
        <w:pStyle w:val="Default"/>
        <w:rPr>
          <w:bCs/>
          <w:color w:val="auto"/>
          <w:lang w:eastAsia="ru-RU"/>
        </w:rPr>
      </w:pPr>
    </w:p>
    <w:p w:rsidR="00B26B16" w:rsidRPr="00B6320A" w:rsidRDefault="00B26B16" w:rsidP="00B26B16">
      <w:pPr>
        <w:ind w:firstLine="709"/>
        <w:contextualSpacing/>
        <w:jc w:val="center"/>
        <w:rPr>
          <w:b/>
        </w:rPr>
      </w:pPr>
      <w:r w:rsidRPr="00B6320A">
        <w:rPr>
          <w:b/>
        </w:rPr>
        <w:t xml:space="preserve">3.2.1. </w:t>
      </w:r>
      <w:r>
        <w:rPr>
          <w:b/>
        </w:rPr>
        <w:t>Основные п</w:t>
      </w:r>
      <w:r w:rsidRPr="00B6320A">
        <w:rPr>
          <w:b/>
        </w:rPr>
        <w:t>ечатные издания</w:t>
      </w:r>
    </w:p>
    <w:p w:rsidR="00B26B16" w:rsidRDefault="00B26B16" w:rsidP="00B26B1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1. </w:t>
      </w:r>
      <w:r w:rsidRPr="00127E60">
        <w:t xml:space="preserve">Леонов, О. А. Основы взаимозаменяемости: учебное пособие для </w:t>
      </w:r>
      <w:proofErr w:type="spellStart"/>
      <w:r w:rsidRPr="00127E60">
        <w:t>спо</w:t>
      </w:r>
      <w:proofErr w:type="spellEnd"/>
      <w:r w:rsidRPr="00127E60">
        <w:t xml:space="preserve"> / О. А. Леонов, Ю. Г. </w:t>
      </w:r>
      <w:proofErr w:type="spellStart"/>
      <w:r w:rsidRPr="00127E60">
        <w:t>Вергазова</w:t>
      </w:r>
      <w:proofErr w:type="spellEnd"/>
      <w:r w:rsidRPr="00127E60">
        <w:t>. — Санкт-Петербург</w:t>
      </w:r>
      <w:proofErr w:type="gramStart"/>
      <w:r w:rsidRPr="00127E60">
        <w:t xml:space="preserve"> :</w:t>
      </w:r>
      <w:proofErr w:type="gramEnd"/>
      <w:r w:rsidRPr="00127E60">
        <w:t xml:space="preserve"> Лань, 2021. — 208 с. — ISBN 978-5-8114-6969-7</w:t>
      </w:r>
    </w:p>
    <w:p w:rsidR="00B26B16" w:rsidRDefault="00B26B16" w:rsidP="00B26B1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2. </w:t>
      </w:r>
      <w:r w:rsidRPr="00127E60">
        <w:t>Юрасова, Н. В. Метрология и технические измерения. Лабораторный практикум</w:t>
      </w:r>
      <w:proofErr w:type="gramStart"/>
      <w:r w:rsidRPr="00127E60">
        <w:t xml:space="preserve"> :</w:t>
      </w:r>
      <w:proofErr w:type="gramEnd"/>
      <w:r w:rsidRPr="00127E60">
        <w:t xml:space="preserve"> учебное пособие для </w:t>
      </w:r>
      <w:proofErr w:type="spellStart"/>
      <w:r w:rsidRPr="00127E60">
        <w:t>спо</w:t>
      </w:r>
      <w:proofErr w:type="spellEnd"/>
      <w:r w:rsidRPr="00127E60">
        <w:t xml:space="preserve"> / Н. В. Юрасова, Т. В. Полякова, В. М. </w:t>
      </w:r>
      <w:proofErr w:type="spellStart"/>
      <w:r w:rsidRPr="00127E60">
        <w:t>Кишуров</w:t>
      </w:r>
      <w:proofErr w:type="spellEnd"/>
      <w:r w:rsidRPr="00127E60">
        <w:t>. — 2-е изд., стер. — Санкт-Петербург</w:t>
      </w:r>
      <w:proofErr w:type="gramStart"/>
      <w:r w:rsidRPr="00127E60">
        <w:t xml:space="preserve"> :</w:t>
      </w:r>
      <w:proofErr w:type="gramEnd"/>
      <w:r w:rsidRPr="00127E60">
        <w:t xml:space="preserve"> Лань, 2021. — 188 с. — ISBN 978-5-8114-7394-6.</w:t>
      </w:r>
    </w:p>
    <w:p w:rsidR="00B26B16" w:rsidRDefault="00B26B16" w:rsidP="00B26B1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3.</w:t>
      </w:r>
      <w:r>
        <w:tab/>
        <w:t xml:space="preserve"> </w:t>
      </w:r>
      <w:proofErr w:type="spellStart"/>
      <w:r>
        <w:t>Шишмарёв</w:t>
      </w:r>
      <w:proofErr w:type="spellEnd"/>
      <w:r>
        <w:t>, В. Ю.  Технические измерения и приборы</w:t>
      </w:r>
      <w:proofErr w:type="gramStart"/>
      <w:r>
        <w:t xml:space="preserve"> :</w:t>
      </w:r>
      <w:proofErr w:type="gramEnd"/>
      <w:r>
        <w:t xml:space="preserve"> учебник для среднего профессионального образования / В. Ю. </w:t>
      </w:r>
      <w:proofErr w:type="spellStart"/>
      <w:r>
        <w:t>Шишмарёв</w:t>
      </w:r>
      <w:proofErr w:type="spellEnd"/>
      <w:r>
        <w:t xml:space="preserve">. — 3-е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2022. — 377 с. — (Профессиональное образование). — ISBN 978-5-534-11997-8. </w:t>
      </w:r>
    </w:p>
    <w:p w:rsidR="00B26B16" w:rsidRDefault="00B26B16" w:rsidP="00B26B1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4.</w:t>
      </w:r>
      <w:r>
        <w:tab/>
        <w:t>Рачков, М. Ю.  Технические измерения и приборы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М. Ю. Рачков. — 3-е изд., </w:t>
      </w:r>
      <w:proofErr w:type="spellStart"/>
      <w:r>
        <w:t>испр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2022. — 151 с. — (Профессиональное образование). — ISBN 978-5-534-10718-0. </w:t>
      </w:r>
    </w:p>
    <w:p w:rsidR="00B26B16" w:rsidRPr="00B6320A" w:rsidRDefault="00B26B16" w:rsidP="00B26B1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</w:p>
    <w:p w:rsidR="00B26B16" w:rsidRPr="00B6320A" w:rsidRDefault="00B26B16" w:rsidP="00B26B16">
      <w:pPr>
        <w:ind w:firstLine="709"/>
        <w:contextualSpacing/>
        <w:jc w:val="center"/>
        <w:rPr>
          <w:b/>
        </w:rPr>
      </w:pPr>
      <w:r w:rsidRPr="00B6320A">
        <w:rPr>
          <w:b/>
        </w:rPr>
        <w:t xml:space="preserve">3.2.2. </w:t>
      </w:r>
      <w:r>
        <w:rPr>
          <w:b/>
        </w:rPr>
        <w:t>Основные э</w:t>
      </w:r>
      <w:r w:rsidRPr="00B6320A">
        <w:rPr>
          <w:b/>
        </w:rPr>
        <w:t>лектронные издания</w:t>
      </w:r>
    </w:p>
    <w:p w:rsidR="00B26B16" w:rsidRDefault="00B26B16" w:rsidP="00B26B16">
      <w:pPr>
        <w:ind w:firstLine="709"/>
        <w:jc w:val="both"/>
      </w:pPr>
      <w:r>
        <w:t xml:space="preserve">1. </w:t>
      </w:r>
      <w:r w:rsidRPr="00127E60">
        <w:t xml:space="preserve">Леонов, О. А. Основы взаимозаменяемости: учебное пособие для </w:t>
      </w:r>
      <w:proofErr w:type="spellStart"/>
      <w:r w:rsidRPr="00127E60">
        <w:t>спо</w:t>
      </w:r>
      <w:proofErr w:type="spellEnd"/>
      <w:r w:rsidRPr="00127E60">
        <w:t xml:space="preserve"> / О. А. Леонов, Ю. Г. </w:t>
      </w:r>
      <w:proofErr w:type="spellStart"/>
      <w:r w:rsidRPr="00127E60">
        <w:t>Вергазова</w:t>
      </w:r>
      <w:proofErr w:type="spellEnd"/>
      <w:r w:rsidRPr="00127E60">
        <w:t xml:space="preserve">. — Санкт-Петербург: Лань, 2021. — 208 с. — ISBN 978-5-8114-6969-7. — Текст: электронный // Лань: электронно-библиотечная система. — URL: </w:t>
      </w:r>
      <w:hyperlink r:id="rId11" w:history="1">
        <w:r w:rsidRPr="009F5017">
          <w:rPr>
            <w:rStyle w:val="a9"/>
          </w:rPr>
          <w:t>https://e.lanbook.com/book/153932</w:t>
        </w:r>
      </w:hyperlink>
    </w:p>
    <w:p w:rsidR="00B26B16" w:rsidRPr="00127E60" w:rsidRDefault="00B26B16" w:rsidP="00B26B16">
      <w:pPr>
        <w:ind w:firstLine="709"/>
        <w:jc w:val="both"/>
      </w:pPr>
      <w:r>
        <w:t xml:space="preserve">2. </w:t>
      </w:r>
      <w:r w:rsidRPr="00127E60">
        <w:t xml:space="preserve">Юрасова, Н. В. Метрология и технические измерения. Лабораторный практикум: учебное пособие для </w:t>
      </w:r>
      <w:proofErr w:type="spellStart"/>
      <w:r w:rsidRPr="00127E60">
        <w:t>спо</w:t>
      </w:r>
      <w:proofErr w:type="spellEnd"/>
      <w:r w:rsidRPr="00127E60">
        <w:t xml:space="preserve"> / Н. В. Юрасова, Т. В. Полякова, В. М. </w:t>
      </w:r>
      <w:proofErr w:type="spellStart"/>
      <w:r w:rsidRPr="00127E60">
        <w:t>Кишуров</w:t>
      </w:r>
      <w:proofErr w:type="spellEnd"/>
      <w:r w:rsidRPr="00127E60">
        <w:t xml:space="preserve">. — 2-е изд., стер. — Санкт-Петербург: Лань, 2021. — 188 с. — ISBN 978-5-8114-7394-6. — Текст: электронный // Лань: электронно-библиотечная система. — URL: </w:t>
      </w:r>
      <w:hyperlink r:id="rId12" w:history="1">
        <w:r w:rsidRPr="009F5017">
          <w:rPr>
            <w:rStyle w:val="a9"/>
          </w:rPr>
          <w:t>https://e.lanbook.com/book/159509</w:t>
        </w:r>
      </w:hyperlink>
    </w:p>
    <w:p w:rsidR="00B26B16" w:rsidRPr="00127E60" w:rsidRDefault="00B26B16" w:rsidP="00B26B16">
      <w:pPr>
        <w:ind w:firstLine="709"/>
        <w:jc w:val="both"/>
      </w:pPr>
      <w:r>
        <w:t xml:space="preserve">3. </w:t>
      </w:r>
      <w:r w:rsidRPr="00127E60">
        <w:t xml:space="preserve">Ким, К. К. Средства электрических измерений и их поверка: учебное пособие для </w:t>
      </w:r>
      <w:proofErr w:type="spellStart"/>
      <w:r w:rsidRPr="00127E60">
        <w:t>спо</w:t>
      </w:r>
      <w:proofErr w:type="spellEnd"/>
      <w:r w:rsidRPr="00127E60">
        <w:t xml:space="preserve"> / К. К. Ким, Г. Н. Анисимов, А. И. </w:t>
      </w:r>
      <w:proofErr w:type="spellStart"/>
      <w:r w:rsidRPr="00127E60">
        <w:t>Чураков</w:t>
      </w:r>
      <w:proofErr w:type="spellEnd"/>
      <w:r w:rsidRPr="00127E60">
        <w:t xml:space="preserve">. — Санкт-Петербург: Лань, 2021. — 316 с. — ISBN 978-5-8114-6981-9. — Текст: электронный // Лань: электронно-библиотечная система. — URL: </w:t>
      </w:r>
      <w:hyperlink r:id="rId13" w:history="1">
        <w:r w:rsidRPr="009F5017">
          <w:rPr>
            <w:rStyle w:val="a9"/>
          </w:rPr>
          <w:t>https://e.lanbook.com/book/153944</w:t>
        </w:r>
      </w:hyperlink>
    </w:p>
    <w:p w:rsidR="00B26B16" w:rsidRPr="00127E60" w:rsidRDefault="00B26B16" w:rsidP="00B26B16">
      <w:pPr>
        <w:ind w:firstLine="709"/>
        <w:jc w:val="both"/>
      </w:pPr>
      <w:r>
        <w:t>4</w:t>
      </w:r>
      <w:r w:rsidRPr="00127E60">
        <w:t>.</w:t>
      </w:r>
      <w:r w:rsidRPr="00127E60">
        <w:tab/>
      </w:r>
      <w:proofErr w:type="spellStart"/>
      <w:r w:rsidRPr="00127E60">
        <w:t>Шишмарёв</w:t>
      </w:r>
      <w:proofErr w:type="spellEnd"/>
      <w:r w:rsidRPr="00127E60">
        <w:t xml:space="preserve">, В. Ю.  Технические измерения и приборы: учебник для среднего профессионального образования / В. Ю. </w:t>
      </w:r>
      <w:proofErr w:type="spellStart"/>
      <w:r w:rsidRPr="00127E60">
        <w:t>Шишмарёв</w:t>
      </w:r>
      <w:proofErr w:type="spellEnd"/>
      <w:r w:rsidRPr="00127E60">
        <w:t xml:space="preserve">. — 3-е изд., </w:t>
      </w:r>
      <w:proofErr w:type="spellStart"/>
      <w:r w:rsidRPr="00127E60">
        <w:t>перераб</w:t>
      </w:r>
      <w:proofErr w:type="spellEnd"/>
      <w:r w:rsidRPr="00127E60">
        <w:t xml:space="preserve">. и доп. — Москва: Издательство </w:t>
      </w:r>
      <w:proofErr w:type="spellStart"/>
      <w:r w:rsidRPr="00127E60">
        <w:t>Юрайт</w:t>
      </w:r>
      <w:proofErr w:type="spellEnd"/>
      <w:r w:rsidRPr="00127E60">
        <w:t xml:space="preserve">, 2022. — 377 с. — (Профессиональное образование). — ISBN 978-5-534-11997-8. — Текст: электронный // Образовательная платформа </w:t>
      </w:r>
      <w:proofErr w:type="spellStart"/>
      <w:r w:rsidRPr="00127E60">
        <w:t>Юрайт</w:t>
      </w:r>
      <w:proofErr w:type="spellEnd"/>
      <w:r w:rsidRPr="00127E60">
        <w:t xml:space="preserve"> [сайт]. — URL: </w:t>
      </w:r>
      <w:hyperlink r:id="rId14" w:history="1">
        <w:r w:rsidR="008B01C0" w:rsidRPr="009F5017">
          <w:rPr>
            <w:rStyle w:val="a9"/>
          </w:rPr>
          <w:t>https://urait.ru/bcode/495488</w:t>
        </w:r>
      </w:hyperlink>
    </w:p>
    <w:p w:rsidR="00B26B16" w:rsidRDefault="00B26B16" w:rsidP="00B26B16">
      <w:pPr>
        <w:ind w:firstLine="709"/>
        <w:jc w:val="both"/>
      </w:pPr>
      <w:r>
        <w:t>5</w:t>
      </w:r>
      <w:r w:rsidRPr="00127E60">
        <w:t>.</w:t>
      </w:r>
      <w:r w:rsidRPr="00127E60">
        <w:tab/>
        <w:t xml:space="preserve">Рачков, М. Ю.  Технические измерения и приборы: учебник и практикум для среднего профессионального образования / М. Ю. Рачков. — 3-е изд., </w:t>
      </w:r>
      <w:proofErr w:type="spellStart"/>
      <w:r w:rsidRPr="00127E60">
        <w:t>испр</w:t>
      </w:r>
      <w:proofErr w:type="spellEnd"/>
      <w:r w:rsidRPr="00127E60">
        <w:t xml:space="preserve">. и доп. — Москва: Издательство </w:t>
      </w:r>
      <w:proofErr w:type="spellStart"/>
      <w:r w:rsidRPr="00127E60">
        <w:t>Юрайт</w:t>
      </w:r>
      <w:proofErr w:type="spellEnd"/>
      <w:r w:rsidRPr="00127E60">
        <w:t xml:space="preserve">, 2022. — 151 с. — (Профессиональное образование). — ISBN 978-5-534-10718-0. — Текст: электронный // Образовательная платформа </w:t>
      </w:r>
      <w:proofErr w:type="spellStart"/>
      <w:r w:rsidRPr="00127E60">
        <w:t>Юрайт</w:t>
      </w:r>
      <w:proofErr w:type="spellEnd"/>
      <w:r w:rsidRPr="00127E60">
        <w:t xml:space="preserve"> [сайт]. — URL: </w:t>
      </w:r>
      <w:hyperlink r:id="rId15" w:history="1">
        <w:r w:rsidRPr="001B45B9">
          <w:rPr>
            <w:rStyle w:val="a9"/>
            <w:rFonts w:eastAsiaTheme="majorEastAsia"/>
          </w:rPr>
          <w:t>https://urait.ru/bcode/495503</w:t>
        </w:r>
      </w:hyperlink>
    </w:p>
    <w:p w:rsidR="00B26B16" w:rsidRPr="00B6320A" w:rsidRDefault="00B26B16" w:rsidP="00B26B16">
      <w:pPr>
        <w:pStyle w:val="a3"/>
        <w:tabs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center"/>
        <w:rPr>
          <w:bCs/>
        </w:rPr>
      </w:pPr>
      <w:r>
        <w:rPr>
          <w:b/>
          <w:bCs/>
        </w:rPr>
        <w:lastRenderedPageBreak/>
        <w:t xml:space="preserve">3.2.3. </w:t>
      </w:r>
      <w:r w:rsidRPr="00B6320A">
        <w:rPr>
          <w:b/>
          <w:bCs/>
        </w:rPr>
        <w:t>Дополнительные источники:</w:t>
      </w:r>
    </w:p>
    <w:p w:rsidR="00B26B16" w:rsidRPr="00B26B16" w:rsidRDefault="00B26B16" w:rsidP="00B26B16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1</w:t>
      </w:r>
      <w:r w:rsidRPr="00127E60">
        <w:t>.</w:t>
      </w:r>
      <w:r w:rsidRPr="00127E60">
        <w:tab/>
        <w:t>Атрошенко, Ю. К.  Метрология, стандартизация и сертификация. Сборник лабораторных и практических работ</w:t>
      </w:r>
      <w:proofErr w:type="gramStart"/>
      <w:r w:rsidRPr="00127E60">
        <w:t xml:space="preserve"> :</w:t>
      </w:r>
      <w:proofErr w:type="gramEnd"/>
      <w:r w:rsidRPr="00127E60">
        <w:t xml:space="preserve"> учебное пособие для среднего профессионального образования / Ю. К. Атрошенко, Е. В. Кравченко. — Москва</w:t>
      </w:r>
      <w:proofErr w:type="gramStart"/>
      <w:r w:rsidRPr="00127E60">
        <w:t xml:space="preserve"> :</w:t>
      </w:r>
      <w:proofErr w:type="gramEnd"/>
      <w:r w:rsidRPr="00127E60">
        <w:t xml:space="preserve"> Издательство </w:t>
      </w:r>
      <w:proofErr w:type="spellStart"/>
      <w:r w:rsidRPr="00127E60">
        <w:t>Юрайт</w:t>
      </w:r>
      <w:proofErr w:type="spellEnd"/>
      <w:r w:rsidRPr="00127E60">
        <w:t>, 2022. — 178 с. — (Профессиональное образование). — ISBN 978-5-534-07981-4. — Текст</w:t>
      </w:r>
      <w:proofErr w:type="gramStart"/>
      <w:r w:rsidRPr="00127E60">
        <w:t xml:space="preserve"> :</w:t>
      </w:r>
      <w:proofErr w:type="gramEnd"/>
      <w:r w:rsidRPr="00127E60">
        <w:t xml:space="preserve"> электронный // Образовательная платформа </w:t>
      </w:r>
      <w:proofErr w:type="spellStart"/>
      <w:r w:rsidRPr="00127E60">
        <w:t>Юрайт</w:t>
      </w:r>
      <w:proofErr w:type="spellEnd"/>
      <w:r w:rsidRPr="00127E60">
        <w:t xml:space="preserve"> [сайт]. — URL: </w:t>
      </w:r>
      <w:hyperlink r:id="rId16" w:history="1">
        <w:r w:rsidRPr="009F5017">
          <w:rPr>
            <w:rStyle w:val="a9"/>
          </w:rPr>
          <w:t>https://urait.ru/bcode/494499</w:t>
        </w:r>
      </w:hyperlink>
    </w:p>
    <w:p w:rsidR="00B26B16" w:rsidRPr="00B26B16" w:rsidRDefault="00B26B16" w:rsidP="00B26B16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2</w:t>
      </w:r>
      <w:r w:rsidRPr="00127E60">
        <w:t>.</w:t>
      </w:r>
      <w:r w:rsidRPr="00127E60">
        <w:tab/>
      </w:r>
      <w:proofErr w:type="spellStart"/>
      <w:r w:rsidRPr="00127E60">
        <w:t>Радкевич</w:t>
      </w:r>
      <w:proofErr w:type="spellEnd"/>
      <w:r w:rsidRPr="00127E60">
        <w:t>, Я. М.  Метрология, стандартизация и сертификация в 3 ч. Часть 1. Метрология</w:t>
      </w:r>
      <w:proofErr w:type="gramStart"/>
      <w:r w:rsidRPr="00127E60">
        <w:t xml:space="preserve"> :</w:t>
      </w:r>
      <w:proofErr w:type="gramEnd"/>
      <w:r w:rsidRPr="00127E60">
        <w:t xml:space="preserve"> учебник для среднего профессионального образования / Я. М. </w:t>
      </w:r>
      <w:proofErr w:type="spellStart"/>
      <w:r w:rsidRPr="00127E60">
        <w:t>Радкевич</w:t>
      </w:r>
      <w:proofErr w:type="spellEnd"/>
      <w:r w:rsidRPr="00127E60">
        <w:t xml:space="preserve">, А. Г. </w:t>
      </w:r>
      <w:proofErr w:type="spellStart"/>
      <w:r w:rsidRPr="00127E60">
        <w:t>Схиртладзе</w:t>
      </w:r>
      <w:proofErr w:type="spellEnd"/>
      <w:r w:rsidRPr="00127E60">
        <w:t xml:space="preserve">. — 5-е изд., </w:t>
      </w:r>
      <w:proofErr w:type="spellStart"/>
      <w:r w:rsidRPr="00127E60">
        <w:t>перераб</w:t>
      </w:r>
      <w:proofErr w:type="spellEnd"/>
      <w:r w:rsidRPr="00127E60">
        <w:t xml:space="preserve">. и доп. — Москва : Издательство </w:t>
      </w:r>
      <w:proofErr w:type="spellStart"/>
      <w:r w:rsidRPr="00127E60">
        <w:t>Юрайт</w:t>
      </w:r>
      <w:proofErr w:type="spellEnd"/>
      <w:r w:rsidRPr="00127E60">
        <w:t>, 2022. — 235 с. — (Профессиональное образование). — ISBN 978-5-534-10236-9. — Текст</w:t>
      </w:r>
      <w:proofErr w:type="gramStart"/>
      <w:r w:rsidRPr="00127E60">
        <w:t xml:space="preserve"> :</w:t>
      </w:r>
      <w:proofErr w:type="gramEnd"/>
      <w:r w:rsidRPr="00127E60">
        <w:t xml:space="preserve"> электронный // Образовательная платформа </w:t>
      </w:r>
      <w:proofErr w:type="spellStart"/>
      <w:r w:rsidRPr="00127E60">
        <w:t>Юрайт</w:t>
      </w:r>
      <w:proofErr w:type="spellEnd"/>
      <w:r w:rsidRPr="00127E60">
        <w:t xml:space="preserve"> [сайт]. — URL: </w:t>
      </w:r>
      <w:hyperlink r:id="rId17" w:history="1">
        <w:r w:rsidRPr="009F5017">
          <w:rPr>
            <w:rStyle w:val="a9"/>
          </w:rPr>
          <w:t>https://urait.ru/bcode/495205</w:t>
        </w:r>
      </w:hyperlink>
    </w:p>
    <w:p w:rsidR="00B26B16" w:rsidRPr="00B26B16" w:rsidRDefault="00B26B16" w:rsidP="00B26B16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3</w:t>
      </w:r>
      <w:r w:rsidRPr="00127E60">
        <w:t>.</w:t>
      </w:r>
      <w:r w:rsidRPr="00127E60">
        <w:tab/>
      </w:r>
      <w:proofErr w:type="spellStart"/>
      <w:r w:rsidRPr="00127E60">
        <w:t>Радкевич</w:t>
      </w:r>
      <w:proofErr w:type="spellEnd"/>
      <w:r w:rsidRPr="00127E60">
        <w:t>, Я. М.  Метрология, стандартизация и сертификация в 3 ч. Часть 2. Стандартизация</w:t>
      </w:r>
      <w:proofErr w:type="gramStart"/>
      <w:r w:rsidRPr="00127E60">
        <w:t xml:space="preserve"> :</w:t>
      </w:r>
      <w:proofErr w:type="gramEnd"/>
      <w:r w:rsidRPr="00127E60">
        <w:t xml:space="preserve"> учебник для среднего профессионального образования / Я. М. </w:t>
      </w:r>
      <w:proofErr w:type="spellStart"/>
      <w:r w:rsidRPr="00127E60">
        <w:t>Радкевич</w:t>
      </w:r>
      <w:proofErr w:type="spellEnd"/>
      <w:r w:rsidRPr="00127E60">
        <w:t xml:space="preserve">, А. Г. </w:t>
      </w:r>
      <w:proofErr w:type="spellStart"/>
      <w:r w:rsidRPr="00127E60">
        <w:t>Схиртладзе</w:t>
      </w:r>
      <w:proofErr w:type="spellEnd"/>
      <w:r w:rsidRPr="00127E60">
        <w:t xml:space="preserve">. — 5-е изд., </w:t>
      </w:r>
      <w:proofErr w:type="spellStart"/>
      <w:r w:rsidRPr="00127E60">
        <w:t>перераб</w:t>
      </w:r>
      <w:proofErr w:type="spellEnd"/>
      <w:r w:rsidRPr="00127E60">
        <w:t xml:space="preserve">. и доп. — Москва : Издательство </w:t>
      </w:r>
      <w:proofErr w:type="spellStart"/>
      <w:r w:rsidRPr="00127E60">
        <w:t>Юрайт</w:t>
      </w:r>
      <w:proofErr w:type="spellEnd"/>
      <w:r w:rsidRPr="00127E60">
        <w:t>, 2022. — 481 с. — (Профессиональное образование). — ISBN 978-5-534-10238-3. — Текст</w:t>
      </w:r>
      <w:proofErr w:type="gramStart"/>
      <w:r w:rsidRPr="00127E60">
        <w:t xml:space="preserve"> :</w:t>
      </w:r>
      <w:proofErr w:type="gramEnd"/>
      <w:r w:rsidRPr="00127E60">
        <w:t xml:space="preserve"> электронный // Образовательная платформа </w:t>
      </w:r>
      <w:proofErr w:type="spellStart"/>
      <w:r w:rsidRPr="00127E60">
        <w:t>Юрайт</w:t>
      </w:r>
      <w:proofErr w:type="spellEnd"/>
      <w:r w:rsidRPr="00127E60">
        <w:t xml:space="preserve"> [сайт]. — URL: </w:t>
      </w:r>
      <w:hyperlink r:id="rId18" w:history="1">
        <w:r w:rsidRPr="009F5017">
          <w:rPr>
            <w:rStyle w:val="a9"/>
          </w:rPr>
          <w:t>https://urait.ru/bcode/495206</w:t>
        </w:r>
      </w:hyperlink>
    </w:p>
    <w:p w:rsidR="00B26B16" w:rsidRPr="00B26B16" w:rsidRDefault="00B26B16" w:rsidP="00B26B16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4</w:t>
      </w:r>
      <w:r w:rsidRPr="00127E60">
        <w:t>.</w:t>
      </w:r>
      <w:r w:rsidRPr="00127E60">
        <w:tab/>
      </w:r>
      <w:proofErr w:type="spellStart"/>
      <w:r w:rsidRPr="00127E60">
        <w:t>Радкевич</w:t>
      </w:r>
      <w:proofErr w:type="spellEnd"/>
      <w:r w:rsidRPr="00127E60">
        <w:t>, Я. М.  Метрология, стандартизация и сертификация в 3 ч. Часть 3. Сертификация</w:t>
      </w:r>
      <w:proofErr w:type="gramStart"/>
      <w:r w:rsidRPr="00127E60">
        <w:t xml:space="preserve"> :</w:t>
      </w:r>
      <w:proofErr w:type="gramEnd"/>
      <w:r w:rsidRPr="00127E60">
        <w:t xml:space="preserve"> учебник для среднего профессионального образования / Я. М. </w:t>
      </w:r>
      <w:proofErr w:type="spellStart"/>
      <w:r w:rsidRPr="00127E60">
        <w:t>Радкевич</w:t>
      </w:r>
      <w:proofErr w:type="spellEnd"/>
      <w:r w:rsidRPr="00127E60">
        <w:t xml:space="preserve">, А. Г. </w:t>
      </w:r>
      <w:proofErr w:type="spellStart"/>
      <w:r w:rsidRPr="00127E60">
        <w:t>Схиртладзе</w:t>
      </w:r>
      <w:proofErr w:type="spellEnd"/>
      <w:r w:rsidRPr="00127E60">
        <w:t xml:space="preserve">. — 5-е изд., </w:t>
      </w:r>
      <w:proofErr w:type="spellStart"/>
      <w:r w:rsidRPr="00127E60">
        <w:t>перераб</w:t>
      </w:r>
      <w:proofErr w:type="spellEnd"/>
      <w:r w:rsidRPr="00127E60">
        <w:t xml:space="preserve">. и доп. — Москва : Издательство </w:t>
      </w:r>
      <w:proofErr w:type="spellStart"/>
      <w:r w:rsidRPr="00127E60">
        <w:t>Юрайт</w:t>
      </w:r>
      <w:proofErr w:type="spellEnd"/>
      <w:r w:rsidRPr="00127E60">
        <w:t>, 2022. — 132 с. — (Профессиональное образование). — ISBN 978-5-534-10239-0. — Текст</w:t>
      </w:r>
      <w:proofErr w:type="gramStart"/>
      <w:r w:rsidRPr="00127E60">
        <w:t xml:space="preserve"> :</w:t>
      </w:r>
      <w:proofErr w:type="gramEnd"/>
      <w:r w:rsidRPr="00127E60">
        <w:t xml:space="preserve"> электронный // Образовательная платформа </w:t>
      </w:r>
      <w:proofErr w:type="spellStart"/>
      <w:r w:rsidRPr="00127E60">
        <w:t>Юрайт</w:t>
      </w:r>
      <w:proofErr w:type="spellEnd"/>
      <w:r w:rsidRPr="00127E60">
        <w:t xml:space="preserve"> [сайт]. — URL: </w:t>
      </w:r>
      <w:hyperlink r:id="rId19" w:history="1">
        <w:r w:rsidRPr="009F5017">
          <w:rPr>
            <w:rStyle w:val="a9"/>
          </w:rPr>
          <w:t>https://urait.ru/bcode/495207</w:t>
        </w:r>
      </w:hyperlink>
    </w:p>
    <w:p w:rsidR="00B26B16" w:rsidRDefault="00B26B16" w:rsidP="00B26B16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t>5</w:t>
      </w:r>
      <w:r w:rsidRPr="00127E60">
        <w:t>.</w:t>
      </w:r>
      <w:r w:rsidRPr="00127E60">
        <w:tab/>
        <w:t>Третьяк, Л. Н.  Метрология, стандартизация и сертификация: взаимозаменяемость</w:t>
      </w:r>
      <w:proofErr w:type="gramStart"/>
      <w:r w:rsidRPr="00127E60">
        <w:t xml:space="preserve"> :</w:t>
      </w:r>
      <w:proofErr w:type="gramEnd"/>
      <w:r w:rsidRPr="00127E60">
        <w:t xml:space="preserve"> учебное пособие для среднего профессионального образования / Л. Н. Третьяк, А. С. </w:t>
      </w:r>
      <w:proofErr w:type="spellStart"/>
      <w:r w:rsidRPr="00127E60">
        <w:t>Вольнов</w:t>
      </w:r>
      <w:proofErr w:type="spellEnd"/>
      <w:r w:rsidRPr="00127E60">
        <w:t xml:space="preserve"> ; под общей редакцией Л. Н. Третьяк. — Москва</w:t>
      </w:r>
      <w:proofErr w:type="gramStart"/>
      <w:r w:rsidRPr="00127E60">
        <w:t xml:space="preserve"> :</w:t>
      </w:r>
      <w:proofErr w:type="gramEnd"/>
      <w:r w:rsidRPr="00127E60">
        <w:t xml:space="preserve"> Издательство </w:t>
      </w:r>
      <w:proofErr w:type="spellStart"/>
      <w:r w:rsidRPr="00127E60">
        <w:t>Юрайт</w:t>
      </w:r>
      <w:proofErr w:type="spellEnd"/>
      <w:r w:rsidRPr="00127E60">
        <w:t>, 2022. — 362 с. — (Профессиональное образование). — ISBN 978-5-534-10811-8. — Текст</w:t>
      </w:r>
      <w:proofErr w:type="gramStart"/>
      <w:r w:rsidRPr="00127E60">
        <w:t xml:space="preserve"> :</w:t>
      </w:r>
      <w:proofErr w:type="gramEnd"/>
      <w:r w:rsidRPr="00127E60">
        <w:t xml:space="preserve"> электронный // Образовательная платформа </w:t>
      </w:r>
      <w:proofErr w:type="spellStart"/>
      <w:r w:rsidRPr="00127E60">
        <w:t>Юрайт</w:t>
      </w:r>
      <w:proofErr w:type="spellEnd"/>
      <w:r w:rsidRPr="00127E60">
        <w:t xml:space="preserve"> [сайт]. — URL: </w:t>
      </w:r>
      <w:hyperlink r:id="rId20" w:history="1">
        <w:r w:rsidRPr="00B26B16">
          <w:rPr>
            <w:rStyle w:val="a9"/>
            <w:rFonts w:eastAsiaTheme="majorEastAsia"/>
          </w:rPr>
          <w:t>https://urait.ru/bcode/473805</w:t>
        </w:r>
      </w:hyperlink>
    </w:p>
    <w:p w:rsidR="00B26B16" w:rsidRPr="002D42A5" w:rsidRDefault="00B26B16" w:rsidP="00B26B16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>
        <w:rPr>
          <w:bCs/>
        </w:rPr>
        <w:t xml:space="preserve">6. </w:t>
      </w:r>
      <w:r w:rsidRPr="002D42A5">
        <w:rPr>
          <w:bCs/>
        </w:rPr>
        <w:t xml:space="preserve">Никифоров А.Д. Метрология, стандартизация и сертификация/А.Д. Никифоров, Т.А. </w:t>
      </w:r>
      <w:proofErr w:type="spellStart"/>
      <w:r w:rsidRPr="002D42A5">
        <w:rPr>
          <w:bCs/>
        </w:rPr>
        <w:t>Бакиев</w:t>
      </w:r>
      <w:proofErr w:type="spellEnd"/>
      <w:r w:rsidRPr="002D42A5">
        <w:rPr>
          <w:bCs/>
        </w:rPr>
        <w:t>. – М.: Высшая школа, 2013. – 424 с.</w:t>
      </w:r>
    </w:p>
    <w:p w:rsidR="00734A6B" w:rsidRPr="00B26B16" w:rsidRDefault="00734A6B" w:rsidP="008B01C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</w:rPr>
      </w:pPr>
    </w:p>
    <w:p w:rsidR="001D7925" w:rsidRPr="00B26B16" w:rsidRDefault="001D7925" w:rsidP="005E7CA2">
      <w:pPr>
        <w:pStyle w:val="Default"/>
        <w:rPr>
          <w:color w:val="auto"/>
        </w:rPr>
        <w:sectPr w:rsidR="001D7925" w:rsidRPr="00B26B16" w:rsidSect="001D7925">
          <w:footerReference w:type="even" r:id="rId21"/>
          <w:footerReference w:type="default" r:id="rId22"/>
          <w:footerReference w:type="first" r:id="rId23"/>
          <w:pgSz w:w="12240" w:h="15840"/>
          <w:pgMar w:top="567" w:right="851" w:bottom="567" w:left="1134" w:header="720" w:footer="720" w:gutter="0"/>
          <w:cols w:space="720"/>
          <w:docGrid w:linePitch="360"/>
        </w:sectPr>
      </w:pPr>
    </w:p>
    <w:p w:rsidR="008B01C0" w:rsidRPr="008B01C0" w:rsidRDefault="008B01C0" w:rsidP="008B01C0">
      <w:pPr>
        <w:pStyle w:val="Default"/>
        <w:jc w:val="center"/>
        <w:rPr>
          <w:b/>
        </w:rPr>
      </w:pPr>
      <w:r w:rsidRPr="008B01C0">
        <w:rPr>
          <w:b/>
        </w:rPr>
        <w:lastRenderedPageBreak/>
        <w:t>4. КОНТРОЛЬ И ОЦЕНКА РЕЗУЛЬТАТОВ ОСВОЕНИЯ</w:t>
      </w:r>
    </w:p>
    <w:p w:rsidR="008B01C0" w:rsidRPr="008B01C0" w:rsidRDefault="008B01C0" w:rsidP="008B01C0">
      <w:pPr>
        <w:pStyle w:val="Default"/>
        <w:jc w:val="center"/>
        <w:rPr>
          <w:b/>
        </w:rPr>
      </w:pPr>
      <w:r w:rsidRPr="008B01C0">
        <w:rPr>
          <w:b/>
        </w:rPr>
        <w:t>УЧЕБНОЙ ДИСЦИПЛИНЫ</w:t>
      </w:r>
    </w:p>
    <w:p w:rsidR="001D7925" w:rsidRPr="008B01C0" w:rsidRDefault="001D7925" w:rsidP="005E7CA2">
      <w:pPr>
        <w:pStyle w:val="Default"/>
        <w:jc w:val="both"/>
        <w:rPr>
          <w:color w:val="auto"/>
        </w:rPr>
      </w:pPr>
    </w:p>
    <w:p w:rsidR="001D7925" w:rsidRPr="00B26B16" w:rsidRDefault="001D7925" w:rsidP="00426B27">
      <w:pPr>
        <w:pStyle w:val="Default"/>
        <w:ind w:firstLine="709"/>
        <w:jc w:val="both"/>
        <w:rPr>
          <w:color w:val="auto"/>
        </w:rPr>
      </w:pPr>
      <w:r w:rsidRPr="00B26B16">
        <w:rPr>
          <w:color w:val="auto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26B16">
        <w:rPr>
          <w:color w:val="auto"/>
        </w:rPr>
        <w:t>обучающимися</w:t>
      </w:r>
      <w:proofErr w:type="gramEnd"/>
      <w:r w:rsidRPr="00B26B16">
        <w:rPr>
          <w:color w:val="auto"/>
        </w:rPr>
        <w:t xml:space="preserve"> индивидуальных заданий, проектов, исследований.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3666"/>
        <w:gridCol w:w="2605"/>
      </w:tblGrid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/>
                <w:bCs/>
                <w:i/>
                <w:lang w:eastAsia="ru-RU"/>
              </w:rPr>
            </w:pPr>
            <w:r w:rsidRPr="008B01C0">
              <w:rPr>
                <w:b/>
                <w:bCs/>
                <w:i/>
                <w:sz w:val="22"/>
                <w:szCs w:val="22"/>
                <w:lang w:eastAsia="ru-RU"/>
              </w:rPr>
              <w:t>Результаты обучения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/>
                <w:bCs/>
                <w:i/>
                <w:lang w:eastAsia="ru-RU"/>
              </w:rPr>
            </w:pPr>
            <w:r w:rsidRPr="008B01C0">
              <w:rPr>
                <w:b/>
                <w:bCs/>
                <w:i/>
                <w:sz w:val="22"/>
                <w:szCs w:val="22"/>
                <w:lang w:eastAsia="ru-RU"/>
              </w:rPr>
              <w:t>Критерии оценки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/>
                <w:bCs/>
                <w:i/>
                <w:lang w:eastAsia="ru-RU"/>
              </w:rPr>
            </w:pPr>
            <w:r w:rsidRPr="008B01C0">
              <w:rPr>
                <w:b/>
                <w:bCs/>
                <w:i/>
                <w:sz w:val="22"/>
                <w:szCs w:val="22"/>
                <w:lang w:eastAsia="ru-RU"/>
              </w:rPr>
              <w:t>Методы оценки</w:t>
            </w:r>
          </w:p>
        </w:tc>
      </w:tr>
      <w:tr w:rsidR="008B01C0" w:rsidRPr="008B01C0" w:rsidTr="008B01C0">
        <w:trPr>
          <w:trHeight w:val="753"/>
        </w:trPr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основные понятия, термины и определения;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spacing w:before="120"/>
              <w:jc w:val="both"/>
            </w:pPr>
            <w:r w:rsidRPr="008B01C0">
              <w:rPr>
                <w:sz w:val="22"/>
                <w:szCs w:val="22"/>
              </w:rPr>
              <w:t>Полно и точно перечислены</w:t>
            </w:r>
          </w:p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Определяющие черты каждого ук</w:t>
            </w:r>
            <w:r w:rsidRPr="008B01C0">
              <w:rPr>
                <w:sz w:val="22"/>
                <w:szCs w:val="22"/>
                <w:lang w:eastAsia="ru-RU"/>
              </w:rPr>
              <w:t>а</w:t>
            </w:r>
            <w:r w:rsidRPr="008B01C0">
              <w:rPr>
                <w:sz w:val="22"/>
                <w:szCs w:val="22"/>
                <w:lang w:eastAsia="ru-RU"/>
              </w:rPr>
              <w:t>занного понятия и термина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 устный опрос, тестовый контроль, контрольные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средства метрологии, стандартиз</w:t>
            </w:r>
            <w:r w:rsidRPr="008B01C0">
              <w:rPr>
                <w:sz w:val="22"/>
                <w:szCs w:val="22"/>
                <w:lang w:eastAsia="ru-RU"/>
              </w:rPr>
              <w:t>а</w:t>
            </w:r>
            <w:r w:rsidRPr="008B01C0">
              <w:rPr>
                <w:sz w:val="22"/>
                <w:szCs w:val="22"/>
                <w:lang w:eastAsia="ru-RU"/>
              </w:rPr>
              <w:t>ции и сертификации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Средства метрологии </w:t>
            </w:r>
            <w:r w:rsidRPr="008B01C0">
              <w:rPr>
                <w:sz w:val="22"/>
                <w:szCs w:val="22"/>
                <w:lang w:eastAsia="ru-RU"/>
              </w:rPr>
              <w:t>стандартиз</w:t>
            </w:r>
            <w:r w:rsidRPr="008B01C0">
              <w:rPr>
                <w:sz w:val="22"/>
                <w:szCs w:val="22"/>
                <w:lang w:eastAsia="ru-RU"/>
              </w:rPr>
              <w:t>а</w:t>
            </w:r>
            <w:r w:rsidRPr="008B01C0">
              <w:rPr>
                <w:sz w:val="22"/>
                <w:szCs w:val="22"/>
                <w:lang w:eastAsia="ru-RU"/>
              </w:rPr>
              <w:t>ции и сертификации</w:t>
            </w:r>
            <w:r w:rsidRPr="008B01C0">
              <w:rPr>
                <w:bCs/>
                <w:sz w:val="22"/>
                <w:szCs w:val="22"/>
                <w:lang w:eastAsia="ru-RU"/>
              </w:rPr>
              <w:t xml:space="preserve"> перечислены в полном объеме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8B01C0" w:rsidRPr="008B01C0" w:rsidTr="00241460">
        <w:trPr>
          <w:trHeight w:val="920"/>
        </w:trPr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 xml:space="preserve"> профессиональные элементы ме</w:t>
            </w:r>
            <w:r w:rsidRPr="008B01C0">
              <w:rPr>
                <w:sz w:val="22"/>
                <w:szCs w:val="22"/>
                <w:lang w:eastAsia="ru-RU"/>
              </w:rPr>
              <w:t>ж</w:t>
            </w:r>
            <w:r w:rsidRPr="008B01C0">
              <w:rPr>
                <w:sz w:val="22"/>
                <w:szCs w:val="22"/>
                <w:lang w:eastAsia="ru-RU"/>
              </w:rPr>
              <w:t>дународной и региональной ста</w:t>
            </w:r>
            <w:r w:rsidRPr="008B01C0">
              <w:rPr>
                <w:sz w:val="22"/>
                <w:szCs w:val="22"/>
                <w:lang w:eastAsia="ru-RU"/>
              </w:rPr>
              <w:t>н</w:t>
            </w:r>
            <w:r w:rsidRPr="008B01C0">
              <w:rPr>
                <w:sz w:val="22"/>
                <w:szCs w:val="22"/>
                <w:lang w:eastAsia="ru-RU"/>
              </w:rPr>
              <w:t>дартизации;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Знание нормативных документов </w:t>
            </w:r>
            <w:r w:rsidRPr="008B01C0">
              <w:rPr>
                <w:sz w:val="22"/>
                <w:szCs w:val="22"/>
                <w:lang w:eastAsia="ru-RU"/>
              </w:rPr>
              <w:t>международной и региональной стандартизации;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показатели качества и методы их оценки;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Показатели качества и методы их оценки выбраны в соответствии с заданными условиями и требован</w:t>
            </w:r>
            <w:r w:rsidRPr="008B01C0">
              <w:rPr>
                <w:bCs/>
                <w:sz w:val="22"/>
                <w:szCs w:val="22"/>
                <w:lang w:eastAsia="ru-RU"/>
              </w:rPr>
              <w:t>и</w:t>
            </w:r>
            <w:r w:rsidRPr="008B01C0">
              <w:rPr>
                <w:bCs/>
                <w:sz w:val="22"/>
                <w:szCs w:val="22"/>
                <w:lang w:eastAsia="ru-RU"/>
              </w:rPr>
              <w:t>ями ИСО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 xml:space="preserve"> системы и схемы сертификации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Выбранные системы и схема соо</w:t>
            </w:r>
            <w:r w:rsidRPr="008B01C0">
              <w:rPr>
                <w:bCs/>
                <w:sz w:val="22"/>
                <w:szCs w:val="22"/>
                <w:lang w:eastAsia="ru-RU"/>
              </w:rPr>
              <w:t>т</w:t>
            </w:r>
            <w:r w:rsidRPr="008B01C0">
              <w:rPr>
                <w:bCs/>
                <w:sz w:val="22"/>
                <w:szCs w:val="22"/>
                <w:lang w:eastAsia="ru-RU"/>
              </w:rPr>
              <w:t>ветствуют заданным условиям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устный опрос, тестовый контроль, контрольные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выполнять технические измерения, необходимые при проведении работ по техническому обслуживанию и ремонту сельскохозяйственной те</w:t>
            </w:r>
            <w:r w:rsidRPr="008B01C0">
              <w:rPr>
                <w:sz w:val="22"/>
                <w:szCs w:val="22"/>
                <w:lang w:eastAsia="ru-RU"/>
              </w:rPr>
              <w:t>х</w:t>
            </w:r>
            <w:r w:rsidRPr="008B01C0">
              <w:rPr>
                <w:sz w:val="22"/>
                <w:szCs w:val="22"/>
                <w:lang w:eastAsia="ru-RU"/>
              </w:rPr>
              <w:t>ники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Измерения выполнены в соотве</w:t>
            </w:r>
            <w:r w:rsidRPr="008B01C0">
              <w:rPr>
                <w:bCs/>
                <w:sz w:val="22"/>
                <w:szCs w:val="22"/>
                <w:lang w:eastAsia="ru-RU"/>
              </w:rPr>
              <w:t>т</w:t>
            </w:r>
            <w:r w:rsidRPr="008B01C0">
              <w:rPr>
                <w:bCs/>
                <w:sz w:val="22"/>
                <w:szCs w:val="22"/>
                <w:lang w:eastAsia="ru-RU"/>
              </w:rPr>
              <w:t>ствии с технической характерист</w:t>
            </w:r>
            <w:r w:rsidRPr="008B01C0">
              <w:rPr>
                <w:bCs/>
                <w:sz w:val="22"/>
                <w:szCs w:val="22"/>
                <w:lang w:eastAsia="ru-RU"/>
              </w:rPr>
              <w:t>и</w:t>
            </w:r>
            <w:r w:rsidRPr="008B01C0">
              <w:rPr>
                <w:bCs/>
                <w:sz w:val="22"/>
                <w:szCs w:val="22"/>
                <w:lang w:eastAsia="ru-RU"/>
              </w:rPr>
              <w:t>кой используемого инструмента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индивидуальные задания  </w:t>
            </w:r>
          </w:p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контрольные работы </w:t>
            </w:r>
          </w:p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практические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осознанно выбирать средства и м</w:t>
            </w:r>
            <w:r w:rsidRPr="008B01C0">
              <w:rPr>
                <w:sz w:val="22"/>
                <w:szCs w:val="22"/>
                <w:lang w:eastAsia="ru-RU"/>
              </w:rPr>
              <w:t>е</w:t>
            </w:r>
            <w:r w:rsidRPr="008B01C0">
              <w:rPr>
                <w:sz w:val="22"/>
                <w:szCs w:val="22"/>
                <w:lang w:eastAsia="ru-RU"/>
              </w:rPr>
              <w:t>тоды измерения в соответствии с технологической задачей, обесп</w:t>
            </w:r>
            <w:r w:rsidRPr="008B01C0">
              <w:rPr>
                <w:sz w:val="22"/>
                <w:szCs w:val="22"/>
                <w:lang w:eastAsia="ru-RU"/>
              </w:rPr>
              <w:t>е</w:t>
            </w:r>
            <w:r w:rsidRPr="008B01C0">
              <w:rPr>
                <w:sz w:val="22"/>
                <w:szCs w:val="22"/>
                <w:lang w:eastAsia="ru-RU"/>
              </w:rPr>
              <w:t>чивать поддержание качества р</w:t>
            </w:r>
            <w:r w:rsidRPr="008B01C0">
              <w:rPr>
                <w:sz w:val="22"/>
                <w:szCs w:val="22"/>
                <w:lang w:eastAsia="ru-RU"/>
              </w:rPr>
              <w:t>а</w:t>
            </w:r>
            <w:r w:rsidRPr="008B01C0">
              <w:rPr>
                <w:sz w:val="22"/>
                <w:szCs w:val="22"/>
                <w:lang w:eastAsia="ru-RU"/>
              </w:rPr>
              <w:t>бот;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Средства и методы измерения в</w:t>
            </w:r>
            <w:r w:rsidRPr="008B01C0">
              <w:rPr>
                <w:sz w:val="22"/>
                <w:szCs w:val="22"/>
                <w:lang w:eastAsia="ru-RU"/>
              </w:rPr>
              <w:t>ы</w:t>
            </w:r>
            <w:r w:rsidRPr="008B01C0">
              <w:rPr>
                <w:sz w:val="22"/>
                <w:szCs w:val="22"/>
                <w:lang w:eastAsia="ru-RU"/>
              </w:rPr>
              <w:t>браны в соответствии с заданными условиями; использование измер</w:t>
            </w:r>
            <w:r w:rsidRPr="008B01C0">
              <w:rPr>
                <w:sz w:val="22"/>
                <w:szCs w:val="22"/>
                <w:lang w:eastAsia="ru-RU"/>
              </w:rPr>
              <w:t>и</w:t>
            </w:r>
            <w:r w:rsidRPr="008B01C0">
              <w:rPr>
                <w:sz w:val="22"/>
                <w:szCs w:val="22"/>
                <w:lang w:eastAsia="ru-RU"/>
              </w:rPr>
              <w:t>тельного инструмента соответств</w:t>
            </w:r>
            <w:r w:rsidRPr="008B01C0">
              <w:rPr>
                <w:sz w:val="22"/>
                <w:szCs w:val="22"/>
                <w:lang w:eastAsia="ru-RU"/>
              </w:rPr>
              <w:t>у</w:t>
            </w:r>
            <w:r w:rsidRPr="008B01C0">
              <w:rPr>
                <w:sz w:val="22"/>
                <w:szCs w:val="22"/>
                <w:lang w:eastAsia="ru-RU"/>
              </w:rPr>
              <w:t>ет основным правилам их использ</w:t>
            </w:r>
            <w:r w:rsidRPr="008B01C0">
              <w:rPr>
                <w:sz w:val="22"/>
                <w:szCs w:val="22"/>
                <w:lang w:eastAsia="ru-RU"/>
              </w:rPr>
              <w:t>о</w:t>
            </w:r>
            <w:r w:rsidRPr="008B01C0">
              <w:rPr>
                <w:sz w:val="22"/>
                <w:szCs w:val="22"/>
                <w:lang w:eastAsia="ru-RU"/>
              </w:rPr>
              <w:t xml:space="preserve">вания 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индивидуальные задания  </w:t>
            </w:r>
          </w:p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контрольные работы </w:t>
            </w:r>
          </w:p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практические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указывать в технической докуме</w:t>
            </w:r>
            <w:r w:rsidRPr="008B01C0">
              <w:rPr>
                <w:sz w:val="22"/>
                <w:szCs w:val="22"/>
                <w:lang w:eastAsia="ru-RU"/>
              </w:rPr>
              <w:t>н</w:t>
            </w:r>
            <w:r w:rsidRPr="008B01C0">
              <w:rPr>
                <w:sz w:val="22"/>
                <w:szCs w:val="22"/>
                <w:lang w:eastAsia="ru-RU"/>
              </w:rPr>
              <w:t>тации требования к точности ра</w:t>
            </w:r>
            <w:r w:rsidRPr="008B01C0">
              <w:rPr>
                <w:sz w:val="22"/>
                <w:szCs w:val="22"/>
                <w:lang w:eastAsia="ru-RU"/>
              </w:rPr>
              <w:t>з</w:t>
            </w:r>
            <w:r w:rsidRPr="008B01C0">
              <w:rPr>
                <w:sz w:val="22"/>
                <w:szCs w:val="22"/>
                <w:lang w:eastAsia="ru-RU"/>
              </w:rPr>
              <w:t>меров, форме и взаимному расп</w:t>
            </w:r>
            <w:r w:rsidRPr="008B01C0">
              <w:rPr>
                <w:sz w:val="22"/>
                <w:szCs w:val="22"/>
                <w:lang w:eastAsia="ru-RU"/>
              </w:rPr>
              <w:t>о</w:t>
            </w:r>
            <w:r w:rsidRPr="008B01C0">
              <w:rPr>
                <w:sz w:val="22"/>
                <w:szCs w:val="22"/>
                <w:lang w:eastAsia="ru-RU"/>
              </w:rPr>
              <w:t>ложению поверхностей, к качеству поверхности;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Заполнение технической докуме</w:t>
            </w:r>
            <w:r w:rsidRPr="008B01C0">
              <w:rPr>
                <w:bCs/>
                <w:sz w:val="22"/>
                <w:szCs w:val="22"/>
                <w:lang w:eastAsia="ru-RU"/>
              </w:rPr>
              <w:t>н</w:t>
            </w:r>
            <w:r w:rsidRPr="008B01C0">
              <w:rPr>
                <w:bCs/>
                <w:sz w:val="22"/>
                <w:szCs w:val="22"/>
                <w:lang w:eastAsia="ru-RU"/>
              </w:rPr>
              <w:t>тации соответствует требованиям ГОСТ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индивидуальные задания  </w:t>
            </w:r>
          </w:p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контрольные работы </w:t>
            </w:r>
          </w:p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практические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пользоваться таблицами стандартов и справочниками, в том числе в электронной форме, для поиска нужной технической информации;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Использование для поиска технич</w:t>
            </w:r>
            <w:r w:rsidRPr="008B01C0">
              <w:rPr>
                <w:bCs/>
                <w:sz w:val="22"/>
                <w:szCs w:val="22"/>
                <w:lang w:eastAsia="ru-RU"/>
              </w:rPr>
              <w:t>е</w:t>
            </w:r>
            <w:r w:rsidRPr="008B01C0">
              <w:rPr>
                <w:bCs/>
                <w:sz w:val="22"/>
                <w:szCs w:val="22"/>
                <w:lang w:eastAsia="ru-RU"/>
              </w:rPr>
              <w:t>ской</w:t>
            </w:r>
            <w:r w:rsidRPr="008B01C0">
              <w:rPr>
                <w:sz w:val="22"/>
                <w:szCs w:val="22"/>
                <w:lang w:eastAsia="ru-RU"/>
              </w:rPr>
              <w:t xml:space="preserve"> информации</w:t>
            </w:r>
            <w:r w:rsidRPr="008B01C0">
              <w:rPr>
                <w:bCs/>
                <w:sz w:val="22"/>
                <w:szCs w:val="22"/>
                <w:lang w:eastAsia="ru-RU"/>
              </w:rPr>
              <w:t xml:space="preserve"> комплексных с</w:t>
            </w:r>
            <w:r w:rsidRPr="008B01C0">
              <w:rPr>
                <w:bCs/>
                <w:sz w:val="22"/>
                <w:szCs w:val="22"/>
                <w:lang w:eastAsia="ru-RU"/>
              </w:rPr>
              <w:t>и</w:t>
            </w:r>
            <w:r w:rsidRPr="008B01C0">
              <w:rPr>
                <w:bCs/>
                <w:sz w:val="22"/>
                <w:szCs w:val="22"/>
                <w:lang w:eastAsia="ru-RU"/>
              </w:rPr>
              <w:t xml:space="preserve">стем стандартов 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индивидуальные задания  </w:t>
            </w:r>
          </w:p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контрольные работы </w:t>
            </w:r>
          </w:p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практические работы</w:t>
            </w:r>
          </w:p>
        </w:tc>
      </w:tr>
      <w:tr w:rsidR="008B01C0" w:rsidRPr="008B01C0" w:rsidTr="00241460">
        <w:tc>
          <w:tcPr>
            <w:tcW w:w="1834" w:type="pct"/>
            <w:shd w:val="clear" w:color="auto" w:fill="auto"/>
          </w:tcPr>
          <w:p w:rsidR="008B01C0" w:rsidRPr="008B01C0" w:rsidRDefault="008B01C0" w:rsidP="008B01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Cs/>
                <w:i/>
                <w:lang w:eastAsia="ru-RU"/>
              </w:rPr>
            </w:pPr>
            <w:r w:rsidRPr="008B01C0">
              <w:rPr>
                <w:sz w:val="22"/>
                <w:szCs w:val="22"/>
                <w:lang w:eastAsia="ru-RU"/>
              </w:rPr>
              <w:t>рассчитывать соединения деталей для определения допустимости и</w:t>
            </w:r>
            <w:r w:rsidRPr="008B01C0">
              <w:rPr>
                <w:sz w:val="22"/>
                <w:szCs w:val="22"/>
                <w:lang w:eastAsia="ru-RU"/>
              </w:rPr>
              <w:t>з</w:t>
            </w:r>
            <w:r w:rsidRPr="008B01C0">
              <w:rPr>
                <w:sz w:val="22"/>
                <w:szCs w:val="22"/>
                <w:lang w:eastAsia="ru-RU"/>
              </w:rPr>
              <w:t>носа и работоспособности, для во</w:t>
            </w:r>
            <w:r w:rsidRPr="008B01C0">
              <w:rPr>
                <w:sz w:val="22"/>
                <w:szCs w:val="22"/>
                <w:lang w:eastAsia="ru-RU"/>
              </w:rPr>
              <w:t>з</w:t>
            </w:r>
            <w:r w:rsidRPr="008B01C0">
              <w:rPr>
                <w:sz w:val="22"/>
                <w:szCs w:val="22"/>
                <w:lang w:eastAsia="ru-RU"/>
              </w:rPr>
              <w:t>можности конструкторской дор</w:t>
            </w:r>
            <w:r w:rsidRPr="008B01C0">
              <w:rPr>
                <w:sz w:val="22"/>
                <w:szCs w:val="22"/>
                <w:lang w:eastAsia="ru-RU"/>
              </w:rPr>
              <w:t>а</w:t>
            </w:r>
            <w:r w:rsidRPr="008B01C0">
              <w:rPr>
                <w:sz w:val="22"/>
                <w:szCs w:val="22"/>
                <w:lang w:eastAsia="ru-RU"/>
              </w:rPr>
              <w:t>ботки.</w:t>
            </w:r>
          </w:p>
        </w:tc>
        <w:tc>
          <w:tcPr>
            <w:tcW w:w="1851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Выбранные значения при расчете соответствуют нормативным док</w:t>
            </w:r>
            <w:r w:rsidRPr="008B01C0">
              <w:rPr>
                <w:bCs/>
                <w:sz w:val="22"/>
                <w:szCs w:val="22"/>
                <w:lang w:eastAsia="ru-RU"/>
              </w:rPr>
              <w:t>у</w:t>
            </w:r>
            <w:r w:rsidRPr="008B01C0">
              <w:rPr>
                <w:bCs/>
                <w:sz w:val="22"/>
                <w:szCs w:val="22"/>
                <w:lang w:eastAsia="ru-RU"/>
              </w:rPr>
              <w:t>ментам</w:t>
            </w:r>
          </w:p>
        </w:tc>
        <w:tc>
          <w:tcPr>
            <w:tcW w:w="1315" w:type="pct"/>
            <w:shd w:val="clear" w:color="auto" w:fill="auto"/>
          </w:tcPr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индивидуальные задания  </w:t>
            </w:r>
          </w:p>
          <w:p w:rsidR="008B01C0" w:rsidRPr="008B01C0" w:rsidRDefault="008B01C0" w:rsidP="008B01C0">
            <w:pPr>
              <w:suppressAutoHyphens w:val="0"/>
              <w:jc w:val="both"/>
              <w:rPr>
                <w:bCs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 xml:space="preserve">контрольные работы </w:t>
            </w:r>
          </w:p>
          <w:p w:rsidR="008B01C0" w:rsidRPr="008B01C0" w:rsidRDefault="008B01C0" w:rsidP="008B01C0">
            <w:pPr>
              <w:suppressAutoHyphens w:val="0"/>
              <w:rPr>
                <w:bCs/>
                <w:i/>
                <w:lang w:eastAsia="ru-RU"/>
              </w:rPr>
            </w:pPr>
            <w:r w:rsidRPr="008B01C0">
              <w:rPr>
                <w:bCs/>
                <w:sz w:val="22"/>
                <w:szCs w:val="22"/>
                <w:lang w:eastAsia="ru-RU"/>
              </w:rPr>
              <w:t>практические работы</w:t>
            </w:r>
          </w:p>
        </w:tc>
      </w:tr>
    </w:tbl>
    <w:p w:rsidR="001D7925" w:rsidRPr="00B26B16" w:rsidRDefault="001D7925" w:rsidP="005E7CA2">
      <w:pPr>
        <w:spacing w:line="360" w:lineRule="auto"/>
        <w:rPr>
          <w:b/>
        </w:rPr>
      </w:pPr>
    </w:p>
    <w:p w:rsidR="001D7925" w:rsidRPr="00B26B16" w:rsidRDefault="001D7925" w:rsidP="005E7CA2"/>
    <w:sectPr w:rsidR="001D7925" w:rsidRPr="00B26B16" w:rsidSect="001D7925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0A8" w:rsidRDefault="00B210A8">
      <w:r>
        <w:separator/>
      </w:r>
    </w:p>
  </w:endnote>
  <w:endnote w:type="continuationSeparator" w:id="0">
    <w:p w:rsidR="00B210A8" w:rsidRDefault="00B21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B2" w:rsidRDefault="00906FB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B2" w:rsidRDefault="00B210A8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15pt;margin-top:.05pt;width:12pt;height:27.55pt;z-index:251660288;mso-wrap-distance-left:0;mso-wrap-distance-right:0;mso-position-horizontal-relative:page" stroked="f">
          <v:fill opacity="0" color2="black"/>
          <v:textbox inset="0,0,0,0">
            <w:txbxContent>
              <w:p w:rsidR="00906FB2" w:rsidRDefault="00344F65">
                <w:pPr>
                  <w:pStyle w:val="a6"/>
                </w:pPr>
                <w:r>
                  <w:rPr>
                    <w:rStyle w:val="a5"/>
                  </w:rPr>
                  <w:fldChar w:fldCharType="begin"/>
                </w:r>
                <w:r w:rsidR="00906FB2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0347F9">
                  <w:rPr>
                    <w:rStyle w:val="a5"/>
                    <w:noProof/>
                  </w:rPr>
                  <w:t>10</w:t>
                </w:r>
                <w:r>
                  <w:rPr>
                    <w:rStyle w:val="a5"/>
                  </w:rPr>
                  <w:fldChar w:fldCharType="end"/>
                </w:r>
              </w:p>
              <w:p w:rsidR="00906FB2" w:rsidRDefault="00906FB2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B2" w:rsidRDefault="00906FB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B2" w:rsidRDefault="00906FB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B2" w:rsidRDefault="00B210A8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7.45pt;margin-top:.05pt;width:12pt;height:27.55pt;z-index:251661312;mso-wrap-distance-left:0;mso-wrap-distance-right:0;mso-position-horizontal-relative:page" stroked="f">
          <v:fill opacity="0" color2="black"/>
          <v:textbox inset="0,0,0,0">
            <w:txbxContent>
              <w:p w:rsidR="00906FB2" w:rsidRDefault="00344F65">
                <w:pPr>
                  <w:pStyle w:val="a6"/>
                </w:pPr>
                <w:r>
                  <w:rPr>
                    <w:rStyle w:val="a5"/>
                  </w:rPr>
                  <w:fldChar w:fldCharType="begin"/>
                </w:r>
                <w:r w:rsidR="00906FB2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0347F9">
                  <w:rPr>
                    <w:rStyle w:val="a5"/>
                    <w:noProof/>
                  </w:rPr>
                  <w:t>13</w:t>
                </w:r>
                <w:r>
                  <w:rPr>
                    <w:rStyle w:val="a5"/>
                  </w:rPr>
                  <w:fldChar w:fldCharType="end"/>
                </w:r>
              </w:p>
              <w:p w:rsidR="00906FB2" w:rsidRDefault="00906FB2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FB2" w:rsidRDefault="00906F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0A8" w:rsidRDefault="00B210A8">
      <w:r>
        <w:separator/>
      </w:r>
    </w:p>
  </w:footnote>
  <w:footnote w:type="continuationSeparator" w:id="0">
    <w:p w:rsidR="00B210A8" w:rsidRDefault="00B21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aps/>
      </w:rPr>
    </w:lvl>
  </w:abstractNum>
  <w:abstractNum w:abstractNumId="2">
    <w:nsid w:val="14650E79"/>
    <w:multiLevelType w:val="hybridMultilevel"/>
    <w:tmpl w:val="1B10AB1E"/>
    <w:lvl w:ilvl="0" w:tplc="EF38DE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3E71855"/>
    <w:multiLevelType w:val="hybridMultilevel"/>
    <w:tmpl w:val="3D1A60F6"/>
    <w:lvl w:ilvl="0" w:tplc="F6FCCCB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E5CEC"/>
    <w:multiLevelType w:val="multilevel"/>
    <w:tmpl w:val="16B47EF2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405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2F3E287D"/>
    <w:multiLevelType w:val="hybridMultilevel"/>
    <w:tmpl w:val="FB5CA0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BAA27E0"/>
    <w:multiLevelType w:val="multilevel"/>
    <w:tmpl w:val="000056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4481919"/>
    <w:multiLevelType w:val="hybridMultilevel"/>
    <w:tmpl w:val="F91896DE"/>
    <w:lvl w:ilvl="0" w:tplc="76286F5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5A513DF"/>
    <w:multiLevelType w:val="multilevel"/>
    <w:tmpl w:val="40E4CA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aps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9">
    <w:nsid w:val="760F6CD4"/>
    <w:multiLevelType w:val="hybridMultilevel"/>
    <w:tmpl w:val="377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66F1A"/>
    <w:multiLevelType w:val="multilevel"/>
    <w:tmpl w:val="313C2F98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925"/>
    <w:rsid w:val="00013ECB"/>
    <w:rsid w:val="000307A0"/>
    <w:rsid w:val="000347F9"/>
    <w:rsid w:val="00093280"/>
    <w:rsid w:val="000A256C"/>
    <w:rsid w:val="000E24D7"/>
    <w:rsid w:val="00127348"/>
    <w:rsid w:val="00143E09"/>
    <w:rsid w:val="001548A1"/>
    <w:rsid w:val="00172899"/>
    <w:rsid w:val="00185121"/>
    <w:rsid w:val="001978E2"/>
    <w:rsid w:val="001A2D5F"/>
    <w:rsid w:val="001A451D"/>
    <w:rsid w:val="001D7925"/>
    <w:rsid w:val="001F0325"/>
    <w:rsid w:val="001F3135"/>
    <w:rsid w:val="002239BA"/>
    <w:rsid w:val="002249CD"/>
    <w:rsid w:val="00230FD8"/>
    <w:rsid w:val="002B121F"/>
    <w:rsid w:val="002F06FC"/>
    <w:rsid w:val="00344F65"/>
    <w:rsid w:val="00355D8C"/>
    <w:rsid w:val="003635FA"/>
    <w:rsid w:val="00374284"/>
    <w:rsid w:val="003804CF"/>
    <w:rsid w:val="0038488F"/>
    <w:rsid w:val="003D5C0D"/>
    <w:rsid w:val="003D7FD4"/>
    <w:rsid w:val="003F5538"/>
    <w:rsid w:val="00404C59"/>
    <w:rsid w:val="00413F71"/>
    <w:rsid w:val="00426B27"/>
    <w:rsid w:val="00430B22"/>
    <w:rsid w:val="004E39E2"/>
    <w:rsid w:val="004E654B"/>
    <w:rsid w:val="00512B97"/>
    <w:rsid w:val="005476A9"/>
    <w:rsid w:val="005A5807"/>
    <w:rsid w:val="005E1B90"/>
    <w:rsid w:val="005E7CA2"/>
    <w:rsid w:val="006025B1"/>
    <w:rsid w:val="00613106"/>
    <w:rsid w:val="00631FA4"/>
    <w:rsid w:val="00657218"/>
    <w:rsid w:val="00666848"/>
    <w:rsid w:val="00666C51"/>
    <w:rsid w:val="006B76DF"/>
    <w:rsid w:val="0070435A"/>
    <w:rsid w:val="00706ED2"/>
    <w:rsid w:val="00734A6B"/>
    <w:rsid w:val="00742764"/>
    <w:rsid w:val="00750B39"/>
    <w:rsid w:val="00771CD3"/>
    <w:rsid w:val="007A3E50"/>
    <w:rsid w:val="007B546B"/>
    <w:rsid w:val="007C546D"/>
    <w:rsid w:val="007D4652"/>
    <w:rsid w:val="007D46B7"/>
    <w:rsid w:val="007F0CEB"/>
    <w:rsid w:val="007F1716"/>
    <w:rsid w:val="008018BD"/>
    <w:rsid w:val="0080204A"/>
    <w:rsid w:val="008277D9"/>
    <w:rsid w:val="00834FC9"/>
    <w:rsid w:val="008571AC"/>
    <w:rsid w:val="008A1A6B"/>
    <w:rsid w:val="008A6373"/>
    <w:rsid w:val="008B01C0"/>
    <w:rsid w:val="008D3245"/>
    <w:rsid w:val="00906123"/>
    <w:rsid w:val="00906FB2"/>
    <w:rsid w:val="00922AD8"/>
    <w:rsid w:val="00937107"/>
    <w:rsid w:val="009472FB"/>
    <w:rsid w:val="0094766A"/>
    <w:rsid w:val="009C2FA7"/>
    <w:rsid w:val="009E252C"/>
    <w:rsid w:val="00A4111E"/>
    <w:rsid w:val="00A50DC1"/>
    <w:rsid w:val="00AF7A73"/>
    <w:rsid w:val="00B20971"/>
    <w:rsid w:val="00B210A8"/>
    <w:rsid w:val="00B26B16"/>
    <w:rsid w:val="00B653F5"/>
    <w:rsid w:val="00B941CF"/>
    <w:rsid w:val="00B971CB"/>
    <w:rsid w:val="00C227C3"/>
    <w:rsid w:val="00C33D28"/>
    <w:rsid w:val="00C44567"/>
    <w:rsid w:val="00C90391"/>
    <w:rsid w:val="00CA7C04"/>
    <w:rsid w:val="00D7544A"/>
    <w:rsid w:val="00DD6CE1"/>
    <w:rsid w:val="00DE7DB1"/>
    <w:rsid w:val="00DF0188"/>
    <w:rsid w:val="00E16CAF"/>
    <w:rsid w:val="00E421CF"/>
    <w:rsid w:val="00E82C2C"/>
    <w:rsid w:val="00E8703A"/>
    <w:rsid w:val="00EC70BF"/>
    <w:rsid w:val="00EF18D2"/>
    <w:rsid w:val="00F44986"/>
    <w:rsid w:val="00F459AE"/>
    <w:rsid w:val="00F53A5F"/>
    <w:rsid w:val="00F63347"/>
    <w:rsid w:val="00F87E94"/>
    <w:rsid w:val="00FC30DA"/>
    <w:rsid w:val="00FF6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2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D7925"/>
    <w:pPr>
      <w:keepNext/>
      <w:numPr>
        <w:numId w:val="1"/>
      </w:numPr>
      <w:autoSpaceDE w:val="0"/>
      <w:ind w:left="0"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B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basedOn w:val="a"/>
    <w:rsid w:val="001D7925"/>
    <w:pPr>
      <w:shd w:val="clear" w:color="auto" w:fill="FFFFFF"/>
      <w:spacing w:before="360" w:line="319" w:lineRule="exact"/>
      <w:ind w:hanging="360"/>
      <w:jc w:val="both"/>
    </w:pPr>
    <w:rPr>
      <w:sz w:val="27"/>
      <w:szCs w:val="27"/>
    </w:rPr>
  </w:style>
  <w:style w:type="character" w:customStyle="1" w:styleId="c24">
    <w:name w:val="c24"/>
    <w:basedOn w:val="a0"/>
    <w:rsid w:val="001D7925"/>
  </w:style>
  <w:style w:type="paragraph" w:customStyle="1" w:styleId="Default">
    <w:name w:val="Default"/>
    <w:rsid w:val="001D792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1D79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1D7925"/>
    <w:pPr>
      <w:ind w:left="720"/>
      <w:contextualSpacing/>
    </w:pPr>
  </w:style>
  <w:style w:type="character" w:styleId="a5">
    <w:name w:val="page number"/>
    <w:basedOn w:val="a0"/>
    <w:rsid w:val="001D7925"/>
  </w:style>
  <w:style w:type="paragraph" w:styleId="a6">
    <w:name w:val="footer"/>
    <w:basedOn w:val="a"/>
    <w:link w:val="a7"/>
    <w:rsid w:val="001D79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D79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AF7A73"/>
    <w:rPr>
      <w:b/>
      <w:bCs/>
    </w:rPr>
  </w:style>
  <w:style w:type="character" w:styleId="a9">
    <w:name w:val="Hyperlink"/>
    <w:basedOn w:val="a0"/>
    <w:uiPriority w:val="99"/>
    <w:unhideWhenUsed/>
    <w:rsid w:val="00734A6B"/>
    <w:rPr>
      <w:color w:val="0000FF" w:themeColor="hyperlink"/>
      <w:u w:val="single"/>
    </w:rPr>
  </w:style>
  <w:style w:type="character" w:styleId="aa">
    <w:name w:val="Emphasis"/>
    <w:basedOn w:val="a0"/>
    <w:qFormat/>
    <w:rsid w:val="001A2D5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F6B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F6BE4"/>
    <w:rPr>
      <w:rFonts w:ascii="Segoe UI" w:eastAsia="Times New Roman" w:hAnsi="Segoe UI" w:cs="Segoe UI"/>
      <w:sz w:val="18"/>
      <w:szCs w:val="18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430B2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30B2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Normal (Web)"/>
    <w:basedOn w:val="a"/>
    <w:uiPriority w:val="99"/>
    <w:unhideWhenUsed/>
    <w:rsid w:val="00430B2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ontStyle38">
    <w:name w:val="Font Style38"/>
    <w:rsid w:val="00B20971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9"/>
    <w:rsid w:val="00B26B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B26B1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53944" TargetMode="External"/><Relationship Id="rId18" Type="http://schemas.openxmlformats.org/officeDocument/2006/relationships/hyperlink" Target="https://urait.ru/bcode/495206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59509" TargetMode="External"/><Relationship Id="rId17" Type="http://schemas.openxmlformats.org/officeDocument/2006/relationships/hyperlink" Target="https://urait.ru/bcode/49520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rait.ru/bcode/494499" TargetMode="External"/><Relationship Id="rId20" Type="http://schemas.openxmlformats.org/officeDocument/2006/relationships/hyperlink" Target="https://urait.ru/bcode/47380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393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5503" TargetMode="External"/><Relationship Id="rId23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hyperlink" Target="https://urait.ru/bcode/49520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95488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13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TravelMate</cp:lastModifiedBy>
  <cp:revision>56</cp:revision>
  <cp:lastPrinted>2019-12-05T09:01:00Z</cp:lastPrinted>
  <dcterms:created xsi:type="dcterms:W3CDTF">2019-11-04T15:43:00Z</dcterms:created>
  <dcterms:modified xsi:type="dcterms:W3CDTF">2024-09-12T07:28:00Z</dcterms:modified>
</cp:coreProperties>
</file>