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60" w:rsidRDefault="000F0F60" w:rsidP="00106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697F" w:rsidRPr="003F6E0D" w:rsidRDefault="003F13E0" w:rsidP="001069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 w:rsidRPr="003F6E0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Областное государственное бюджетное профессиональное образовательное</w:t>
      </w:r>
    </w:p>
    <w:p w:rsidR="003F13E0" w:rsidRPr="003F6E0D" w:rsidRDefault="003F13E0" w:rsidP="004136E8">
      <w:pPr>
        <w:suppressAutoHyphens/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F6E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учреждение «Старомайнский технологический техникум»</w:t>
      </w:r>
    </w:p>
    <w:p w:rsidR="00A05E33" w:rsidRPr="003F6E0D" w:rsidRDefault="00A05E33" w:rsidP="00A05E3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0F0F6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0F0F6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F13E0" w:rsidRPr="000F0F60" w:rsidRDefault="003F13E0" w:rsidP="000F0F60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0F0F6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A05E33" w:rsidRPr="003F6E0D" w:rsidRDefault="00BC0658" w:rsidP="000F0F60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</w:t>
      </w:r>
      <w:r w:rsidR="001D2A70"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ИНЖЕНЕРНАЯ ГРАФИКА</w:t>
      </w:r>
    </w:p>
    <w:p w:rsidR="00EF5071" w:rsidRPr="003F6E0D" w:rsidRDefault="00696C46" w:rsidP="000F0F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Специальность </w:t>
      </w:r>
      <w:r w:rsidR="004136E8"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35.02.16 </w:t>
      </w:r>
      <w:r w:rsidR="00EF5071"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Эксплуатация и ремонт</w:t>
      </w:r>
    </w:p>
    <w:p w:rsidR="00EF5071" w:rsidRPr="003F6E0D" w:rsidRDefault="00EF5071" w:rsidP="000F0F6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F6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сельскохозяйственной техники и оборудования</w:t>
      </w:r>
    </w:p>
    <w:p w:rsidR="00A05E33" w:rsidRPr="003F6E0D" w:rsidRDefault="00A05E33" w:rsidP="00A05E33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0F60" w:rsidRPr="003F6E0D" w:rsidRDefault="000F0F60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5E33" w:rsidRPr="003F6E0D" w:rsidRDefault="00A05E33" w:rsidP="00A05E33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617B3" w:rsidRPr="003F6E0D" w:rsidRDefault="003617B3" w:rsidP="003617B3">
      <w:pPr>
        <w:pStyle w:val="2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pacing w:val="-2"/>
          <w:sz w:val="28"/>
          <w:szCs w:val="28"/>
        </w:rPr>
      </w:pPr>
      <w:r w:rsidRPr="003F6E0D">
        <w:rPr>
          <w:spacing w:val="-2"/>
          <w:sz w:val="28"/>
          <w:szCs w:val="28"/>
        </w:rPr>
        <w:t>р.п. Старая Майна</w:t>
      </w:r>
    </w:p>
    <w:p w:rsidR="00A05E33" w:rsidRPr="003617B3" w:rsidRDefault="004136E8" w:rsidP="00A05E33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6E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0F0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г.</w:t>
      </w:r>
      <w:r w:rsidR="00A05E33" w:rsidRPr="003617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1D2A70" w:rsidRPr="0089132F" w:rsidRDefault="003617B3" w:rsidP="0089132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13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="001D2A70" w:rsidRPr="0089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ОП.03 </w:t>
      </w:r>
      <w:r w:rsidRPr="008913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D2A70" w:rsidRPr="008913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Инженерная графика</w:t>
      </w:r>
      <w:r w:rsidRPr="0089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разработана на основе ФГОС СПО по специальности 35.02.16 «Эксплуатация и ремонт сельскохозяйственной техники и оборудования», утвержденного </w:t>
      </w:r>
      <w:r w:rsidR="001D2A70" w:rsidRPr="00891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Приказом Минпросвещения России от 14 апреля 2022 г. N 235.</w:t>
      </w:r>
    </w:p>
    <w:p w:rsidR="001D2A70" w:rsidRPr="0089132F" w:rsidRDefault="001D2A70" w:rsidP="0089132F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Toc111109280"/>
      <w:r w:rsidRPr="00891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2.12</w:t>
      </w:r>
      <w:bookmarkEnd w:id="1"/>
      <w:r w:rsidRPr="00891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ПООП по специальности 35.02.16 Эксплуатация и ремонт сельскохозяйственной техники и оборудования)</w:t>
      </w:r>
    </w:p>
    <w:p w:rsidR="003617B3" w:rsidRPr="00C65260" w:rsidRDefault="003617B3" w:rsidP="006D3164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7B3" w:rsidRPr="00C65260" w:rsidRDefault="003617B3" w:rsidP="006D3164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7B3" w:rsidRPr="00C65260" w:rsidRDefault="003617B3" w:rsidP="003617B3">
      <w:pPr>
        <w:widowControl w:val="0"/>
        <w:spacing w:after="0" w:line="240" w:lineRule="auto"/>
        <w:ind w:left="8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0F0F60" w:rsidTr="000F0F6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0F0F60" w:rsidRDefault="000F0F60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0F0F60" w:rsidRDefault="000F0F6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60" w:rsidRDefault="000F0F60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3617B3" w:rsidRPr="00C65260" w:rsidTr="006B2AC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617B3" w:rsidRPr="00C65260" w:rsidRDefault="003617B3" w:rsidP="001D2A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617B3" w:rsidRPr="00C65260" w:rsidRDefault="003617B3" w:rsidP="001D2A7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3617B3" w:rsidRPr="00C65260" w:rsidRDefault="003617B3" w:rsidP="003617B3">
      <w:pPr>
        <w:spacing w:after="0"/>
        <w:jc w:val="center"/>
        <w:rPr>
          <w:rFonts w:ascii="Calibri" w:eastAsia="Times New Roman" w:hAnsi="Calibri" w:cs="Times New Roman"/>
          <w:sz w:val="28"/>
          <w:szCs w:val="28"/>
          <w:u w:val="single"/>
          <w:lang w:eastAsia="ru-RU"/>
        </w:rPr>
      </w:pPr>
    </w:p>
    <w:p w:rsidR="003617B3" w:rsidRPr="00C65260" w:rsidRDefault="003617B3" w:rsidP="003617B3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617B3" w:rsidRPr="00C65260" w:rsidRDefault="003617B3" w:rsidP="003617B3">
      <w:pPr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  <w:r w:rsidR="004136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Замальдинов М.М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65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</w:t>
      </w:r>
      <w:r w:rsidR="001D2A70" w:rsidRPr="001D2A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общепрофессиональных дисциплин</w:t>
      </w: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7B3" w:rsidRDefault="003617B3" w:rsidP="003617B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E33" w:rsidRPr="004F0339" w:rsidRDefault="00A05E33" w:rsidP="00A05E3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0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A05E33" w:rsidRPr="00A05E33" w:rsidRDefault="00A05E33" w:rsidP="00A05E3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05E33" w:rsidRPr="00A05E33" w:rsidTr="004F0339">
        <w:tc>
          <w:tcPr>
            <w:tcW w:w="7501" w:type="dxa"/>
          </w:tcPr>
          <w:p w:rsidR="00A05E33" w:rsidRPr="00A05E33" w:rsidRDefault="00A05E33" w:rsidP="003617B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</w:t>
            </w:r>
            <w:r w:rsidR="001D2A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БЩАЯ ХАРАКТЕРИСТИКА РАБОЧЕЙ </w:t>
            </w: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 УЧЕБНОЙ ДИСЦИПЛИНЫ</w:t>
            </w:r>
          </w:p>
        </w:tc>
        <w:tc>
          <w:tcPr>
            <w:tcW w:w="1854" w:type="dxa"/>
            <w:vAlign w:val="center"/>
          </w:tcPr>
          <w:p w:rsidR="00A05E33" w:rsidRPr="00A05E33" w:rsidRDefault="004F0339" w:rsidP="004F033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5E33" w:rsidRPr="00A05E33" w:rsidTr="004F0339">
        <w:trPr>
          <w:trHeight w:val="686"/>
        </w:trPr>
        <w:tc>
          <w:tcPr>
            <w:tcW w:w="7501" w:type="dxa"/>
          </w:tcPr>
          <w:p w:rsidR="00A05E33" w:rsidRPr="00A05E33" w:rsidRDefault="00A05E33" w:rsidP="00A05E33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</w:tc>
        <w:tc>
          <w:tcPr>
            <w:tcW w:w="1854" w:type="dxa"/>
            <w:vAlign w:val="center"/>
          </w:tcPr>
          <w:p w:rsidR="00A05E33" w:rsidRPr="00A05E33" w:rsidRDefault="004F0339" w:rsidP="004F033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4F0339" w:rsidRPr="00A05E33" w:rsidTr="004F0339">
        <w:trPr>
          <w:trHeight w:val="988"/>
        </w:trPr>
        <w:tc>
          <w:tcPr>
            <w:tcW w:w="7501" w:type="dxa"/>
          </w:tcPr>
          <w:p w:rsidR="004F0339" w:rsidRPr="00A05E33" w:rsidRDefault="004F0339" w:rsidP="004F0339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УСЛОВИЯ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1854" w:type="dxa"/>
            <w:vAlign w:val="center"/>
          </w:tcPr>
          <w:p w:rsidR="004F0339" w:rsidRPr="00A05E33" w:rsidRDefault="004F0339" w:rsidP="0008373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83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05E33" w:rsidRPr="00A05E33" w:rsidTr="004F0339">
        <w:tc>
          <w:tcPr>
            <w:tcW w:w="7501" w:type="dxa"/>
          </w:tcPr>
          <w:p w:rsidR="00A05E33" w:rsidRPr="00A05E33" w:rsidRDefault="00A05E33" w:rsidP="00353F86">
            <w:pPr>
              <w:suppressAutoHyphens/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</w:tc>
        <w:tc>
          <w:tcPr>
            <w:tcW w:w="1854" w:type="dxa"/>
            <w:vAlign w:val="center"/>
          </w:tcPr>
          <w:p w:rsidR="00A05E33" w:rsidRPr="00A05E33" w:rsidRDefault="004F0339" w:rsidP="00DD1F5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D1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1D2A70" w:rsidRDefault="00A05E33" w:rsidP="001D2A7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1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</w:t>
      </w:r>
      <w:r w:rsidR="004136E8" w:rsidRPr="001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ПРОГРАММЫ </w:t>
      </w:r>
    </w:p>
    <w:p w:rsidR="00A05E33" w:rsidRPr="001D2A70" w:rsidRDefault="004136E8" w:rsidP="001D2A7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 ОП.0</w:t>
      </w:r>
      <w:r w:rsidR="001D2A70" w:rsidRPr="001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D2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ИНЖНЕНЕРНАЯ ГРАФИКА</w:t>
      </w:r>
    </w:p>
    <w:p w:rsidR="0088491B" w:rsidRPr="00760361" w:rsidRDefault="0088491B" w:rsidP="006105A9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0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60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Место дисциплины в структуре основной профессиональной образовательной программы:</w:t>
      </w:r>
    </w:p>
    <w:p w:rsidR="0088491B" w:rsidRDefault="0088491B" w:rsidP="006105A9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</w:t>
      </w:r>
      <w:r w:rsidR="001D2A7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 w:rsidR="001D2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849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</w:t>
      </w:r>
      <w:r w:rsidR="001D2A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</w:t>
      </w:r>
      <w:r w:rsidR="004F0339" w:rsidRPr="0088491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енерная графика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частью общепрофессионального цикла 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в соответствии </w:t>
      </w:r>
      <w:r w:rsidR="00413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ФГОС СПО 35.02.16 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и ремонт сельскохозяй</w:t>
      </w:r>
      <w:r w:rsidR="00413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техники и оборудования.</w:t>
      </w:r>
    </w:p>
    <w:p w:rsidR="006105A9" w:rsidRPr="006105A9" w:rsidRDefault="0088491B" w:rsidP="006105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C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</w:t>
      </w:r>
      <w:r w:rsidRPr="008849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ОП.0</w:t>
      </w:r>
      <w:r w:rsidR="006105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00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Инженерная графика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формирование профессиональных и общих компетенций по всем видам деятельности ФГОС СПО по специальности</w:t>
      </w:r>
      <w:r w:rsidR="00AD5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35.02.16 </w:t>
      </w:r>
      <w:r w:rsidRPr="0076036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и ремонт сельскохозяй</w:t>
      </w:r>
      <w:r w:rsidR="004136E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ственной техники и оборудования. Особое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начение дисциплина имеет при формировании и развитии </w:t>
      </w:r>
      <w:r w:rsidR="006105A9" w:rsidRPr="006105A9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01, ОК 02, ОК 04, ОК 09.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Формируемые целевые ориентиры воспитания: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ЦОПТВ. 1.- Понимающий профессиональные идеалы и ценности, ув</w:t>
      </w:r>
      <w:r>
        <w:rPr>
          <w:rFonts w:ascii="Times New Roman" w:hAnsi="Times New Roman" w:cs="Times New Roman"/>
          <w:sz w:val="24"/>
          <w:szCs w:val="24"/>
        </w:rPr>
        <w:t>ажающий труд, результаты труда,</w:t>
      </w:r>
      <w:r w:rsidRPr="006105A9">
        <w:rPr>
          <w:rFonts w:ascii="Times New Roman" w:hAnsi="Times New Roman" w:cs="Times New Roman"/>
          <w:sz w:val="24"/>
          <w:szCs w:val="24"/>
        </w:rPr>
        <w:t xml:space="preserve">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ЦОПТВ. 2.- 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ЦОПТВ. 3.-Выражающий осознанную готовность к непрерывном</w:t>
      </w:r>
      <w:r>
        <w:rPr>
          <w:rFonts w:ascii="Times New Roman" w:hAnsi="Times New Roman" w:cs="Times New Roman"/>
          <w:sz w:val="24"/>
          <w:szCs w:val="24"/>
        </w:rPr>
        <w:t>у образованию и самообразованию</w:t>
      </w:r>
      <w:r w:rsidRPr="006105A9">
        <w:rPr>
          <w:rFonts w:ascii="Times New Roman" w:hAnsi="Times New Roman" w:cs="Times New Roman"/>
          <w:sz w:val="24"/>
          <w:szCs w:val="24"/>
        </w:rPr>
        <w:t xml:space="preserve"> в выбранной сфере профессиональной деятельности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ЦОПТВ. 4.-Понимающий специфику</w:t>
      </w:r>
      <w:r w:rsidRPr="006105A9">
        <w:rPr>
          <w:rFonts w:ascii="Times New Roman" w:hAnsi="Times New Roman" w:cs="Times New Roman"/>
          <w:sz w:val="24"/>
          <w:szCs w:val="24"/>
        </w:rPr>
        <w:t xml:space="preserve">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6105A9" w:rsidRP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ЦОПТВ. 5.-Ориентированный на осознанное освоение выбранной сферы профессиональной деятельности с учетом личных жизненных планов, потребностей свое</w:t>
      </w:r>
      <w:r>
        <w:rPr>
          <w:rFonts w:ascii="Times New Roman" w:hAnsi="Times New Roman" w:cs="Times New Roman"/>
          <w:sz w:val="24"/>
          <w:szCs w:val="24"/>
        </w:rPr>
        <w:t>й семьи, государства и общества</w:t>
      </w:r>
      <w:r w:rsidRPr="006105A9">
        <w:rPr>
          <w:rFonts w:ascii="Times New Roman" w:hAnsi="Times New Roman" w:cs="Times New Roman"/>
          <w:sz w:val="24"/>
          <w:szCs w:val="24"/>
        </w:rPr>
        <w:t>.</w:t>
      </w:r>
    </w:p>
    <w:p w:rsidR="006105A9" w:rsidRDefault="006105A9" w:rsidP="006105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05A9">
        <w:rPr>
          <w:rFonts w:ascii="Times New Roman" w:hAnsi="Times New Roman" w:cs="Times New Roman"/>
          <w:sz w:val="24"/>
          <w:szCs w:val="24"/>
        </w:rPr>
        <w:t>ЦОПТВ. 6.-Обладающий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профессии в обществе.</w:t>
      </w:r>
    </w:p>
    <w:p w:rsidR="00DD1F5A" w:rsidRDefault="00DD1F5A" w:rsidP="00DD1F5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рабочей прог</w:t>
      </w:r>
      <w:r w:rsidR="0020017D">
        <w:rPr>
          <w:rFonts w:ascii="Times New Roman" w:hAnsi="Times New Roman" w:cs="Times New Roman"/>
          <w:sz w:val="24"/>
          <w:szCs w:val="24"/>
        </w:rPr>
        <w:t>раммы учебной дисциплины ОП.03 Инженерная графика</w:t>
      </w:r>
      <w:r>
        <w:rPr>
          <w:rFonts w:ascii="Times New Roman" w:hAnsi="Times New Roman" w:cs="Times New Roman"/>
          <w:sz w:val="24"/>
          <w:szCs w:val="24"/>
        </w:rPr>
        <w:t xml:space="preserve"> возможно с применением электронного обучения и дистанционных образовательных технологий.</w:t>
      </w:r>
    </w:p>
    <w:p w:rsidR="00DD1F5A" w:rsidRDefault="00DD1F5A" w:rsidP="006105A9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3008" w:rsidRPr="00760361" w:rsidRDefault="00363008" w:rsidP="006105A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7603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Цель и планируемые результаты освоения дисциплины:</w:t>
      </w:r>
    </w:p>
    <w:p w:rsidR="006105A9" w:rsidRPr="006105A9" w:rsidRDefault="006105A9" w:rsidP="006105A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5A9">
        <w:rPr>
          <w:rFonts w:ascii="Times New Roman" w:eastAsia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4110"/>
      </w:tblGrid>
      <w:tr w:rsidR="00A05E33" w:rsidRPr="00A05E33" w:rsidTr="004F0339">
        <w:trPr>
          <w:trHeight w:val="649"/>
        </w:trPr>
        <w:tc>
          <w:tcPr>
            <w:tcW w:w="1668" w:type="dxa"/>
            <w:hideMark/>
          </w:tcPr>
          <w:p w:rsidR="00A05E33" w:rsidRPr="00A05E33" w:rsidRDefault="00A05E33" w:rsidP="00A05E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A05E33" w:rsidRPr="00A05E33" w:rsidRDefault="00A05E33" w:rsidP="00A05E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="000E6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3969" w:type="dxa"/>
            <w:vAlign w:val="center"/>
            <w:hideMark/>
          </w:tcPr>
          <w:p w:rsidR="00A05E33" w:rsidRPr="00A05E33" w:rsidRDefault="00A05E33" w:rsidP="00A05E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0" w:type="dxa"/>
            <w:vAlign w:val="center"/>
            <w:hideMark/>
          </w:tcPr>
          <w:p w:rsidR="00A05E33" w:rsidRPr="00A05E33" w:rsidRDefault="00A05E33" w:rsidP="00A05E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A05E33" w:rsidRPr="00A05E33" w:rsidTr="004F0339">
        <w:trPr>
          <w:trHeight w:val="212"/>
        </w:trPr>
        <w:tc>
          <w:tcPr>
            <w:tcW w:w="1668" w:type="dxa"/>
          </w:tcPr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6105A9" w:rsidRPr="006105A9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D32661" w:rsidRPr="00A05E33" w:rsidRDefault="006105A9" w:rsidP="006105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  <w:tc>
          <w:tcPr>
            <w:tcW w:w="3969" w:type="dxa"/>
          </w:tcPr>
          <w:p w:rsidR="00A05E33" w:rsidRPr="00A05E33" w:rsidRDefault="00A05E33" w:rsidP="00A05E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чертежи, оформлять проектно-конструкторскую, технологическую и другую техническую документацию в соответствии с действующей нормативной базой, выполнять изображения, разрезы и сечения на чертежах, выполнять </w:t>
            </w:r>
            <w:proofErr w:type="spellStart"/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сборочного чертежа, решать графические задачи</w:t>
            </w:r>
          </w:p>
        </w:tc>
        <w:tc>
          <w:tcPr>
            <w:tcW w:w="4110" w:type="dxa"/>
          </w:tcPr>
          <w:p w:rsidR="00A05E33" w:rsidRPr="00A05E33" w:rsidRDefault="00A05E33" w:rsidP="00A05E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правил построения чертежей и схем, способов графического представления пространственных образов, возможностей пакетов прикладных программ компьютерной графики в профессиональной деятельности, основных положений конструкторской, технологической и другой нормативной документации, основ строительной графики</w:t>
            </w:r>
          </w:p>
        </w:tc>
      </w:tr>
    </w:tbl>
    <w:p w:rsidR="004F0339" w:rsidRDefault="004F0339" w:rsidP="006105A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E33" w:rsidRPr="00A05E33" w:rsidRDefault="00A05E33" w:rsidP="006105A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A05E33" w:rsidRPr="00A05E33" w:rsidRDefault="00A05E33" w:rsidP="006105A9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9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58"/>
        <w:gridCol w:w="1688"/>
        <w:gridCol w:w="1700"/>
      </w:tblGrid>
      <w:tr w:rsidR="00A05E33" w:rsidRPr="00A05E33" w:rsidTr="003A4BFA">
        <w:trPr>
          <w:trHeight w:val="490"/>
        </w:trPr>
        <w:tc>
          <w:tcPr>
            <w:tcW w:w="3262" w:type="pct"/>
            <w:vAlign w:val="center"/>
          </w:tcPr>
          <w:p w:rsidR="00A05E33" w:rsidRPr="00A05E33" w:rsidRDefault="00A05E33" w:rsidP="00A05E3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38" w:type="pct"/>
            <w:gridSpan w:val="2"/>
            <w:vAlign w:val="center"/>
          </w:tcPr>
          <w:p w:rsidR="00A05E33" w:rsidRPr="00A05E33" w:rsidRDefault="00A05E33" w:rsidP="003A4B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05E33" w:rsidRPr="00A05E33" w:rsidTr="003A4BFA">
        <w:trPr>
          <w:trHeight w:val="490"/>
        </w:trPr>
        <w:tc>
          <w:tcPr>
            <w:tcW w:w="3262" w:type="pct"/>
            <w:tcBorders>
              <w:right w:val="single" w:sz="4" w:space="0" w:color="auto"/>
            </w:tcBorders>
            <w:vAlign w:val="center"/>
          </w:tcPr>
          <w:p w:rsidR="00A05E33" w:rsidRPr="00A05E33" w:rsidRDefault="004136E8" w:rsidP="00A05E33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738" w:type="pct"/>
            <w:gridSpan w:val="2"/>
            <w:tcBorders>
              <w:left w:val="single" w:sz="4" w:space="0" w:color="auto"/>
            </w:tcBorders>
            <w:vAlign w:val="center"/>
          </w:tcPr>
          <w:p w:rsidR="00A05E33" w:rsidRPr="00A05E33" w:rsidRDefault="005D600C" w:rsidP="00A05E33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4136E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3A4BFA" w:rsidRPr="00A05E33" w:rsidTr="003A4BFA">
        <w:trPr>
          <w:trHeight w:val="490"/>
        </w:trPr>
        <w:tc>
          <w:tcPr>
            <w:tcW w:w="3262" w:type="pct"/>
            <w:tcBorders>
              <w:right w:val="single" w:sz="4" w:space="0" w:color="auto"/>
            </w:tcBorders>
            <w:vAlign w:val="center"/>
          </w:tcPr>
          <w:p w:rsidR="003A4BFA" w:rsidRPr="00A05E33" w:rsidRDefault="003A4BFA" w:rsidP="00A05E33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4BFA" w:rsidRPr="003A4BFA" w:rsidRDefault="003A4BFA" w:rsidP="003A4B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873" w:type="pct"/>
            <w:tcBorders>
              <w:left w:val="single" w:sz="4" w:space="0" w:color="auto"/>
            </w:tcBorders>
            <w:vAlign w:val="center"/>
          </w:tcPr>
          <w:p w:rsidR="003A4BFA" w:rsidRPr="003A4BFA" w:rsidRDefault="003A4BFA" w:rsidP="003A4BF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 семестр</w:t>
            </w:r>
          </w:p>
        </w:tc>
      </w:tr>
      <w:tr w:rsidR="003A4BFA" w:rsidRPr="00A05E33" w:rsidTr="003A4BFA">
        <w:trPr>
          <w:trHeight w:val="490"/>
        </w:trPr>
        <w:tc>
          <w:tcPr>
            <w:tcW w:w="3262" w:type="pct"/>
            <w:vAlign w:val="center"/>
          </w:tcPr>
          <w:p w:rsidR="003A4BFA" w:rsidRPr="00A05E33" w:rsidRDefault="003A4BFA" w:rsidP="00A05E3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866" w:type="pct"/>
            <w:tcBorders>
              <w:right w:val="single" w:sz="4" w:space="0" w:color="auto"/>
            </w:tcBorders>
            <w:vAlign w:val="center"/>
          </w:tcPr>
          <w:p w:rsidR="003A4BFA" w:rsidRPr="003A4BFA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3" w:type="pct"/>
            <w:tcBorders>
              <w:left w:val="single" w:sz="4" w:space="0" w:color="auto"/>
            </w:tcBorders>
            <w:vAlign w:val="center"/>
          </w:tcPr>
          <w:p w:rsidR="003A4BFA" w:rsidRPr="003A4BFA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A4BFA" w:rsidRPr="00A05E33" w:rsidTr="003A4BFA">
        <w:trPr>
          <w:trHeight w:val="490"/>
        </w:trPr>
        <w:tc>
          <w:tcPr>
            <w:tcW w:w="3262" w:type="pct"/>
            <w:vAlign w:val="center"/>
          </w:tcPr>
          <w:p w:rsidR="003A4BFA" w:rsidRPr="00A05E33" w:rsidRDefault="003A4BFA" w:rsidP="00A05E33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66" w:type="pct"/>
            <w:tcBorders>
              <w:right w:val="single" w:sz="4" w:space="0" w:color="auto"/>
            </w:tcBorders>
            <w:vAlign w:val="center"/>
          </w:tcPr>
          <w:p w:rsidR="003A4BFA" w:rsidRPr="00A05E33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73" w:type="pct"/>
            <w:tcBorders>
              <w:left w:val="single" w:sz="4" w:space="0" w:color="auto"/>
            </w:tcBorders>
            <w:vAlign w:val="center"/>
          </w:tcPr>
          <w:p w:rsidR="003A4BFA" w:rsidRPr="00A05E33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3A4BFA" w:rsidRPr="00A05E33" w:rsidTr="003A4BFA">
        <w:trPr>
          <w:trHeight w:val="490"/>
        </w:trPr>
        <w:tc>
          <w:tcPr>
            <w:tcW w:w="3262" w:type="pct"/>
            <w:vAlign w:val="center"/>
          </w:tcPr>
          <w:p w:rsidR="003A4BFA" w:rsidRPr="00A05E33" w:rsidRDefault="003A4BFA" w:rsidP="00A05E33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866" w:type="pct"/>
            <w:tcBorders>
              <w:right w:val="single" w:sz="4" w:space="0" w:color="auto"/>
            </w:tcBorders>
            <w:vAlign w:val="center"/>
          </w:tcPr>
          <w:p w:rsidR="003A4BFA" w:rsidRPr="003A4BFA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3" w:type="pct"/>
            <w:tcBorders>
              <w:left w:val="single" w:sz="4" w:space="0" w:color="auto"/>
            </w:tcBorders>
            <w:vAlign w:val="center"/>
          </w:tcPr>
          <w:p w:rsidR="003A4BFA" w:rsidRPr="003A4BFA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A4BFA" w:rsidRPr="00A05E33" w:rsidTr="003A4BFA">
        <w:trPr>
          <w:trHeight w:val="490"/>
        </w:trPr>
        <w:tc>
          <w:tcPr>
            <w:tcW w:w="3262" w:type="pct"/>
            <w:vAlign w:val="center"/>
          </w:tcPr>
          <w:p w:rsidR="003A4BFA" w:rsidRPr="00A05E33" w:rsidRDefault="003A4BFA" w:rsidP="00A05E33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</w:t>
            </w:r>
            <w:r w:rsidRPr="00A05E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дифференцированного зачета </w:t>
            </w:r>
          </w:p>
        </w:tc>
        <w:tc>
          <w:tcPr>
            <w:tcW w:w="866" w:type="pct"/>
            <w:tcBorders>
              <w:right w:val="single" w:sz="4" w:space="0" w:color="auto"/>
            </w:tcBorders>
            <w:vAlign w:val="center"/>
          </w:tcPr>
          <w:p w:rsidR="003A4BFA" w:rsidRPr="00A05E33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3" w:type="pct"/>
            <w:tcBorders>
              <w:left w:val="single" w:sz="4" w:space="0" w:color="auto"/>
            </w:tcBorders>
            <w:vAlign w:val="center"/>
          </w:tcPr>
          <w:p w:rsidR="003A4BFA" w:rsidRPr="00A05E33" w:rsidRDefault="003A4BFA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</w:tbl>
    <w:p w:rsidR="00A05E33" w:rsidRPr="00A05E33" w:rsidRDefault="00A05E33" w:rsidP="00A05E33">
      <w:pPr>
        <w:suppressAutoHyphens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5E33" w:rsidRPr="00A05E33" w:rsidRDefault="00A05E33" w:rsidP="00A05E33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A05E33" w:rsidRPr="00A05E33" w:rsidSect="00DD1F5A">
          <w:pgSz w:w="11906" w:h="16838"/>
          <w:pgMar w:top="851" w:right="851" w:bottom="567" w:left="1701" w:header="709" w:footer="709" w:gutter="0"/>
          <w:cols w:space="720"/>
          <w:docGrid w:linePitch="299"/>
        </w:sectPr>
      </w:pPr>
    </w:p>
    <w:p w:rsidR="00A05E33" w:rsidRPr="00A05E33" w:rsidRDefault="00A05E33" w:rsidP="003A4B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2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3"/>
        <w:gridCol w:w="8566"/>
        <w:gridCol w:w="1162"/>
        <w:gridCol w:w="3539"/>
      </w:tblGrid>
      <w:tr w:rsidR="00A05E33" w:rsidRPr="00A05E33" w:rsidTr="0008373D">
        <w:trPr>
          <w:trHeight w:val="20"/>
        </w:trPr>
        <w:tc>
          <w:tcPr>
            <w:tcW w:w="775" w:type="pct"/>
          </w:tcPr>
          <w:p w:rsidR="00A05E33" w:rsidRPr="00A05E33" w:rsidRDefault="00A05E33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28" w:type="pct"/>
          </w:tcPr>
          <w:p w:rsidR="00A05E33" w:rsidRPr="00A05E33" w:rsidRDefault="00A05E33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0" w:type="pct"/>
          </w:tcPr>
          <w:p w:rsidR="00A05E33" w:rsidRPr="00A05E33" w:rsidRDefault="00A05E33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127" w:type="pct"/>
          </w:tcPr>
          <w:p w:rsidR="00A05E33" w:rsidRPr="00D32661" w:rsidRDefault="00A05E33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2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</w:t>
            </w:r>
            <w:r w:rsidR="00D32661" w:rsidRPr="00D326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личностных результатов</w:t>
            </w:r>
            <w:r w:rsidR="00D32661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D32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формированию которых способствует элемент программы</w:t>
            </w:r>
          </w:p>
        </w:tc>
      </w:tr>
      <w:tr w:rsidR="00A05E33" w:rsidRPr="00A05E33" w:rsidTr="0008373D">
        <w:trPr>
          <w:trHeight w:val="389"/>
        </w:trPr>
        <w:tc>
          <w:tcPr>
            <w:tcW w:w="3503" w:type="pct"/>
            <w:gridSpan w:val="2"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Геометрическое и проекционное черчение</w:t>
            </w:r>
          </w:p>
        </w:tc>
        <w:tc>
          <w:tcPr>
            <w:tcW w:w="370" w:type="pct"/>
            <w:vAlign w:val="center"/>
          </w:tcPr>
          <w:p w:rsidR="00A05E33" w:rsidRPr="00A05E33" w:rsidRDefault="00B80F5D" w:rsidP="00B80F5D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27" w:type="pct"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60C68" w:rsidRPr="00A05E33" w:rsidTr="0008373D">
        <w:trPr>
          <w:trHeight w:val="389"/>
        </w:trPr>
        <w:tc>
          <w:tcPr>
            <w:tcW w:w="775" w:type="pct"/>
          </w:tcPr>
          <w:p w:rsidR="00B60C68" w:rsidRPr="00A05E33" w:rsidRDefault="00B60C6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60C68" w:rsidRPr="00B60C68" w:rsidRDefault="00B60C68" w:rsidP="00B60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у</w:t>
            </w:r>
            <w:r w:rsidRPr="00B60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меть</w:t>
            </w:r>
            <w:r w:rsidRPr="00B60C6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- оформлять проектно-конструкторскую, технологическую и другую техническую документацию в соответствии с действующей нормативной базой.</w:t>
            </w:r>
          </w:p>
          <w:p w:rsidR="00B60C68" w:rsidRPr="00B60C68" w:rsidRDefault="00B60C68" w:rsidP="00B60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0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знать:</w:t>
            </w:r>
            <w:r w:rsidRPr="00B60C6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требования государственных стандартов Единой системы конструкторской документации (ЕСКД) и Единой системы технологической документации (ЕСКД);</w:t>
            </w:r>
          </w:p>
          <w:p w:rsidR="00B60C68" w:rsidRPr="00A05E33" w:rsidRDefault="00B60C68" w:rsidP="00B60C6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0C6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правила выполнения чертежей, технических рисунков, эскизов и схем.</w:t>
            </w:r>
          </w:p>
        </w:tc>
        <w:tc>
          <w:tcPr>
            <w:tcW w:w="370" w:type="pct"/>
            <w:vAlign w:val="center"/>
          </w:tcPr>
          <w:p w:rsidR="00B60C68" w:rsidRPr="00A05E33" w:rsidRDefault="00B60C68" w:rsidP="00A05E3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</w:tcPr>
          <w:p w:rsidR="00B60C68" w:rsidRPr="00A05E33" w:rsidRDefault="00B60C68" w:rsidP="00A05E3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389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по оформлению чертежей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9267A4" w:rsidRDefault="003A4BFA" w:rsidP="003A4BF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Предмет, цели и задачи дисциплины. Основные понятия и термины. Структура дисциплины. Форматы. Типы линий. Шрифт стандартный. Оформление чертежей в соответствии с ГОСТ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1. Выполнение титульного листа альбома графических работ обучающегося</w:t>
            </w:r>
          </w:p>
        </w:tc>
        <w:tc>
          <w:tcPr>
            <w:tcW w:w="370" w:type="pct"/>
            <w:vAlign w:val="center"/>
          </w:tcPr>
          <w:p w:rsidR="00A05E33" w:rsidRPr="00A05E33" w:rsidRDefault="00A05E33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BA2BFD" w:rsidRPr="00A05E33" w:rsidTr="0008373D">
        <w:trPr>
          <w:trHeight w:val="20"/>
        </w:trPr>
        <w:tc>
          <w:tcPr>
            <w:tcW w:w="775" w:type="pct"/>
            <w:vMerge/>
          </w:tcPr>
          <w:p w:rsidR="00BA2BFD" w:rsidRPr="00A05E33" w:rsidRDefault="00BA2BFD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A2BFD" w:rsidRPr="00A05E33" w:rsidRDefault="00BA2BFD" w:rsidP="0036508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 2 </w:t>
            </w:r>
            <w:proofErr w:type="spellStart"/>
            <w:r w:rsidR="00365082"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</w:t>
            </w:r>
            <w:r w:rsidR="00365082">
              <w:rPr>
                <w:rFonts w:ascii="Times New Roman" w:hAnsi="Times New Roman" w:cs="Times New Roman"/>
                <w:bCs/>
              </w:rPr>
              <w:t>л</w:t>
            </w:r>
            <w:r w:rsidRPr="00BA2BFD">
              <w:rPr>
                <w:rFonts w:ascii="Times New Roman" w:hAnsi="Times New Roman" w:cs="Times New Roman"/>
                <w:bCs/>
              </w:rPr>
              <w:t>инии</w:t>
            </w:r>
            <w:proofErr w:type="spellEnd"/>
            <w:r w:rsidRPr="00BA2BFD">
              <w:rPr>
                <w:rFonts w:ascii="Times New Roman" w:hAnsi="Times New Roman" w:cs="Times New Roman"/>
                <w:bCs/>
              </w:rPr>
              <w:t xml:space="preserve"> чертежа и шрифты</w:t>
            </w:r>
          </w:p>
        </w:tc>
        <w:tc>
          <w:tcPr>
            <w:tcW w:w="370" w:type="pct"/>
            <w:vAlign w:val="center"/>
          </w:tcPr>
          <w:p w:rsidR="00BA2BFD" w:rsidRPr="00A05E33" w:rsidRDefault="00BA2BFD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A2BFD" w:rsidRPr="00A05E33" w:rsidRDefault="00BA2BFD" w:rsidP="00A05E3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077DD7" w:rsidRPr="00A05E33" w:rsidTr="0008373D">
        <w:trPr>
          <w:trHeight w:val="20"/>
        </w:trPr>
        <w:tc>
          <w:tcPr>
            <w:tcW w:w="775" w:type="pct"/>
            <w:vMerge/>
          </w:tcPr>
          <w:p w:rsidR="00077DD7" w:rsidRPr="00A05E33" w:rsidRDefault="00077DD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077DD7" w:rsidRDefault="00077DD7" w:rsidP="00365082">
            <w:pPr>
              <w:spacing w:after="0"/>
              <w:jc w:val="both"/>
              <w:rPr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3 Выполнение формата  листов чертежей ГОСТ 2.303-68</w:t>
            </w:r>
          </w:p>
        </w:tc>
        <w:tc>
          <w:tcPr>
            <w:tcW w:w="370" w:type="pct"/>
            <w:vAlign w:val="center"/>
          </w:tcPr>
          <w:p w:rsidR="00077DD7" w:rsidRDefault="00077DD7" w:rsidP="00A05E33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077DD7" w:rsidRPr="00A05E33" w:rsidRDefault="00077DD7" w:rsidP="00A05E3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1.2.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Геометрические построения и приемы вычерчивания контуров технических деталей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Деление окружности на равные части.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Сопряжения.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Нанесение размеров.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6B2AC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C76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Вычерчивание контуров технических деталей</w:t>
            </w:r>
          </w:p>
        </w:tc>
        <w:tc>
          <w:tcPr>
            <w:tcW w:w="370" w:type="pct"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63C9" w:rsidRPr="00A05E33" w:rsidTr="0008373D">
        <w:trPr>
          <w:trHeight w:val="20"/>
        </w:trPr>
        <w:tc>
          <w:tcPr>
            <w:tcW w:w="775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C763C9" w:rsidRPr="00A05E33" w:rsidRDefault="00C763C9" w:rsidP="006B2A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5</w:t>
            </w:r>
            <w:r w:rsidR="00812D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Вычерчивание контуров технических деталей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применением сопряжения.</w:t>
            </w:r>
          </w:p>
        </w:tc>
        <w:tc>
          <w:tcPr>
            <w:tcW w:w="370" w:type="pct"/>
            <w:vAlign w:val="center"/>
          </w:tcPr>
          <w:p w:rsidR="00C763C9" w:rsidRPr="00A05E33" w:rsidRDefault="00C763C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63C9" w:rsidRPr="00A05E33" w:rsidTr="0008373D">
        <w:trPr>
          <w:trHeight w:val="20"/>
        </w:trPr>
        <w:tc>
          <w:tcPr>
            <w:tcW w:w="775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C763C9" w:rsidRDefault="00C763C9" w:rsidP="006B2AC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6</w:t>
            </w:r>
            <w:r w:rsidR="00812D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Нанесение размеров  на чертежах, ГОСТ 2.307-68</w:t>
            </w:r>
          </w:p>
        </w:tc>
        <w:tc>
          <w:tcPr>
            <w:tcW w:w="370" w:type="pct"/>
            <w:vAlign w:val="center"/>
          </w:tcPr>
          <w:p w:rsidR="00C763C9" w:rsidRDefault="00C763C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763C9" w:rsidRPr="00A05E33" w:rsidTr="0008373D">
        <w:trPr>
          <w:trHeight w:val="20"/>
        </w:trPr>
        <w:tc>
          <w:tcPr>
            <w:tcW w:w="775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C763C9" w:rsidRDefault="00C763C9" w:rsidP="006B2AC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</w:t>
            </w:r>
            <w:r w:rsidR="008426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12D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819E4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Вычерчивание</w:t>
            </w:r>
            <w:r w:rsidR="00A81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уклона. Конусность.</w:t>
            </w:r>
          </w:p>
        </w:tc>
        <w:tc>
          <w:tcPr>
            <w:tcW w:w="370" w:type="pct"/>
            <w:vAlign w:val="center"/>
          </w:tcPr>
          <w:p w:rsidR="00C763C9" w:rsidRDefault="0084269D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C763C9" w:rsidRPr="00A05E33" w:rsidRDefault="00C763C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2ACD" w:rsidRPr="00A05E33" w:rsidTr="0008373D">
        <w:trPr>
          <w:trHeight w:val="20"/>
        </w:trPr>
        <w:tc>
          <w:tcPr>
            <w:tcW w:w="775" w:type="pct"/>
            <w:vMerge/>
          </w:tcPr>
          <w:p w:rsidR="006B2ACD" w:rsidRPr="00A05E33" w:rsidRDefault="006B2ACD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6B2ACD" w:rsidRPr="00A05E33" w:rsidRDefault="006B2ACD" w:rsidP="006B2A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B2ACD">
              <w:rPr>
                <w:rFonts w:ascii="Times New Roman" w:hAnsi="Times New Roman" w:cs="Times New Roman"/>
                <w:bCs/>
              </w:rPr>
              <w:t>Геометрические построения</w:t>
            </w:r>
          </w:p>
        </w:tc>
        <w:tc>
          <w:tcPr>
            <w:tcW w:w="370" w:type="pct"/>
            <w:vAlign w:val="center"/>
          </w:tcPr>
          <w:p w:rsidR="006B2ACD" w:rsidRPr="00A05E33" w:rsidRDefault="006B2ACD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6B2ACD" w:rsidRPr="00A05E33" w:rsidRDefault="006B2ACD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465A" w:rsidRPr="00A05E33" w:rsidTr="0008373D">
        <w:trPr>
          <w:trHeight w:val="20"/>
        </w:trPr>
        <w:tc>
          <w:tcPr>
            <w:tcW w:w="775" w:type="pct"/>
            <w:vMerge/>
          </w:tcPr>
          <w:p w:rsidR="0038465A" w:rsidRPr="00A05E33" w:rsidRDefault="0038465A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8465A" w:rsidRPr="00A05E33" w:rsidRDefault="0038465A" w:rsidP="006B2A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1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Вычерчивание лекальных кривых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эллипс</w:t>
            </w:r>
            <w:r w:rsidRPr="0038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гипербола</w:t>
            </w:r>
            <w:r w:rsidRPr="00384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синусоидаи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370" w:type="pct"/>
            <w:vAlign w:val="center"/>
          </w:tcPr>
          <w:p w:rsidR="0038465A" w:rsidRDefault="0038465A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38465A" w:rsidRPr="00A05E33" w:rsidRDefault="0038465A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1.3.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Аксонометрические проекции фигур и тел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Аксонометрические проекции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Проецирование точки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Проецирование геометрических тел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30301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30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комплексных чертежей и аксонометрических изображений геометрических тел с нахождением проекций точек, принадлежащих поверхности тел</w:t>
            </w:r>
          </w:p>
        </w:tc>
        <w:tc>
          <w:tcPr>
            <w:tcW w:w="370" w:type="pct"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3012" w:rsidRPr="00A05E33" w:rsidTr="0008373D">
        <w:trPr>
          <w:trHeight w:val="20"/>
        </w:trPr>
        <w:tc>
          <w:tcPr>
            <w:tcW w:w="775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03012" w:rsidRPr="00A05E33" w:rsidRDefault="00303012" w:rsidP="003030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комплексного чертежа и аксонометрической проекции пересекающихся тел вращения</w:t>
            </w:r>
          </w:p>
        </w:tc>
        <w:tc>
          <w:tcPr>
            <w:tcW w:w="370" w:type="pct"/>
            <w:vAlign w:val="center"/>
          </w:tcPr>
          <w:p w:rsidR="00303012" w:rsidRPr="00A05E33" w:rsidRDefault="0013202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3012" w:rsidRPr="00A05E33" w:rsidTr="0008373D">
        <w:trPr>
          <w:trHeight w:val="20"/>
        </w:trPr>
        <w:tc>
          <w:tcPr>
            <w:tcW w:w="775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03012" w:rsidRPr="00A05E33" w:rsidRDefault="00303012" w:rsidP="003030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линий пересечения тел с помощью вспомогательных секущих плоскостей</w:t>
            </w:r>
          </w:p>
        </w:tc>
        <w:tc>
          <w:tcPr>
            <w:tcW w:w="370" w:type="pct"/>
            <w:vAlign w:val="center"/>
          </w:tcPr>
          <w:p w:rsidR="00303012" w:rsidRPr="00A05E33" w:rsidRDefault="0013202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3012" w:rsidRPr="00A05E33" w:rsidTr="0008373D">
        <w:trPr>
          <w:trHeight w:val="20"/>
        </w:trPr>
        <w:tc>
          <w:tcPr>
            <w:tcW w:w="775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03012" w:rsidRPr="00A05E33" w:rsidRDefault="00303012" w:rsidP="00EA6A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аксонометрической проекций сферы и цилиндра.</w:t>
            </w:r>
          </w:p>
        </w:tc>
        <w:tc>
          <w:tcPr>
            <w:tcW w:w="370" w:type="pct"/>
            <w:vAlign w:val="center"/>
          </w:tcPr>
          <w:p w:rsidR="00303012" w:rsidRPr="00A05E33" w:rsidRDefault="0013202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303012" w:rsidRPr="00A05E33" w:rsidRDefault="00303012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1.4.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Проецирование геометрических тел секущей плоскостью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Сечение геометрических тел плоскостями</w:t>
            </w:r>
          </w:p>
        </w:tc>
        <w:tc>
          <w:tcPr>
            <w:tcW w:w="370" w:type="pct"/>
            <w:vMerge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A05E33" w:rsidRDefault="00A05E3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Выполнение комплексного ч</w:t>
            </w:r>
            <w:r w:rsidR="00BA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ертежа усеченного </w:t>
            </w:r>
            <w:proofErr w:type="spellStart"/>
            <w:r w:rsidR="00BA7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многогранника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,развертки</w:t>
            </w:r>
            <w:proofErr w:type="spellEnd"/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 тела и аксонометрическое изображение тела.</w:t>
            </w:r>
          </w:p>
        </w:tc>
        <w:tc>
          <w:tcPr>
            <w:tcW w:w="370" w:type="pct"/>
            <w:vAlign w:val="center"/>
          </w:tcPr>
          <w:p w:rsidR="00A05E33" w:rsidRPr="00A05E33" w:rsidRDefault="00A05E3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5E33" w:rsidRPr="00A05E33" w:rsidTr="0008373D">
        <w:trPr>
          <w:trHeight w:val="20"/>
        </w:trPr>
        <w:tc>
          <w:tcPr>
            <w:tcW w:w="775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5E33" w:rsidRPr="00132028" w:rsidRDefault="00132028" w:rsidP="0013202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15.</w:t>
            </w:r>
            <w:r w:rsidRPr="00132028">
              <w:rPr>
                <w:rFonts w:ascii="Times New Roman" w:hAnsi="Times New Roman" w:cs="Times New Roman"/>
              </w:rPr>
              <w:t xml:space="preserve"> Построение комплексных чертежей и аксонометрических проекций геометрических тел с нахождением проекций точек, принадлежащих поверхности данного геометрического тела</w:t>
            </w:r>
          </w:p>
        </w:tc>
        <w:tc>
          <w:tcPr>
            <w:tcW w:w="370" w:type="pct"/>
            <w:vAlign w:val="center"/>
          </w:tcPr>
          <w:p w:rsidR="00A05E33" w:rsidRPr="00A05E33" w:rsidRDefault="0013202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5E33" w:rsidRPr="00A05E33" w:rsidRDefault="00A05E3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6247" w:rsidRPr="00A05E33" w:rsidTr="0008373D">
        <w:trPr>
          <w:trHeight w:val="20"/>
        </w:trPr>
        <w:tc>
          <w:tcPr>
            <w:tcW w:w="775" w:type="pct"/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B6247" w:rsidRPr="00132028" w:rsidRDefault="003B6247" w:rsidP="001F773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16.</w:t>
            </w:r>
            <w:r w:rsidRPr="00132028">
              <w:rPr>
                <w:rFonts w:ascii="Times New Roman" w:hAnsi="Times New Roman" w:cs="Times New Roman"/>
              </w:rPr>
              <w:t xml:space="preserve"> Построение комплексного чертежа усеченной пирамиды, нахождение действительной величины сечения фигуры. </w:t>
            </w:r>
          </w:p>
        </w:tc>
        <w:tc>
          <w:tcPr>
            <w:tcW w:w="370" w:type="pct"/>
            <w:vAlign w:val="center"/>
          </w:tcPr>
          <w:p w:rsidR="003B6247" w:rsidRPr="00A05E33" w:rsidRDefault="003B6247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 w:val="restart"/>
            <w:tcBorders>
              <w:top w:val="nil"/>
            </w:tcBorders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6247" w:rsidRPr="00A05E33" w:rsidTr="0008373D">
        <w:trPr>
          <w:trHeight w:val="20"/>
        </w:trPr>
        <w:tc>
          <w:tcPr>
            <w:tcW w:w="775" w:type="pct"/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B6247" w:rsidRPr="00132028" w:rsidRDefault="003B6247" w:rsidP="001F773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32028">
              <w:rPr>
                <w:rFonts w:ascii="Times New Roman" w:hAnsi="Times New Roman" w:cs="Times New Roman"/>
              </w:rPr>
              <w:t xml:space="preserve"> Построение комплексных чертежей и аксонометрических проекций геометрических тел с нахождением проекций точек, принадлежащих поверхности данного геометрического тела</w:t>
            </w:r>
          </w:p>
        </w:tc>
        <w:tc>
          <w:tcPr>
            <w:tcW w:w="370" w:type="pct"/>
            <w:vAlign w:val="center"/>
          </w:tcPr>
          <w:p w:rsidR="003B6247" w:rsidRDefault="003B6247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  <w:tcBorders>
              <w:top w:val="nil"/>
            </w:tcBorders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B6247" w:rsidRPr="00A05E33" w:rsidTr="0008373D">
        <w:trPr>
          <w:trHeight w:val="20"/>
        </w:trPr>
        <w:tc>
          <w:tcPr>
            <w:tcW w:w="775" w:type="pct"/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B6247" w:rsidRPr="00132028" w:rsidRDefault="003B6247" w:rsidP="001F773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32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32028">
              <w:rPr>
                <w:rFonts w:ascii="Times New Roman" w:hAnsi="Times New Roman" w:cs="Times New Roman"/>
              </w:rPr>
              <w:t xml:space="preserve"> Построение развертки. Изображение усеченной пирамиды в изометрии</w:t>
            </w:r>
          </w:p>
        </w:tc>
        <w:tc>
          <w:tcPr>
            <w:tcW w:w="370" w:type="pct"/>
            <w:vAlign w:val="center"/>
          </w:tcPr>
          <w:p w:rsidR="003B6247" w:rsidRDefault="003B6247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  <w:tcBorders>
              <w:top w:val="nil"/>
            </w:tcBorders>
          </w:tcPr>
          <w:p w:rsidR="003B6247" w:rsidRPr="00A05E33" w:rsidRDefault="003B6247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№ 1.5.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Взаимное пересечение поверхностей тел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05E33" w:rsidRDefault="00AE7109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Пересечение поверхностей геометрических тел</w:t>
            </w:r>
          </w:p>
        </w:tc>
        <w:tc>
          <w:tcPr>
            <w:tcW w:w="370" w:type="pct"/>
            <w:vMerge/>
            <w:vAlign w:val="center"/>
          </w:tcPr>
          <w:p w:rsidR="00AE7109" w:rsidRPr="00A05E33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05E33" w:rsidRDefault="00AE7109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19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Выполнить комплексный чертеж и аксонометрическое изображение пересекающихся геометрических тел между собой</w:t>
            </w:r>
          </w:p>
        </w:tc>
        <w:tc>
          <w:tcPr>
            <w:tcW w:w="370" w:type="pct"/>
            <w:vAlign w:val="center"/>
          </w:tcPr>
          <w:p w:rsidR="00AE7109" w:rsidRPr="00A05E33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05E33" w:rsidRDefault="00AE7109" w:rsidP="00AE710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20.  </w:t>
            </w:r>
            <w:r w:rsidRPr="00372053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комплексного чертежа и изометрии пересекающихся призм</w:t>
            </w:r>
          </w:p>
        </w:tc>
        <w:tc>
          <w:tcPr>
            <w:tcW w:w="370" w:type="pct"/>
            <w:vAlign w:val="center"/>
          </w:tcPr>
          <w:p w:rsidR="00AE7109" w:rsidRPr="00A05E33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Default="00AE7109" w:rsidP="00AE71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21. </w:t>
            </w:r>
            <w:r w:rsidRPr="00372053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третьей проекции модели по двум заданным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0" w:type="pct"/>
            <w:vAlign w:val="center"/>
          </w:tcPr>
          <w:p w:rsidR="00AE7109" w:rsidRPr="00A05E33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E7109" w:rsidRDefault="00AE7109" w:rsidP="00AE710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1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№22. </w:t>
            </w:r>
            <w:r w:rsidRPr="00AE7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линий пересечения поверхностей многогранников, тел вращения.</w:t>
            </w:r>
          </w:p>
        </w:tc>
        <w:tc>
          <w:tcPr>
            <w:tcW w:w="370" w:type="pct"/>
            <w:vAlign w:val="center"/>
          </w:tcPr>
          <w:p w:rsidR="00AE7109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E7109" w:rsidRDefault="00AE7109" w:rsidP="00AE710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1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№23. </w:t>
            </w:r>
            <w:r w:rsidRPr="00AE7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чертеж и аксонометрия пересекающихся тел вращения.</w:t>
            </w:r>
          </w:p>
        </w:tc>
        <w:tc>
          <w:tcPr>
            <w:tcW w:w="370" w:type="pct"/>
            <w:vAlign w:val="center"/>
          </w:tcPr>
          <w:p w:rsidR="00AE7109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7109" w:rsidRPr="00A05E33" w:rsidTr="0008373D">
        <w:trPr>
          <w:trHeight w:val="20"/>
        </w:trPr>
        <w:tc>
          <w:tcPr>
            <w:tcW w:w="775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E7109" w:rsidRPr="00AE7109" w:rsidRDefault="00AE7109" w:rsidP="00AE710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71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№24. </w:t>
            </w:r>
            <w:r w:rsidRPr="00AE71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чертеж и аксонометрия пересекающихся многогранников.</w:t>
            </w:r>
          </w:p>
        </w:tc>
        <w:tc>
          <w:tcPr>
            <w:tcW w:w="370" w:type="pct"/>
            <w:vAlign w:val="center"/>
          </w:tcPr>
          <w:p w:rsidR="00AE7109" w:rsidRDefault="00AE7109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E7109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3503" w:type="pct"/>
            <w:gridSpan w:val="2"/>
          </w:tcPr>
          <w:p w:rsidR="00A01988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Машиностроительное черчение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уметь</w:t>
            </w: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 - читать конструкторскую и технологическую документацию по профилю специальности;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- выполнять эскизы</w:t>
            </w:r>
            <w:proofErr w:type="gramStart"/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,</w:t>
            </w:r>
            <w:proofErr w:type="gramEnd"/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технические рисунки и чертежи деталей, их элементов, узлов в ручной и машинной графике;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- оформлять проектно-конструкторскую, технологическую и другую техническую документацию в соответствии с действующей нормативной базой.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знать:</w:t>
            </w: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правила чтения конструкторской и технологической документации;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- правила выполнения чертежей, технических рисунков, эскизов и схем;</w:t>
            </w:r>
          </w:p>
          <w:p w:rsidR="00A01988" w:rsidRPr="006B2ACD" w:rsidRDefault="00A01988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- технику и принципы нанесения размеров;</w:t>
            </w:r>
          </w:p>
          <w:p w:rsidR="00A01988" w:rsidRPr="00A05E33" w:rsidRDefault="00A01988" w:rsidP="006B2A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- требования государственных стандартов Единой системы конструкторской документации (ЕСКД) и Единой системы технологической документации (ЕСКД);</w:t>
            </w:r>
          </w:p>
        </w:tc>
        <w:tc>
          <w:tcPr>
            <w:tcW w:w="370" w:type="pct"/>
            <w:vAlign w:val="center"/>
          </w:tcPr>
          <w:p w:rsidR="00A01988" w:rsidRPr="00A05E33" w:rsidRDefault="00B80F5D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27" w:type="pct"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3503" w:type="pct"/>
            <w:gridSpan w:val="2"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2.1.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Изображения, виды,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разрезы, сечения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Основные, дополнительные и местные виды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Простые, наклонные, сложные и местные разрезы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Вынесенные и наложенные сечения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Построение видов, сечений и разрезов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01988" w:rsidP="00AE710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двум заданным видам построить третий вид, выполнить необходимые разрезы и выполнить аксонометрическую проекцию с вырезом передней четверти детали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01988" w:rsidP="00AE71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Выполнить чертежи деталей, содержащих необходимые сложные разрезы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01988" w:rsidP="00AE71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чертежа с применением сечений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01988" w:rsidP="00AE71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эскиза  детали с применением простого разреза.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01988" w:rsidP="00AE710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Выполнение эскиза  детали с применением сложного разреза.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1988" w:rsidRPr="00A05E33" w:rsidTr="0008373D">
        <w:trPr>
          <w:trHeight w:val="20"/>
        </w:trPr>
        <w:tc>
          <w:tcPr>
            <w:tcW w:w="775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A01988" w:rsidRPr="00A05E33" w:rsidRDefault="00AE7109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30.</w:t>
            </w:r>
            <w:r w:rsid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эскиза  детали с применением местного разреза.</w:t>
            </w:r>
          </w:p>
        </w:tc>
        <w:tc>
          <w:tcPr>
            <w:tcW w:w="370" w:type="pct"/>
            <w:vAlign w:val="center"/>
          </w:tcPr>
          <w:p w:rsidR="00A01988" w:rsidRPr="00A05E33" w:rsidRDefault="00A01988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A01988" w:rsidRPr="00A05E33" w:rsidRDefault="00A01988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2.2.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Резьба, резьбовые соединения и эскизы деталей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Изображение резьбы и резьбовых соединений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Рабочие эскизы деталей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Обозначение материалов на чертежах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B6DB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Выполнить эскиз детали с применением необходимых разрезов и сечений и построить аксонометрическую проекцию детали с вырезом передней четверти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  <w:tcBorders>
              <w:top w:val="nil"/>
            </w:tcBorders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  <w:tcBorders>
              <w:top w:val="nil"/>
            </w:tcBorders>
          </w:tcPr>
          <w:p w:rsidR="00B43483" w:rsidRPr="00A05E33" w:rsidRDefault="00B43483" w:rsidP="008B6DB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Выполнить рабочий чертеж по рабочему эскизу детали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  <w:tcBorders>
              <w:top w:val="nil"/>
            </w:tcBorders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3350E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эскиз детали с применением простого разреза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  <w:tcBorders>
              <w:top w:val="nil"/>
            </w:tcBorders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B585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эскиз детали с применением сложного разреза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  <w:tcBorders>
              <w:top w:val="nil"/>
            </w:tcBorders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B585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E7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Выполнить эскиз детали с применением местного разреза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377C" w:rsidRPr="00A05E33" w:rsidTr="0008373D">
        <w:trPr>
          <w:trHeight w:val="20"/>
        </w:trPr>
        <w:tc>
          <w:tcPr>
            <w:tcW w:w="775" w:type="pct"/>
            <w:vMerge w:val="restart"/>
            <w:tcBorders>
              <w:top w:val="nil"/>
            </w:tcBorders>
          </w:tcPr>
          <w:p w:rsidR="0006377C" w:rsidRPr="00A05E33" w:rsidRDefault="0006377C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06377C" w:rsidRPr="0033141D" w:rsidRDefault="0006377C" w:rsidP="00897E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  <w:r w:rsid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3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чертежей болтового и шпилечного </w:t>
            </w:r>
            <w:r w:rsidRPr="0033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соединений.</w:t>
            </w:r>
          </w:p>
        </w:tc>
        <w:tc>
          <w:tcPr>
            <w:tcW w:w="370" w:type="pct"/>
            <w:vAlign w:val="center"/>
          </w:tcPr>
          <w:p w:rsidR="0006377C" w:rsidRDefault="0006377C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27" w:type="pct"/>
            <w:vMerge w:val="restart"/>
            <w:tcBorders>
              <w:top w:val="nil"/>
            </w:tcBorders>
          </w:tcPr>
          <w:p w:rsidR="0006377C" w:rsidRPr="00A05E33" w:rsidRDefault="0006377C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6377C" w:rsidRPr="00A05E33" w:rsidTr="0008373D">
        <w:trPr>
          <w:trHeight w:val="20"/>
        </w:trPr>
        <w:tc>
          <w:tcPr>
            <w:tcW w:w="775" w:type="pct"/>
            <w:vMerge/>
            <w:tcBorders>
              <w:top w:val="nil"/>
            </w:tcBorders>
          </w:tcPr>
          <w:p w:rsidR="0006377C" w:rsidRPr="00A05E33" w:rsidRDefault="0006377C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06377C" w:rsidRPr="0033141D" w:rsidRDefault="0006377C" w:rsidP="00897E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  <w:r w:rsid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3314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31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сборочного чертежа сварного соединения.</w:t>
            </w:r>
          </w:p>
        </w:tc>
        <w:tc>
          <w:tcPr>
            <w:tcW w:w="370" w:type="pct"/>
            <w:vAlign w:val="center"/>
          </w:tcPr>
          <w:p w:rsidR="0006377C" w:rsidRDefault="0006377C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  <w:tcBorders>
              <w:top w:val="nil"/>
            </w:tcBorders>
          </w:tcPr>
          <w:p w:rsidR="0006377C" w:rsidRPr="00A05E33" w:rsidRDefault="0006377C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2.3.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Сборочные чертежи и их оформление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Разьёмные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неразьё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мные</w:t>
            </w:r>
            <w:proofErr w:type="spellEnd"/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соединения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67A4" w:rsidRPr="00A05E33" w:rsidTr="0008373D">
        <w:trPr>
          <w:trHeight w:val="20"/>
        </w:trPr>
        <w:tc>
          <w:tcPr>
            <w:tcW w:w="775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9267A4" w:rsidRPr="00A05E33" w:rsidRDefault="009267A4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Зубчатые передачи</w:t>
            </w:r>
          </w:p>
        </w:tc>
        <w:tc>
          <w:tcPr>
            <w:tcW w:w="370" w:type="pct"/>
            <w:vMerge/>
            <w:vAlign w:val="center"/>
          </w:tcPr>
          <w:p w:rsidR="009267A4" w:rsidRPr="00A05E33" w:rsidRDefault="009267A4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9267A4" w:rsidRPr="00A05E33" w:rsidRDefault="009267A4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812DA3" w:rsidP="00897E8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B43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сборочного чертежа соединения деталей болтом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97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сборочного чертежа соединения деталей шпилькой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97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сборочного чертежа соединения деталей сваркой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сборочного чертежа зубчатой передачи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эскизов деталей сборочной единицы, состоящей из 4-10 деталей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эскизов деталей сборочной единицы, состоящей из 4-10 деталей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эскизов деталей сборочной единицы, состоящей из 4-10 деталей с брошюровкой эскизов  в  альбом с титульным листом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чертежа по эскизам предыдущей работы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897E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чертежа по эскизам предыдущей работы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4A757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чертежа по эскизам предыдущей работы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897E8E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48</w:t>
            </w:r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чертежей деталей (</w:t>
            </w:r>
            <w:proofErr w:type="spellStart"/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сборочному чертежу изделия, состоящего из 4-8 деталей, с выполнением аксонометрического изображения одной из них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897E8E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49</w:t>
            </w:r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Выполнение чертежей деталей по сборочному </w:t>
            </w:r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чертежу изделия, состоящего из 4-8 деталей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897E8E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50</w:t>
            </w:r>
            <w:r w:rsidR="00B43483"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чертежей деталей по сборочному чертежу изделия, состоящего из 4-8 деталей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3503" w:type="pct"/>
            <w:gridSpan w:val="2"/>
          </w:tcPr>
          <w:p w:rsidR="00B43483" w:rsidRDefault="00B43483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Общие сведения о машинной графике</w:t>
            </w:r>
          </w:p>
          <w:p w:rsidR="00B43483" w:rsidRPr="006B2ACD" w:rsidRDefault="00B43483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уметь:</w:t>
            </w: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выполнять эскизы, технические рисунки и чертежи деталей, их элементов, узлов в машинной графике;</w:t>
            </w:r>
          </w:p>
          <w:p w:rsidR="00B43483" w:rsidRPr="006B2ACD" w:rsidRDefault="00B43483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выполнять графические изображения технологического оборудования и технологических схем в машинной графике;</w:t>
            </w:r>
          </w:p>
          <w:p w:rsidR="00B43483" w:rsidRPr="006B2ACD" w:rsidRDefault="00B43483" w:rsidP="006B2AC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оформлять проектно-конструкторскую, технологическую и другую техническую документацию в соответствии с действующей нормативной базой.</w:t>
            </w:r>
          </w:p>
          <w:p w:rsidR="00B43483" w:rsidRPr="006B2ACD" w:rsidRDefault="00B43483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Должен знать:</w:t>
            </w: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способы графического  представления объектов, пространственных образов, технологического оборудования и схем;</w:t>
            </w:r>
          </w:p>
          <w:p w:rsidR="00B43483" w:rsidRPr="006B2ACD" w:rsidRDefault="00B43483" w:rsidP="006B2A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- законы, методы и приемы проекционного черчения;</w:t>
            </w:r>
          </w:p>
          <w:p w:rsidR="00B43483" w:rsidRPr="00A05E33" w:rsidRDefault="00B43483" w:rsidP="006B2AC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2A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- правила выполнения чертежей, технических рисунков, эскизов и схем.</w:t>
            </w:r>
          </w:p>
        </w:tc>
        <w:tc>
          <w:tcPr>
            <w:tcW w:w="370" w:type="pct"/>
            <w:vAlign w:val="center"/>
          </w:tcPr>
          <w:p w:rsidR="00B43483" w:rsidRPr="00A05E33" w:rsidRDefault="00B80F5D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7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№ 3.1. 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Системы автоматизированного проектирования на персональных компьютерах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B43483" w:rsidRPr="00A05E33" w:rsidTr="0008373D">
        <w:trPr>
          <w:trHeight w:val="311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Системы автоматизированного проектирования Компас или 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157B3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Выполнение чертежа с применением системы автоматизированного проектирования Компас или 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 w:val="restar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1988" w:rsidRDefault="00B43483" w:rsidP="00A0198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897E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52</w:t>
            </w: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чертежа с применением системы автоматизированного проектирования 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построению простых объектов.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 w:val="restar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1988" w:rsidRDefault="00B43483" w:rsidP="00A0198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 w:rsidR="00897E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№ 53</w:t>
            </w: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чертежа с применением системы автоматизированного проектирования 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редактирование объектов чертежа.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1988" w:rsidRDefault="00B43483" w:rsidP="00A0198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 w:rsidR="00897E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№ 54</w:t>
            </w: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чертежей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деталей с нанесением размеров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системы автоматизированного проектирования 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чертежей. 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/>
          </w:tcPr>
          <w:p w:rsidR="00B43483" w:rsidRPr="00A05E33" w:rsidRDefault="00B43483" w:rsidP="00A01988">
            <w:pPr>
              <w:spacing w:after="0"/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1988" w:rsidRDefault="00B43483" w:rsidP="00897E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№ 5</w:t>
            </w:r>
            <w:r w:rsidR="00897E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чертежей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технических деталей с нанесением размеров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системы автоматизированного проектирования 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чертежей.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491"/>
        </w:trPr>
        <w:tc>
          <w:tcPr>
            <w:tcW w:w="775" w:type="pct"/>
            <w:vMerge/>
          </w:tcPr>
          <w:p w:rsidR="00B43483" w:rsidRPr="00A05E33" w:rsidRDefault="00B43483" w:rsidP="00A01988">
            <w:pPr>
              <w:spacing w:after="0"/>
              <w:ind w:firstLine="7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1988" w:rsidRDefault="00B43483" w:rsidP="00897E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№ 5</w:t>
            </w:r>
            <w:r w:rsidR="00897E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A01988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чертежей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технических деталей с нанесением размеров</w:t>
            </w:r>
            <w:r w:rsidRPr="00A01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применением системы автоматизированного проектирования </w:t>
            </w:r>
            <w:r w:rsidRPr="00A01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чертежей.</w:t>
            </w:r>
          </w:p>
        </w:tc>
        <w:tc>
          <w:tcPr>
            <w:tcW w:w="370" w:type="pct"/>
            <w:vAlign w:val="center"/>
          </w:tcPr>
          <w:p w:rsidR="00B4348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3503" w:type="pct"/>
            <w:gridSpan w:val="2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Элементы строительного черчения</w:t>
            </w:r>
          </w:p>
        </w:tc>
        <w:tc>
          <w:tcPr>
            <w:tcW w:w="370" w:type="pct"/>
          </w:tcPr>
          <w:p w:rsidR="00B43483" w:rsidRPr="00B80F5D" w:rsidRDefault="00B80F5D" w:rsidP="00B80F5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0F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27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4.1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о строительном черчении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Элементы строительного черчения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198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чертежа планировки участка или зоны с расстановкой оборудования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фасадов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разреза зданий сооружений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доработка и оформление чертежа</w:t>
            </w:r>
          </w:p>
        </w:tc>
        <w:tc>
          <w:tcPr>
            <w:tcW w:w="370" w:type="pct"/>
            <w:vAlign w:val="center"/>
          </w:tcPr>
          <w:p w:rsidR="00B43483" w:rsidRPr="00A05E33" w:rsidRDefault="003A4BFA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3503" w:type="pct"/>
            <w:gridSpan w:val="2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Схемы кинематические принципиальные</w:t>
            </w:r>
          </w:p>
        </w:tc>
        <w:tc>
          <w:tcPr>
            <w:tcW w:w="370" w:type="pct"/>
            <w:vAlign w:val="center"/>
          </w:tcPr>
          <w:p w:rsidR="00B43483" w:rsidRPr="00A05E33" w:rsidRDefault="00DB0676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A4BFA" w:rsidRPr="00A05E33" w:rsidTr="0008373D">
        <w:trPr>
          <w:trHeight w:val="20"/>
        </w:trPr>
        <w:tc>
          <w:tcPr>
            <w:tcW w:w="775" w:type="pct"/>
            <w:vMerge w:val="restar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№ 5.1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о кинематических</w:t>
            </w:r>
          </w:p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схемах и их элементах</w:t>
            </w:r>
          </w:p>
        </w:tc>
        <w:tc>
          <w:tcPr>
            <w:tcW w:w="2728" w:type="pct"/>
          </w:tcPr>
          <w:p w:rsidR="003A4BFA" w:rsidRPr="00A05E33" w:rsidRDefault="003A4BFA" w:rsidP="003A4B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0" w:type="pct"/>
            <w:vMerge w:val="restart"/>
            <w:vAlign w:val="center"/>
          </w:tcPr>
          <w:p w:rsidR="003A4BFA" w:rsidRPr="00A05E33" w:rsidRDefault="003A4BFA" w:rsidP="003A4B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pct"/>
            <w:vMerge w:val="restart"/>
          </w:tcPr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04, ОК 09.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1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2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3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4</w:t>
            </w:r>
          </w:p>
          <w:p w:rsidR="003A4BFA" w:rsidRPr="006105A9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5</w:t>
            </w:r>
          </w:p>
          <w:p w:rsidR="003A4BFA" w:rsidRPr="00A05E33" w:rsidRDefault="003A4BFA" w:rsidP="003A4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ЦОПТВ. 6</w:t>
            </w: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Чтение и выполнение чертежей схем</w:t>
            </w:r>
          </w:p>
        </w:tc>
        <w:tc>
          <w:tcPr>
            <w:tcW w:w="370" w:type="pct"/>
            <w:vMerge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A05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чертежа кинематической схемы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D21E50" w:rsidRDefault="00B43483" w:rsidP="00A05E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перечня элементов</w:t>
            </w:r>
            <w:r w:rsidRPr="00D21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входящих в схему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9A16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897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гидравлической схемы</w:t>
            </w:r>
          </w:p>
        </w:tc>
        <w:tc>
          <w:tcPr>
            <w:tcW w:w="370" w:type="pct"/>
            <w:vAlign w:val="center"/>
          </w:tcPr>
          <w:p w:rsidR="00B43483" w:rsidRPr="00A05E33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29CE" w:rsidRPr="00A05E33" w:rsidTr="0008373D">
        <w:trPr>
          <w:trHeight w:val="20"/>
        </w:trPr>
        <w:tc>
          <w:tcPr>
            <w:tcW w:w="775" w:type="pct"/>
            <w:vMerge/>
          </w:tcPr>
          <w:p w:rsidR="005329CE" w:rsidRPr="00A05E33" w:rsidRDefault="005329CE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5329CE" w:rsidRDefault="005329CE" w:rsidP="009A16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63. Выполнение пневматической  схемы</w:t>
            </w:r>
          </w:p>
        </w:tc>
        <w:tc>
          <w:tcPr>
            <w:tcW w:w="370" w:type="pct"/>
            <w:vAlign w:val="center"/>
          </w:tcPr>
          <w:p w:rsidR="005329CE" w:rsidRDefault="005329CE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pct"/>
            <w:vMerge/>
          </w:tcPr>
          <w:p w:rsidR="005329CE" w:rsidRPr="00A05E33" w:rsidRDefault="005329CE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775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8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доработка и оформление чертеж</w:t>
            </w:r>
            <w:r w:rsidR="00526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370" w:type="pct"/>
            <w:vAlign w:val="center"/>
          </w:tcPr>
          <w:p w:rsidR="00B43483" w:rsidRPr="004763BB" w:rsidRDefault="003A4BFA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7" w:type="pct"/>
            <w:vMerge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3503" w:type="pct"/>
            <w:gridSpan w:val="2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70" w:type="pct"/>
            <w:vAlign w:val="center"/>
          </w:tcPr>
          <w:p w:rsidR="00B43483" w:rsidRPr="003A4BFA" w:rsidRDefault="003A4BFA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4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43483" w:rsidRPr="00A05E33" w:rsidTr="0008373D">
        <w:trPr>
          <w:trHeight w:val="20"/>
        </w:trPr>
        <w:tc>
          <w:tcPr>
            <w:tcW w:w="3503" w:type="pct"/>
            <w:gridSpan w:val="2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0" w:type="pct"/>
            <w:vAlign w:val="center"/>
          </w:tcPr>
          <w:p w:rsidR="00B43483" w:rsidRPr="003A4BFA" w:rsidRDefault="00B43483" w:rsidP="00A05E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4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27" w:type="pct"/>
          </w:tcPr>
          <w:p w:rsidR="00B43483" w:rsidRPr="00A05E33" w:rsidRDefault="00B43483" w:rsidP="00A05E3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A05E33" w:rsidRPr="00A05E33" w:rsidRDefault="00A05E33" w:rsidP="00A05E33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05E33" w:rsidRPr="00A05E33" w:rsidRDefault="00A05E33" w:rsidP="00A05E33">
      <w:pPr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05E33" w:rsidRPr="00A05E33" w:rsidSect="006B2AC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05E33" w:rsidRPr="00A05E33" w:rsidRDefault="00A05E33" w:rsidP="00A05E33">
      <w:pPr>
        <w:ind w:left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A05E33" w:rsidRPr="00A05E33" w:rsidRDefault="00A05E33" w:rsidP="00353F8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Для реализации программы учебной </w:t>
      </w:r>
      <w:r w:rsidR="002001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 </w:t>
      </w: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предусмотрены следующие специальные помещения:</w:t>
      </w:r>
    </w:p>
    <w:p w:rsidR="00A05E33" w:rsidRPr="00A05E33" w:rsidRDefault="00A05E33" w:rsidP="00353F8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Pr="00A05E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«Инженерной графики»</w:t>
      </w:r>
      <w:r w:rsidRPr="00A05E33">
        <w:rPr>
          <w:rFonts w:ascii="Times New Roman" w:eastAsia="Times New Roman" w:hAnsi="Times New Roman" w:cs="Times New Roman"/>
          <w:sz w:val="24"/>
          <w:szCs w:val="24"/>
        </w:rPr>
        <w:t>,оснащенный о</w:t>
      </w:r>
      <w:r w:rsidRPr="00A05E33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A05E33">
        <w:rPr>
          <w:rFonts w:ascii="Times New Roman" w:eastAsia="Times New Roman" w:hAnsi="Times New Roman" w:cs="Times New Roman"/>
          <w:sz w:val="24"/>
          <w:szCs w:val="24"/>
        </w:rPr>
        <w:t>доска учебная, рабочие места по количеству обучающихся, рабочее место для преподавателя, наглядные пособия (детали, сборочные узлы, плакаты, модели и др.), комплекты учебно-методической и нормативной документации</w:t>
      </w:r>
      <w:r w:rsidRPr="00A05E3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; </w:t>
      </w:r>
      <w:r w:rsidRPr="00A05E3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05E33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A05E33">
        <w:rPr>
          <w:rFonts w:ascii="Times New Roman" w:eastAsia="Times New Roman" w:hAnsi="Times New Roman" w:cs="Times New Roman"/>
          <w:sz w:val="24"/>
          <w:szCs w:val="24"/>
        </w:rPr>
        <w:t>компьютер, принтер, графопостроитель (плоттер), проектор с экраном, программное обеспечение «Компас», «</w:t>
      </w:r>
      <w:r w:rsidRPr="00A05E33">
        <w:rPr>
          <w:rFonts w:ascii="Times New Roman" w:eastAsia="Times New Roman" w:hAnsi="Times New Roman" w:cs="Times New Roman"/>
          <w:sz w:val="24"/>
          <w:szCs w:val="24"/>
          <w:lang w:val="en-US"/>
        </w:rPr>
        <w:t>AutoCAD</w:t>
      </w:r>
      <w:r w:rsidRPr="00A05E33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05E33" w:rsidRPr="00A05E33" w:rsidRDefault="00A05E33" w:rsidP="00A05E3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05E33" w:rsidRPr="00A05E33" w:rsidRDefault="00A05E33" w:rsidP="00353F8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05E33" w:rsidRPr="00A05E33" w:rsidRDefault="00A05E33" w:rsidP="00353F8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</w:t>
      </w:r>
      <w:r w:rsidR="003A4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ельной организации должен иметь</w:t>
      </w: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DD1F5A" w:rsidRPr="00DD1F5A" w:rsidRDefault="00DD1F5A" w:rsidP="00DD1F5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1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Основные печатные издания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Панасенко, В. Е. Инженерная графика: учебник для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В. Е. Панасенко. — Санкт-Петербург: Лань, 2021. — 168 с. — ISBN 978-5-8114-6828-7. 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Корниенко, В. В. Начертательная геометрия: учебное пособие для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В. В. Корниенко, В. В. Дергач, И. Г. Борисенко. — Санкт-Петербург: Лань, 2021. — 192 с. — ISBN 978-5-8114-6583-5.</w:t>
      </w:r>
    </w:p>
    <w:p w:rsidR="00A05E33" w:rsidRDefault="00DD1F5A" w:rsidP="00A05E33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05E33" w:rsidRPr="0035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B0B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Бродский</w:t>
      </w:r>
      <w:r w:rsidR="00A05E33"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А.М. Инженерная графика/ А.М. Бродский, Э.М. </w:t>
      </w:r>
      <w:proofErr w:type="spellStart"/>
      <w:r w:rsidR="00A05E33"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Фазлулин</w:t>
      </w:r>
      <w:proofErr w:type="spellEnd"/>
      <w:r w:rsidR="00A05E33"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A05E33"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</w:t>
      </w:r>
      <w:r w:rsidR="008E1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Халгинов</w:t>
      </w:r>
      <w:proofErr w:type="spellEnd"/>
      <w:r w:rsidR="008E1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– М.: Академия, 2018</w:t>
      </w:r>
      <w:r w:rsidR="00A05E33"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400 с.</w:t>
      </w:r>
    </w:p>
    <w:p w:rsidR="00353F86" w:rsidRDefault="00DD1F5A" w:rsidP="00A05E33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3F86" w:rsidRPr="00353F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Горельская, Л. В. Инженерная графика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СПО / Л. В.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Горельская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А. В.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Кострюков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С. И. Павлов. — Саратов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Профобразование, 2018. </w:t>
      </w:r>
      <w:r w:rsid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— 183 c. — ISBN 978-5-4488-0689.</w:t>
      </w:r>
    </w:p>
    <w:p w:rsidR="00DD1F5A" w:rsidRPr="00DD1F5A" w:rsidRDefault="00A05E33" w:rsidP="00DD1F5A">
      <w:pPr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</w:t>
      </w:r>
      <w:r w:rsidR="00DD1F5A" w:rsidRPr="00DD1F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электронные издания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Панасенко, В. Е. Инженерная графика: учебник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/ В. Е. Панасенко. — Санкт-Петербург: Лань, 2021. — 168 с. — ISBN 978-5-8114-6828-7. — Текст: электронный // Лань: электронно-библиотечная система. — URL: </w:t>
      </w:r>
      <w:hyperlink r:id="rId7" w:history="1">
        <w:r w:rsidRPr="00DD1F5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https://e.lanbook.com/book/153640</w:t>
        </w:r>
      </w:hyperlink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Серга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, Г. В. Инженерная графика для строительных специальностей: учебник / Г. В.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Серга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, И. И.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Табачук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, Н. Н. Кузнецова. — 2-е изд.,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. — Санкт-Петербург: Лань, 2019. — 300 с. — ISBN 978-5-8114-3602-6. — Текст: электронный // Лань: электронно-библиотечная система. — URL: </w:t>
      </w:r>
      <w:hyperlink r:id="rId8" w:history="1">
        <w:r w:rsidRPr="00DD1F5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https://e.lanbook.com/book/148155</w:t>
        </w:r>
      </w:hyperlink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Корниенко, В. В. Начертательная геометрия: учебное пособие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/ В. В. Корниенко, В. В. Дергач, И. Г. Борисенко. — Санкт-Петербург: Лань, 2021. — 192 с. — ISBN 978-5-8114-6583-5. — Текст: электронный // Лань: электронно-библиотечная система. — URL: </w:t>
      </w:r>
      <w:hyperlink r:id="rId9" w:history="1">
        <w:r w:rsidRPr="00DD1F5A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https://e.lanbook.com/book/152482</w:t>
        </w:r>
      </w:hyperlink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Тарасов, Б. Ф. Начертательная геометрия: учебник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/ Б. Ф. Тарасов, Л. А. Дудкина, С. О.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Немолотов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. — Санкт-Петербург: Лань, 2021. — 256 с. — ISBN 978-5-8114-6890-4. — Текст: электронный // Лань: электронно-библиотечная система. — URL: </w:t>
      </w:r>
      <w:hyperlink r:id="rId10" w:history="1">
        <w:r w:rsidRPr="001E59F9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https://e.lanbook.com/book/153658</w:t>
        </w:r>
      </w:hyperlink>
      <w:r w:rsidRPr="00DD1F5A">
        <w:rPr>
          <w:rFonts w:ascii="Calibri" w:eastAsia="Calibri" w:hAnsi="Calibri" w:cs="Times New Roman"/>
        </w:rPr>
        <w:t>(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5. 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Леонова, О. Н. Начертательная геометрия в примерах и задачах: учебное пособие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/ О. Н. Леонова, Е. А.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Разумнова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. — Санкт-Петербург: Лань, 2020. — 212 с. — ISBN 978-5-8114-6413-5. — Текст: электронный // Лань: электронно-библиотечная система. — URL: </w:t>
      </w:r>
      <w:hyperlink r:id="rId11" w:history="1">
        <w:r w:rsidRPr="001E59F9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https://e.lanbook.com/book/147259</w:t>
        </w:r>
      </w:hyperlink>
      <w:r w:rsidRPr="00DD1F5A">
        <w:rPr>
          <w:rFonts w:ascii="Calibri" w:eastAsia="Calibri" w:hAnsi="Calibri" w:cs="Times New Roman"/>
        </w:rPr>
        <w:t xml:space="preserve"> (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DD1F5A" w:rsidRPr="00DD1F5A" w:rsidRDefault="00DD1F5A" w:rsidP="00DD1F5A">
      <w:pPr>
        <w:spacing w:after="0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Фролов, С. А. Сборник задач по начертательной геометрии: учебное пособие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спо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/ С. А. Фролов. — Санкт-Петербург: Лань, 2021. — 180 с.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ISBN 978-5-8114-6764-8. 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Текст: электронный // Лань: электронно-библиотечная система. — URL: </w:t>
      </w:r>
      <w:hyperlink r:id="rId12" w:history="1">
        <w:r w:rsidRPr="001E59F9">
          <w:rPr>
            <w:rStyle w:val="a4"/>
            <w:rFonts w:ascii="Times New Roman" w:eastAsia="Calibri" w:hAnsi="Times New Roman" w:cs="Times New Roman"/>
            <w:sz w:val="24"/>
            <w:szCs w:val="24"/>
          </w:rPr>
          <w:t>https://e.lanbook.com/book/152475</w:t>
        </w:r>
      </w:hyperlink>
      <w:r w:rsidRPr="00DD1F5A">
        <w:rPr>
          <w:rFonts w:ascii="Times New Roman" w:eastAsia="Calibri" w:hAnsi="Times New Roman" w:cs="Times New Roman"/>
          <w:sz w:val="24"/>
          <w:szCs w:val="24"/>
        </w:rPr>
        <w:t xml:space="preserve"> (дата обращения: 12.01.2021). — Режим доступа: для </w:t>
      </w:r>
      <w:proofErr w:type="spellStart"/>
      <w:r w:rsidRPr="00DD1F5A">
        <w:rPr>
          <w:rFonts w:ascii="Times New Roman" w:eastAsia="Calibri" w:hAnsi="Times New Roman" w:cs="Times New Roman"/>
          <w:sz w:val="24"/>
          <w:szCs w:val="24"/>
        </w:rPr>
        <w:t>авториз</w:t>
      </w:r>
      <w:proofErr w:type="spellEnd"/>
      <w:r w:rsidRPr="00DD1F5A">
        <w:rPr>
          <w:rFonts w:ascii="Times New Roman" w:eastAsia="Calibri" w:hAnsi="Times New Roman" w:cs="Times New Roman"/>
          <w:sz w:val="24"/>
          <w:szCs w:val="24"/>
        </w:rPr>
        <w:t>. пользователей.</w:t>
      </w:r>
    </w:p>
    <w:p w:rsidR="00A05E33" w:rsidRPr="00A05E33" w:rsidRDefault="00DD1F5A" w:rsidP="00DD1F5A">
      <w:pPr>
        <w:spacing w:after="0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53F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Начертательная геометрия и инженерная графика [Электронный ресурс]. – Режим доступа: </w:t>
      </w:r>
      <w:proofErr w:type="spellStart"/>
      <w:r w:rsidR="00A05E33"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="00A05E33" w:rsidRPr="00A05E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GRAFIKA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A05E33" w:rsidRPr="00A05E33" w:rsidRDefault="00DD1F5A" w:rsidP="00353F86">
      <w:pPr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53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05E33" w:rsidRPr="00A05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Начертательная геометрия и инженерная графика [Электронный ресурс]. – Режим доступа: </w:t>
      </w:r>
      <w:hyperlink r:id="rId13" w:history="1">
        <w:r w:rsidR="00A05E33" w:rsidRPr="00A05E3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www</w:t>
        </w:r>
        <w:r w:rsidR="00A05E33" w:rsidRPr="00A05E3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.</w:t>
        </w:r>
        <w:proofErr w:type="spellStart"/>
        <w:r w:rsidR="00A05E33" w:rsidRPr="00A05E3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ngeom</w:t>
        </w:r>
        <w:proofErr w:type="spellEnd"/>
        <w:r w:rsidR="00A05E33" w:rsidRPr="00A05E33">
          <w:rPr>
            <w:rFonts w:ascii="Times New Roman" w:eastAsia="Times New Roman" w:hAnsi="Times New Roman" w:cs="Times New Roman"/>
            <w:color w:val="0000FF"/>
            <w:sz w:val="24"/>
            <w:u w:val="single"/>
            <w:lang w:eastAsia="ru-RU"/>
          </w:rPr>
          <w:t>.</w:t>
        </w:r>
        <w:proofErr w:type="spellStart"/>
        <w:r w:rsidR="00A05E33" w:rsidRPr="00A05E3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en-US" w:eastAsia="ru-RU"/>
          </w:rPr>
          <w:t>ru</w:t>
        </w:r>
        <w:proofErr w:type="spellEnd"/>
      </w:hyperlink>
    </w:p>
    <w:p w:rsidR="00353F86" w:rsidRPr="00353F86" w:rsidRDefault="00DD1F5A" w:rsidP="00353F86">
      <w:pPr>
        <w:ind w:left="36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Электронно-библиотечная система IPR BOOKS : [сайт]. — URL: </w:t>
      </w:r>
      <w:hyperlink r:id="rId14" w:history="1">
        <w:r w:rsidR="00353F86" w:rsidRPr="001E59F9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http://www.iprbookshop.ru/91870.html</w:t>
        </w:r>
      </w:hyperlink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— Режим доступа: для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авторизир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Пользователей </w:t>
      </w:r>
    </w:p>
    <w:p w:rsidR="00A05E33" w:rsidRPr="00353F86" w:rsidRDefault="00DD1F5A" w:rsidP="00353F86">
      <w:pPr>
        <w:ind w:left="36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Семенова, Н. В. Инженерная графика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учебное пособие для СПО / Н. В. Семенова, Л. В. Баранова ; под редакцией Н. Х.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Понетаевой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2</w:t>
      </w:r>
      <w:r w:rsid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-е изд. — Саратов, Екатеринбург: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Профобразование, Уральский федеральный университет, 2018. — 86 c. </w:t>
      </w:r>
      <w:r w:rsid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ISBN 978-5-4488-0501-1, 978-5-7996-2860-4. — Текст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Электронно</w:t>
      </w:r>
      <w:r w:rsid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-библиотечная система IPR BOOKS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[сайт]. — URL:</w:t>
      </w:r>
      <w:hyperlink r:id="rId15" w:history="1">
        <w:r w:rsidR="00353F86" w:rsidRPr="001E59F9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http://www.iprbookshop.ru/87803.html</w:t>
        </w:r>
      </w:hyperlink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— Режим доступа: для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авторизир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Пользователей</w:t>
      </w:r>
    </w:p>
    <w:p w:rsidR="00A05E33" w:rsidRPr="00A05E33" w:rsidRDefault="00A05E33" w:rsidP="00353F86">
      <w:pPr>
        <w:ind w:left="360" w:firstLine="349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05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 Инженерная графика, машиностроительное черчение: учебник/ А.А.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ИНФРА - М, 2014. –  396 с.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Леонова, О. Н. Начертательная геометрия в примерах и задачах: учебное пособие для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О. Н. Леонова, Е. А.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Разумнова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Санкт-Петербург: Лань, 2020. — 212 с. — ISBN 978-5-8114-6413-5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Фролов, С. А. Сборник задач по начертательной геометрии: учебное пособие для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С. А. Фролов. — Санкт-Петербург: Лань, 2021. — 180 с. — ISBN 978-5-8114-6764-8.</w:t>
      </w:r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Бродский, А.М. Инженерная графика/ А.М. Бродский, Э.М.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Фазлулин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В.А.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Халгинов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– М.: Академия, 2015. – 400 с.</w:t>
      </w:r>
    </w:p>
    <w:p w:rsidR="00DD1F5A" w:rsidRPr="00A05E33" w:rsidRDefault="00DD1F5A" w:rsidP="00DD1F5A">
      <w:pPr>
        <w:shd w:val="clear" w:color="auto" w:fill="FFFFFF"/>
        <w:spacing w:after="0"/>
        <w:ind w:left="426"/>
        <w:contextualSpacing/>
        <w:jc w:val="both"/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A05E33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 xml:space="preserve">Боголюбов С.К. Сборник заданий по </w:t>
      </w:r>
      <w:proofErr w:type="spellStart"/>
      <w:r w:rsidRPr="00A05E33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деталированию</w:t>
      </w:r>
      <w:proofErr w:type="spellEnd"/>
      <w:r w:rsidRPr="00A05E33">
        <w:rPr>
          <w:rFonts w:ascii="Times New Roman" w:eastAsia="MS Mincho" w:hAnsi="Times New Roman" w:cs="Times New Roman"/>
          <w:spacing w:val="-1"/>
          <w:sz w:val="24"/>
          <w:szCs w:val="24"/>
          <w:lang w:eastAsia="ja-JP"/>
        </w:rPr>
        <w:t>. – М.: Высшая школа,2010</w:t>
      </w:r>
    </w:p>
    <w:p w:rsidR="00DD1F5A" w:rsidRPr="00A05E33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Левицкий В.Г. Машиностроительное черчение/ В.Г. Левицкий- М.: Высшая школа, 2009. – 440 с.</w:t>
      </w:r>
    </w:p>
    <w:p w:rsid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А.А. Инженерная графика, машиностроительное черчение: учебник/ А.А. </w:t>
      </w:r>
      <w:proofErr w:type="spellStart"/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Чекмарев</w:t>
      </w:r>
      <w:proofErr w:type="spellEnd"/>
      <w:r w:rsidRPr="00A05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М.: ИНФРА - М, 2014. –  396 с.</w:t>
      </w:r>
    </w:p>
    <w:p w:rsidR="00DD1F5A" w:rsidRPr="00DD1F5A" w:rsidRDefault="00DD1F5A" w:rsidP="00DD1F5A">
      <w:pPr>
        <w:spacing w:after="0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Инженерная 3D-компьютерная графика в 2 т. Том 1: учебник и практикум для среднего профессионального образования / А. Л. Хейфец, А. Н.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Логиновский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 В.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Буторина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В. Н. Васильева; под редакцией А. Л. Хейфеца. — 3-е изд.,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Москва: Издательство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 — 328 с. — (Профессиональное образование). — ISBN 978-5-534-07976-0. — Текст: электронный // Образовательная платформа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6" w:history="1">
        <w:r w:rsidRPr="001E59F9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https://urait.ru/bcode/494513</w:t>
        </w:r>
      </w:hyperlink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9. </w:t>
      </w:r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Инженерная 3D-компьютерная графика в 2 т. Том 2: учебник и практикум для среднего профессионального образования / А. Л. Хейфец, А. Н.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Логиновский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И. В.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Буторина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В. Н. Васильева</w:t>
      </w:r>
      <w:proofErr w:type="gram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;</w:t>
      </w:r>
      <w:proofErr w:type="gram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 редакцией А. Л. Хейфеца. — 3-е изд.,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 доп. — Москва: Издательство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2022. — 279 с. — (Профессиональное образование). — ISBN 978-5-534-07974-6. — Текст: электронный // Образовательная платформа </w:t>
      </w:r>
      <w:proofErr w:type="spellStart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DD1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[сайт]. — URL: </w:t>
      </w:r>
      <w:hyperlink r:id="rId17" w:history="1">
        <w:r w:rsidRPr="00DD1F5A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https://urait.ru/bcode/494514</w:t>
        </w:r>
      </w:hyperlink>
    </w:p>
    <w:p w:rsidR="00DD1F5A" w:rsidRPr="00DD1F5A" w:rsidRDefault="00DD1F5A" w:rsidP="00DD1F5A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DD1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Начертательная геометрия и инженерная графика [Электронный ресурс]. – Режим доступа: </w:t>
      </w:r>
      <w:proofErr w:type="spellStart"/>
      <w:r w:rsidRPr="00DD1F5A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DD1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ING</w:t>
      </w:r>
      <w:r w:rsidRPr="00DD1F5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D1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GRAFIKA</w:t>
      </w:r>
      <w:r w:rsidRPr="00DD1F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D1F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353F86" w:rsidRDefault="00DD1F5A" w:rsidP="00353F86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Ваншина, Е. А. Инженерная графика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практикум для СПО / Е. А.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Ваншина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А. В.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Кострюков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Ю. В.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Семагина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— Саратов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Профобразование, 2017. — 194 c. — ISBN 978-5-4488-0693-3. — Текст</w:t>
      </w:r>
      <w:proofErr w:type="gram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электронный // Электронно-библиотечная система IPR BOOKS : [сайт]. — URL: </w:t>
      </w:r>
      <w:hyperlink r:id="rId18" w:history="1">
        <w:r w:rsidR="00353F86" w:rsidRPr="001E59F9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http://www.iprbookshop.ru/91869.html</w:t>
        </w:r>
      </w:hyperlink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— Режим доступа: для </w:t>
      </w:r>
      <w:proofErr w:type="spellStart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авторизир</w:t>
      </w:r>
      <w:proofErr w:type="spellEnd"/>
      <w:r w:rsidR="00353F86" w:rsidRPr="00353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пользователей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D1F5A" w:rsidRDefault="00DD1F5A" w:rsidP="00353F86">
      <w:p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812DA3" w:rsidRDefault="00353F86" w:rsidP="00353F86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="00A05E33" w:rsidRPr="003A4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7D5DBD" w:rsidRPr="007D5DBD" w:rsidRDefault="007D5DBD" w:rsidP="007D5DB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D5DB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05E33" w:rsidRPr="00A05E33" w:rsidTr="006B2ACD">
        <w:tc>
          <w:tcPr>
            <w:tcW w:w="1912" w:type="pct"/>
            <w:vAlign w:val="center"/>
          </w:tcPr>
          <w:p w:rsidR="00A05E33" w:rsidRPr="00A05E33" w:rsidRDefault="00A05E33" w:rsidP="00A0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A05E33" w:rsidRPr="00A05E33" w:rsidRDefault="00A05E33" w:rsidP="00A0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A05E33" w:rsidRPr="00A05E33" w:rsidRDefault="00A05E33" w:rsidP="00A0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05E33" w:rsidRPr="00A05E33" w:rsidTr="006B2ACD">
        <w:tc>
          <w:tcPr>
            <w:tcW w:w="5000" w:type="pct"/>
            <w:gridSpan w:val="3"/>
          </w:tcPr>
          <w:p w:rsidR="00A05E33" w:rsidRPr="00A05E33" w:rsidRDefault="00A05E33" w:rsidP="00A05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05E33" w:rsidRPr="00A05E33" w:rsidTr="006B2ACD">
        <w:trPr>
          <w:trHeight w:val="896"/>
        </w:trPr>
        <w:tc>
          <w:tcPr>
            <w:tcW w:w="1912" w:type="pct"/>
          </w:tcPr>
          <w:p w:rsidR="00A05E33" w:rsidRPr="00A05E33" w:rsidRDefault="00A05E33" w:rsidP="00A05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правил построения чертежей и схем, способов графического представления пространственных образов, возможностей пакетов прикладных программ компьютерной графики в профессиональной деятельности, основных положений конструкторской, технологической и другой нормативной документации, основ строительной графики</w:t>
            </w:r>
          </w:p>
        </w:tc>
        <w:tc>
          <w:tcPr>
            <w:tcW w:w="1580" w:type="pct"/>
          </w:tcPr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Оценка «5» ставится, если 90 – 100 % тестовых заданий выполнено верно.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Оценка «4» ставится, если верно выполнено 70 -80 % заданий.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Оценка «3» ставится, если 50-60 % заданий выполнено верно.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Если верно выполнено менее 50 % заданий, то ставится оценка «2».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обучающийся верно выполнил и правильно оформил практическую работу.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если обучающийся допускает незначительные неточности при выполнении и оформлении практической работы. 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Оценка «три» ставится, если обучающийся допускает неточности и ошибки при выполнении и оформлении практической работы. 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«два» ставится, если обучающийся не отвечает на поставленные вопросы. </w:t>
            </w:r>
          </w:p>
        </w:tc>
        <w:tc>
          <w:tcPr>
            <w:tcW w:w="1508" w:type="pct"/>
          </w:tcPr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Экспертная оценка результатов деятельности обучающегося при выполнении и защите практических работ тестирования, контрольных работ и других видов текущего контроля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Экспертная оценка в форме: защиты отчёта 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практическому занятию.</w:t>
            </w:r>
          </w:p>
        </w:tc>
      </w:tr>
      <w:tr w:rsidR="00A05E33" w:rsidRPr="00A05E33" w:rsidTr="006B2ACD">
        <w:trPr>
          <w:trHeight w:val="896"/>
        </w:trPr>
        <w:tc>
          <w:tcPr>
            <w:tcW w:w="1912" w:type="pct"/>
          </w:tcPr>
          <w:p w:rsidR="00A05E33" w:rsidRPr="00A05E33" w:rsidRDefault="00A05E33" w:rsidP="00A05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обучающийся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«четыре» ставится, </w:t>
            </w: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если обучающийся своевременно выполняет практическую работу, но допускает незначительные неточности.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обучающийся допускает неточности или ошибки при выполнении практической работы 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Экспертная оценка в форме: защиты 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практической работе.</w:t>
            </w:r>
          </w:p>
        </w:tc>
      </w:tr>
      <w:tr w:rsidR="00A05E33" w:rsidRPr="00A05E33" w:rsidTr="006B2ACD">
        <w:trPr>
          <w:trHeight w:val="306"/>
        </w:trPr>
        <w:tc>
          <w:tcPr>
            <w:tcW w:w="5000" w:type="pct"/>
            <w:gridSpan w:val="3"/>
          </w:tcPr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Умения:</w:t>
            </w:r>
          </w:p>
        </w:tc>
      </w:tr>
      <w:tr w:rsidR="00A05E33" w:rsidRPr="00A05E33" w:rsidTr="006B2ACD">
        <w:trPr>
          <w:trHeight w:val="896"/>
        </w:trPr>
        <w:tc>
          <w:tcPr>
            <w:tcW w:w="1912" w:type="pct"/>
          </w:tcPr>
          <w:p w:rsidR="00A05E33" w:rsidRPr="00A05E33" w:rsidRDefault="00A05E33" w:rsidP="00A05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Оформлять проектно – конструкторскую, технологическую и другую техническую документацию в соответствии с действующей нормативной базой, выполнять изображения, разрезы и сечения на чертежах, выполнять </w:t>
            </w:r>
            <w:proofErr w:type="spellStart"/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сборочного чертежа, решать графические задачи</w:t>
            </w:r>
          </w:p>
        </w:tc>
        <w:tc>
          <w:tcPr>
            <w:tcW w:w="1580" w:type="pct"/>
          </w:tcPr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обучающийся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«четыре» ставится, если обучающийся своевременно выполняет практическую работу, но допускает незначительные неточности.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обучающийся допускает неточности или ошибки при выполнении практической работы 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05E33" w:rsidRPr="00A05E33" w:rsidTr="006B2ACD">
        <w:trPr>
          <w:trHeight w:val="896"/>
        </w:trPr>
        <w:tc>
          <w:tcPr>
            <w:tcW w:w="1912" w:type="pct"/>
          </w:tcPr>
          <w:p w:rsidR="00A05E33" w:rsidRPr="00A05E33" w:rsidRDefault="00A05E33" w:rsidP="00A05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0" w:type="pct"/>
          </w:tcPr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верно отвечает на все поставленные вопросы.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«четыре» ставится, если допускает незначительные неточности при ответах на вопросы.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обучающийся </w:t>
            </w: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допускает неточности или ошибки при ответах на вопросы 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«два» ставится, если обучающийся не отвечает на поставленные вопросы.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«пять» ставится, если обучающийся своевременно выполняет практическую работу, при выполнении работы проявляет аккуратность, самостоятельность, творчество.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«четыре» ставится, если обучающийся своевременно выполняет практическую работу, но допускает незначительные неточности.</w:t>
            </w:r>
          </w:p>
          <w:p w:rsidR="00A05E33" w:rsidRPr="00A05E33" w:rsidRDefault="00A05E33" w:rsidP="00A05E33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«три» ставится, если обучающийся допускает неточности или ошибки при выполнении практической работы 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Оценка «два» ставится, если обучающийся не выполняет практическую работу, либо выполняет работу с грубыми ошибками.</w:t>
            </w:r>
          </w:p>
        </w:tc>
        <w:tc>
          <w:tcPr>
            <w:tcW w:w="1508" w:type="pct"/>
          </w:tcPr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Индивидуальный опрос</w:t>
            </w: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05E33" w:rsidRPr="00A05E33" w:rsidRDefault="00A05E33" w:rsidP="00A05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5E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Практические    работы </w:t>
            </w:r>
          </w:p>
        </w:tc>
      </w:tr>
    </w:tbl>
    <w:p w:rsidR="00A05E33" w:rsidRPr="00A05E33" w:rsidRDefault="00A05E33" w:rsidP="00A05E3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5E33" w:rsidRPr="00A05E33" w:rsidRDefault="00A05E33" w:rsidP="00A05E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3B30" w:rsidRPr="00071CC5" w:rsidRDefault="005E3B3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5E3B30" w:rsidRPr="00071CC5" w:rsidSect="00B07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9B4B4F"/>
    <w:multiLevelType w:val="hybridMultilevel"/>
    <w:tmpl w:val="DFF8E028"/>
    <w:lvl w:ilvl="0" w:tplc="C8304C9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9A401C"/>
    <w:multiLevelType w:val="hybridMultilevel"/>
    <w:tmpl w:val="32F092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735CDD"/>
    <w:multiLevelType w:val="hybridMultilevel"/>
    <w:tmpl w:val="5D64284C"/>
    <w:lvl w:ilvl="0" w:tplc="85C2EC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8960A7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plc="1EE214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52A4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8AAC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268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786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5E50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755864"/>
    <w:multiLevelType w:val="multilevel"/>
    <w:tmpl w:val="D50E00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03320E9"/>
    <w:multiLevelType w:val="multilevel"/>
    <w:tmpl w:val="8AB0F8C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296"/>
    <w:rsid w:val="00056040"/>
    <w:rsid w:val="00062055"/>
    <w:rsid w:val="0006377C"/>
    <w:rsid w:val="00071CC5"/>
    <w:rsid w:val="00077DD7"/>
    <w:rsid w:val="0008373D"/>
    <w:rsid w:val="000C1A70"/>
    <w:rsid w:val="000E696E"/>
    <w:rsid w:val="000F0F60"/>
    <w:rsid w:val="0010697F"/>
    <w:rsid w:val="0012316E"/>
    <w:rsid w:val="00131BDD"/>
    <w:rsid w:val="00132028"/>
    <w:rsid w:val="00137DF9"/>
    <w:rsid w:val="00157B32"/>
    <w:rsid w:val="001D2A70"/>
    <w:rsid w:val="001F7732"/>
    <w:rsid w:val="0020017D"/>
    <w:rsid w:val="00265DED"/>
    <w:rsid w:val="00291649"/>
    <w:rsid w:val="002D5A55"/>
    <w:rsid w:val="00303012"/>
    <w:rsid w:val="00325EC2"/>
    <w:rsid w:val="00325F05"/>
    <w:rsid w:val="0033141D"/>
    <w:rsid w:val="003350E1"/>
    <w:rsid w:val="00353F86"/>
    <w:rsid w:val="003617B3"/>
    <w:rsid w:val="0036231A"/>
    <w:rsid w:val="00363008"/>
    <w:rsid w:val="00365082"/>
    <w:rsid w:val="00372053"/>
    <w:rsid w:val="0037708A"/>
    <w:rsid w:val="0038465A"/>
    <w:rsid w:val="003A4BFA"/>
    <w:rsid w:val="003B6247"/>
    <w:rsid w:val="003F13E0"/>
    <w:rsid w:val="003F6E0D"/>
    <w:rsid w:val="004136E8"/>
    <w:rsid w:val="004763BB"/>
    <w:rsid w:val="004A757B"/>
    <w:rsid w:val="004E0E20"/>
    <w:rsid w:val="004F0339"/>
    <w:rsid w:val="005074E7"/>
    <w:rsid w:val="00526B05"/>
    <w:rsid w:val="005329CE"/>
    <w:rsid w:val="00535B92"/>
    <w:rsid w:val="005A33E3"/>
    <w:rsid w:val="005C4AC6"/>
    <w:rsid w:val="005D600C"/>
    <w:rsid w:val="005E3B30"/>
    <w:rsid w:val="006105A9"/>
    <w:rsid w:val="00666862"/>
    <w:rsid w:val="00696C46"/>
    <w:rsid w:val="006B2ACD"/>
    <w:rsid w:val="006D3164"/>
    <w:rsid w:val="0071674E"/>
    <w:rsid w:val="00751E5B"/>
    <w:rsid w:val="00784EC1"/>
    <w:rsid w:val="00786D0A"/>
    <w:rsid w:val="007C1B2D"/>
    <w:rsid w:val="007D5DBD"/>
    <w:rsid w:val="007E13D5"/>
    <w:rsid w:val="00812DA3"/>
    <w:rsid w:val="00837843"/>
    <w:rsid w:val="0084269D"/>
    <w:rsid w:val="0088491B"/>
    <w:rsid w:val="0089132F"/>
    <w:rsid w:val="00897E8E"/>
    <w:rsid w:val="008B585A"/>
    <w:rsid w:val="008B6DB5"/>
    <w:rsid w:val="008E100B"/>
    <w:rsid w:val="009073D9"/>
    <w:rsid w:val="009267A4"/>
    <w:rsid w:val="00956BFB"/>
    <w:rsid w:val="00996886"/>
    <w:rsid w:val="009A16BD"/>
    <w:rsid w:val="009A3F4D"/>
    <w:rsid w:val="00A01988"/>
    <w:rsid w:val="00A03266"/>
    <w:rsid w:val="00A05E33"/>
    <w:rsid w:val="00A074A9"/>
    <w:rsid w:val="00A1563E"/>
    <w:rsid w:val="00A819E4"/>
    <w:rsid w:val="00AB0B4F"/>
    <w:rsid w:val="00AD0834"/>
    <w:rsid w:val="00AD5223"/>
    <w:rsid w:val="00AE7109"/>
    <w:rsid w:val="00B072DD"/>
    <w:rsid w:val="00B12604"/>
    <w:rsid w:val="00B43483"/>
    <w:rsid w:val="00B60C68"/>
    <w:rsid w:val="00B63822"/>
    <w:rsid w:val="00B80F5D"/>
    <w:rsid w:val="00BA2BFD"/>
    <w:rsid w:val="00BA716B"/>
    <w:rsid w:val="00BC0658"/>
    <w:rsid w:val="00BC2600"/>
    <w:rsid w:val="00BC3296"/>
    <w:rsid w:val="00BD1F82"/>
    <w:rsid w:val="00BE5CAE"/>
    <w:rsid w:val="00BE67D8"/>
    <w:rsid w:val="00BE7055"/>
    <w:rsid w:val="00BF215A"/>
    <w:rsid w:val="00C45962"/>
    <w:rsid w:val="00C763C9"/>
    <w:rsid w:val="00C911A7"/>
    <w:rsid w:val="00CE5685"/>
    <w:rsid w:val="00D21E50"/>
    <w:rsid w:val="00D32661"/>
    <w:rsid w:val="00DB0676"/>
    <w:rsid w:val="00DD1F5A"/>
    <w:rsid w:val="00DF6EF2"/>
    <w:rsid w:val="00E11909"/>
    <w:rsid w:val="00E22A38"/>
    <w:rsid w:val="00E56A9D"/>
    <w:rsid w:val="00EA6A5C"/>
    <w:rsid w:val="00ED0CD1"/>
    <w:rsid w:val="00EE5F14"/>
    <w:rsid w:val="00EF5071"/>
    <w:rsid w:val="00F721F8"/>
    <w:rsid w:val="00FA54BD"/>
    <w:rsid w:val="00FA693B"/>
    <w:rsid w:val="00FB7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"/>
    <w:rsid w:val="003617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AD08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3F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8155" TargetMode="External"/><Relationship Id="rId13" Type="http://schemas.openxmlformats.org/officeDocument/2006/relationships/hyperlink" Target="http://www.ngeom.ru" TargetMode="External"/><Relationship Id="rId18" Type="http://schemas.openxmlformats.org/officeDocument/2006/relationships/hyperlink" Target="http://www.iprbookshop.ru/91869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book/153640" TargetMode="External"/><Relationship Id="rId12" Type="http://schemas.openxmlformats.org/officeDocument/2006/relationships/hyperlink" Target="https://e.lanbook.com/book/152475" TargetMode="External"/><Relationship Id="rId17" Type="http://schemas.openxmlformats.org/officeDocument/2006/relationships/hyperlink" Target="https://urait.ru/bcode/4945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9451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4725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prbookshop.ru/87803.html" TargetMode="External"/><Relationship Id="rId10" Type="http://schemas.openxmlformats.org/officeDocument/2006/relationships/hyperlink" Target="https://e.lanbook.com/book/15365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2482" TargetMode="External"/><Relationship Id="rId14" Type="http://schemas.openxmlformats.org/officeDocument/2006/relationships/hyperlink" Target="http://www.iprbookshop.ru/9187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FC7C2D-0805-47EB-9777-476287B40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4168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TravelMate</cp:lastModifiedBy>
  <cp:revision>6</cp:revision>
  <cp:lastPrinted>2019-11-08T10:22:00Z</cp:lastPrinted>
  <dcterms:created xsi:type="dcterms:W3CDTF">2023-10-02T04:15:00Z</dcterms:created>
  <dcterms:modified xsi:type="dcterms:W3CDTF">2024-09-12T07:20:00Z</dcterms:modified>
</cp:coreProperties>
</file>